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5DD13" w14:textId="3BB02A80" w:rsidR="00426133" w:rsidRPr="003239A8" w:rsidRDefault="00426133" w:rsidP="00085B64">
      <w:pPr>
        <w:rPr>
          <w:rFonts w:ascii="Arial" w:hAnsi="Arial" w:cs="Arial"/>
          <w:b/>
          <w:sz w:val="24"/>
          <w:szCs w:val="24"/>
        </w:rPr>
      </w:pPr>
      <w:r w:rsidRPr="003239A8">
        <w:rPr>
          <w:rFonts w:ascii="Arial" w:hAnsi="Arial" w:cs="Arial"/>
          <w:b/>
          <w:sz w:val="24"/>
          <w:szCs w:val="24"/>
        </w:rPr>
        <w:t xml:space="preserve">Minutes of the </w:t>
      </w:r>
      <w:r w:rsidR="000663DC">
        <w:rPr>
          <w:rFonts w:ascii="Arial" w:hAnsi="Arial" w:cs="Arial"/>
          <w:b/>
          <w:sz w:val="24"/>
          <w:szCs w:val="24"/>
        </w:rPr>
        <w:t xml:space="preserve">Extra-Ordinary </w:t>
      </w:r>
      <w:r w:rsidRPr="003239A8">
        <w:rPr>
          <w:rFonts w:ascii="Arial" w:hAnsi="Arial" w:cs="Arial"/>
          <w:b/>
          <w:sz w:val="24"/>
          <w:szCs w:val="24"/>
        </w:rPr>
        <w:t xml:space="preserve">Parish Council held </w:t>
      </w:r>
      <w:r w:rsidR="00123C80">
        <w:rPr>
          <w:rFonts w:ascii="Arial" w:hAnsi="Arial" w:cs="Arial"/>
          <w:b/>
          <w:sz w:val="24"/>
          <w:szCs w:val="24"/>
        </w:rPr>
        <w:t>at Whitegate Primary School Hall on</w:t>
      </w:r>
      <w:r w:rsidR="00D90683" w:rsidRPr="003239A8">
        <w:rPr>
          <w:rFonts w:ascii="Arial" w:hAnsi="Arial" w:cs="Arial"/>
          <w:b/>
          <w:sz w:val="24"/>
          <w:szCs w:val="24"/>
        </w:rPr>
        <w:t xml:space="preserve"> </w:t>
      </w:r>
      <w:r w:rsidR="000663DC">
        <w:rPr>
          <w:rFonts w:ascii="Arial" w:hAnsi="Arial" w:cs="Arial"/>
          <w:b/>
          <w:sz w:val="24"/>
          <w:szCs w:val="24"/>
        </w:rPr>
        <w:t>Wednesday 1</w:t>
      </w:r>
      <w:r w:rsidR="000663DC" w:rsidRPr="000663DC">
        <w:rPr>
          <w:rFonts w:ascii="Arial" w:hAnsi="Arial" w:cs="Arial"/>
          <w:b/>
          <w:sz w:val="24"/>
          <w:szCs w:val="24"/>
          <w:vertAlign w:val="superscript"/>
        </w:rPr>
        <w:t>st</w:t>
      </w:r>
      <w:r w:rsidR="000663DC">
        <w:rPr>
          <w:rFonts w:ascii="Arial" w:hAnsi="Arial" w:cs="Arial"/>
          <w:b/>
          <w:sz w:val="24"/>
          <w:szCs w:val="24"/>
        </w:rPr>
        <w:t xml:space="preserve"> June</w:t>
      </w:r>
      <w:r w:rsidR="00A34057">
        <w:rPr>
          <w:rFonts w:ascii="Arial" w:hAnsi="Arial" w:cs="Arial"/>
          <w:b/>
          <w:sz w:val="24"/>
          <w:szCs w:val="24"/>
        </w:rPr>
        <w:t xml:space="preserve"> </w:t>
      </w:r>
      <w:r w:rsidR="00182A62">
        <w:rPr>
          <w:rFonts w:ascii="Arial" w:hAnsi="Arial" w:cs="Arial"/>
          <w:b/>
          <w:sz w:val="24"/>
          <w:szCs w:val="24"/>
        </w:rPr>
        <w:t>20</w:t>
      </w:r>
      <w:r w:rsidR="00751203">
        <w:rPr>
          <w:rFonts w:ascii="Arial" w:hAnsi="Arial" w:cs="Arial"/>
          <w:b/>
          <w:sz w:val="24"/>
          <w:szCs w:val="24"/>
        </w:rPr>
        <w:t>2</w:t>
      </w:r>
      <w:r w:rsidR="00E816BA">
        <w:rPr>
          <w:rFonts w:ascii="Arial" w:hAnsi="Arial" w:cs="Arial"/>
          <w:b/>
          <w:sz w:val="24"/>
          <w:szCs w:val="24"/>
        </w:rPr>
        <w:t>2</w:t>
      </w:r>
      <w:r w:rsidR="006647F4" w:rsidRPr="003239A8">
        <w:rPr>
          <w:rFonts w:ascii="Arial" w:hAnsi="Arial" w:cs="Arial"/>
          <w:b/>
          <w:sz w:val="24"/>
          <w:szCs w:val="24"/>
        </w:rPr>
        <w:t xml:space="preserve"> </w:t>
      </w:r>
      <w:r w:rsidR="00605712" w:rsidRPr="003239A8">
        <w:rPr>
          <w:rFonts w:ascii="Arial" w:hAnsi="Arial" w:cs="Arial"/>
          <w:b/>
          <w:sz w:val="24"/>
          <w:szCs w:val="24"/>
        </w:rPr>
        <w:t>at 7.30</w:t>
      </w:r>
      <w:r w:rsidRPr="003239A8">
        <w:rPr>
          <w:rFonts w:ascii="Arial" w:hAnsi="Arial" w:cs="Arial"/>
          <w:b/>
          <w:sz w:val="24"/>
          <w:szCs w:val="24"/>
        </w:rPr>
        <w:t>pm</w:t>
      </w:r>
      <w:r w:rsidR="00AA4470">
        <w:rPr>
          <w:rFonts w:ascii="Arial" w:hAnsi="Arial" w:cs="Arial"/>
          <w:b/>
          <w:sz w:val="24"/>
          <w:szCs w:val="24"/>
        </w:rPr>
        <w:t xml:space="preserve"> – PART ONE</w:t>
      </w:r>
    </w:p>
    <w:p w14:paraId="5D8295ED" w14:textId="234F7968" w:rsidR="00D7209B" w:rsidRDefault="00271FAF" w:rsidP="00966991">
      <w:pPr>
        <w:pStyle w:val="ListParagraph"/>
        <w:ind w:left="0"/>
        <w:jc w:val="both"/>
        <w:rPr>
          <w:rFonts w:ascii="Arial" w:hAnsi="Arial" w:cs="Arial"/>
          <w:sz w:val="24"/>
          <w:szCs w:val="24"/>
        </w:rPr>
      </w:pPr>
      <w:r w:rsidRPr="00362E72">
        <w:rPr>
          <w:rFonts w:ascii="Arial" w:hAnsi="Arial" w:cs="Arial"/>
          <w:sz w:val="24"/>
          <w:szCs w:val="24"/>
        </w:rPr>
        <w:t>Members of the public present</w:t>
      </w:r>
      <w:r w:rsidR="001B235E">
        <w:rPr>
          <w:rFonts w:ascii="Arial" w:hAnsi="Arial" w:cs="Arial"/>
          <w:sz w:val="24"/>
          <w:szCs w:val="24"/>
        </w:rPr>
        <w:t>:</w:t>
      </w:r>
      <w:r w:rsidR="00CD6D70">
        <w:rPr>
          <w:rFonts w:ascii="Arial" w:hAnsi="Arial" w:cs="Arial"/>
          <w:sz w:val="24"/>
          <w:szCs w:val="24"/>
        </w:rPr>
        <w:t xml:space="preserve"> </w:t>
      </w:r>
      <w:r w:rsidR="0041247A">
        <w:rPr>
          <w:rFonts w:ascii="Arial" w:hAnsi="Arial" w:cs="Arial"/>
          <w:sz w:val="24"/>
          <w:szCs w:val="24"/>
        </w:rPr>
        <w:t>AN, TN, DC, JH, CA, JR.</w:t>
      </w:r>
    </w:p>
    <w:p w14:paraId="0DE64647" w14:textId="77777777" w:rsidR="003030A2" w:rsidRDefault="003030A2" w:rsidP="00966991">
      <w:pPr>
        <w:pStyle w:val="ListParagraph"/>
        <w:ind w:left="0"/>
        <w:jc w:val="both"/>
        <w:rPr>
          <w:rFonts w:ascii="Arial" w:hAnsi="Arial" w:cs="Arial"/>
          <w:sz w:val="24"/>
          <w:szCs w:val="24"/>
        </w:rPr>
      </w:pPr>
    </w:p>
    <w:p w14:paraId="4E0C5625" w14:textId="2207D48A" w:rsidR="00A41C03" w:rsidRDefault="00A41C03" w:rsidP="00966991">
      <w:pPr>
        <w:spacing w:line="240" w:lineRule="auto"/>
        <w:jc w:val="both"/>
        <w:rPr>
          <w:rFonts w:ascii="Arial" w:hAnsi="Arial" w:cs="Arial"/>
          <w:sz w:val="24"/>
          <w:szCs w:val="24"/>
        </w:rPr>
      </w:pPr>
      <w:r>
        <w:rPr>
          <w:rFonts w:ascii="Arial" w:hAnsi="Arial" w:cs="Arial"/>
          <w:sz w:val="24"/>
          <w:szCs w:val="24"/>
        </w:rPr>
        <w:t>Members of the C</w:t>
      </w:r>
      <w:r w:rsidR="00426133" w:rsidRPr="00103FFE">
        <w:rPr>
          <w:rFonts w:ascii="Arial" w:hAnsi="Arial" w:cs="Arial"/>
          <w:sz w:val="24"/>
          <w:szCs w:val="24"/>
        </w:rPr>
        <w:t>ouncil pre</w:t>
      </w:r>
      <w:r w:rsidR="00AE54FC" w:rsidRPr="00103FFE">
        <w:rPr>
          <w:rFonts w:ascii="Arial" w:hAnsi="Arial" w:cs="Arial"/>
          <w:sz w:val="24"/>
          <w:szCs w:val="24"/>
        </w:rPr>
        <w:t>sent</w:t>
      </w:r>
      <w:r w:rsidR="00371E2A">
        <w:rPr>
          <w:rFonts w:ascii="Arial" w:hAnsi="Arial" w:cs="Arial"/>
          <w:sz w:val="24"/>
          <w:szCs w:val="24"/>
        </w:rPr>
        <w:t xml:space="preserve"> </w:t>
      </w:r>
      <w:r w:rsidR="00D16CD3">
        <w:rPr>
          <w:rFonts w:ascii="Arial" w:hAnsi="Arial" w:cs="Arial"/>
          <w:sz w:val="24"/>
          <w:szCs w:val="24"/>
        </w:rPr>
        <w:t xml:space="preserve">Cllr </w:t>
      </w:r>
      <w:r w:rsidR="001E183C">
        <w:rPr>
          <w:rFonts w:ascii="Arial" w:hAnsi="Arial" w:cs="Arial"/>
          <w:sz w:val="24"/>
          <w:szCs w:val="24"/>
        </w:rPr>
        <w:t>Ray</w:t>
      </w:r>
      <w:r w:rsidR="00C2484F">
        <w:rPr>
          <w:rFonts w:ascii="Arial" w:hAnsi="Arial" w:cs="Arial"/>
          <w:sz w:val="24"/>
          <w:szCs w:val="24"/>
        </w:rPr>
        <w:t>n</w:t>
      </w:r>
      <w:r w:rsidR="001E183C">
        <w:rPr>
          <w:rFonts w:ascii="Arial" w:hAnsi="Arial" w:cs="Arial"/>
          <w:sz w:val="24"/>
          <w:szCs w:val="24"/>
        </w:rPr>
        <w:t>er</w:t>
      </w:r>
      <w:r w:rsidR="00D16CD3">
        <w:rPr>
          <w:rFonts w:ascii="Arial" w:hAnsi="Arial" w:cs="Arial"/>
          <w:sz w:val="24"/>
          <w:szCs w:val="24"/>
        </w:rPr>
        <w:t xml:space="preserve"> (Chair),</w:t>
      </w:r>
      <w:r w:rsidR="00D33DF3" w:rsidRPr="00D33DF3">
        <w:rPr>
          <w:rFonts w:ascii="Arial" w:hAnsi="Arial" w:cs="Arial"/>
          <w:sz w:val="24"/>
          <w:szCs w:val="24"/>
        </w:rPr>
        <w:t xml:space="preserve"> </w:t>
      </w:r>
      <w:r w:rsidR="00284733">
        <w:rPr>
          <w:rFonts w:ascii="Arial" w:hAnsi="Arial" w:cs="Arial"/>
          <w:sz w:val="24"/>
          <w:szCs w:val="24"/>
        </w:rPr>
        <w:t>Cllr Baldini</w:t>
      </w:r>
      <w:r w:rsidR="00885CE6">
        <w:rPr>
          <w:rFonts w:ascii="Arial" w:hAnsi="Arial" w:cs="Arial"/>
          <w:sz w:val="24"/>
          <w:szCs w:val="24"/>
        </w:rPr>
        <w:t xml:space="preserve">, </w:t>
      </w:r>
      <w:r w:rsidR="00920617">
        <w:rPr>
          <w:rFonts w:ascii="Arial" w:hAnsi="Arial" w:cs="Arial"/>
          <w:sz w:val="24"/>
          <w:szCs w:val="24"/>
        </w:rPr>
        <w:t xml:space="preserve">Cllr </w:t>
      </w:r>
      <w:proofErr w:type="spellStart"/>
      <w:r w:rsidR="00A34057">
        <w:rPr>
          <w:rFonts w:ascii="Arial" w:hAnsi="Arial" w:cs="Arial"/>
          <w:sz w:val="24"/>
          <w:szCs w:val="24"/>
        </w:rPr>
        <w:t>Ranson</w:t>
      </w:r>
      <w:proofErr w:type="spellEnd"/>
      <w:r w:rsidR="00920617">
        <w:rPr>
          <w:rFonts w:ascii="Arial" w:hAnsi="Arial" w:cs="Arial"/>
          <w:sz w:val="24"/>
          <w:szCs w:val="24"/>
        </w:rPr>
        <w:t>,</w:t>
      </w:r>
      <w:r w:rsidR="00073086">
        <w:rPr>
          <w:rFonts w:ascii="Arial" w:hAnsi="Arial" w:cs="Arial"/>
          <w:sz w:val="24"/>
          <w:szCs w:val="24"/>
        </w:rPr>
        <w:t xml:space="preserve"> </w:t>
      </w:r>
      <w:r w:rsidR="0047017E">
        <w:rPr>
          <w:rFonts w:ascii="Arial" w:hAnsi="Arial" w:cs="Arial"/>
          <w:sz w:val="24"/>
          <w:szCs w:val="24"/>
        </w:rPr>
        <w:t>Cllr Matthews</w:t>
      </w:r>
      <w:r w:rsidR="004157EF">
        <w:rPr>
          <w:rFonts w:ascii="Arial" w:hAnsi="Arial" w:cs="Arial"/>
          <w:sz w:val="24"/>
          <w:szCs w:val="24"/>
        </w:rPr>
        <w:t>,</w:t>
      </w:r>
      <w:r w:rsidR="00E816BA">
        <w:rPr>
          <w:rFonts w:ascii="Arial" w:hAnsi="Arial" w:cs="Arial"/>
          <w:sz w:val="24"/>
          <w:szCs w:val="24"/>
        </w:rPr>
        <w:t xml:space="preserve"> Cllr Roston</w:t>
      </w:r>
      <w:r w:rsidR="00CD6D70">
        <w:rPr>
          <w:rFonts w:ascii="Arial" w:hAnsi="Arial" w:cs="Arial"/>
          <w:sz w:val="24"/>
          <w:szCs w:val="24"/>
        </w:rPr>
        <w:t>, Cllr</w:t>
      </w:r>
      <w:r w:rsidR="003030A2">
        <w:rPr>
          <w:rFonts w:ascii="Arial" w:hAnsi="Arial" w:cs="Arial"/>
          <w:sz w:val="24"/>
          <w:szCs w:val="24"/>
        </w:rPr>
        <w:t xml:space="preserve"> Cotterill</w:t>
      </w:r>
      <w:r w:rsidR="0041247A">
        <w:rPr>
          <w:rFonts w:ascii="Arial" w:hAnsi="Arial" w:cs="Arial"/>
          <w:sz w:val="24"/>
          <w:szCs w:val="24"/>
        </w:rPr>
        <w:t>, Cllr Leech, Cllr Haigh</w:t>
      </w:r>
      <w:r w:rsidR="00E816BA">
        <w:rPr>
          <w:rFonts w:ascii="Arial" w:hAnsi="Arial" w:cs="Arial"/>
          <w:sz w:val="24"/>
          <w:szCs w:val="24"/>
        </w:rPr>
        <w:t>.</w:t>
      </w:r>
    </w:p>
    <w:p w14:paraId="4A51B6C3" w14:textId="03EB12A6" w:rsidR="00AA16A2" w:rsidRDefault="00777B1D" w:rsidP="00881750">
      <w:pPr>
        <w:spacing w:after="0" w:line="240" w:lineRule="auto"/>
        <w:rPr>
          <w:rFonts w:ascii="Arial" w:hAnsi="Arial" w:cs="Arial"/>
          <w:b/>
          <w:sz w:val="24"/>
          <w:szCs w:val="24"/>
        </w:rPr>
      </w:pPr>
      <w:r>
        <w:rPr>
          <w:rFonts w:ascii="Arial" w:hAnsi="Arial" w:cs="Arial"/>
          <w:b/>
          <w:sz w:val="24"/>
          <w:szCs w:val="24"/>
        </w:rPr>
        <w:t>1.</w:t>
      </w:r>
      <w:r w:rsidR="0041247A">
        <w:rPr>
          <w:rFonts w:ascii="Arial" w:hAnsi="Arial" w:cs="Arial"/>
          <w:b/>
          <w:sz w:val="24"/>
          <w:szCs w:val="24"/>
        </w:rPr>
        <w:t>0</w:t>
      </w:r>
      <w:r w:rsidR="00136653" w:rsidRPr="000448A6">
        <w:rPr>
          <w:rFonts w:ascii="Arial" w:hAnsi="Arial" w:cs="Arial"/>
          <w:b/>
          <w:sz w:val="24"/>
          <w:szCs w:val="24"/>
        </w:rPr>
        <w:t xml:space="preserve"> </w:t>
      </w:r>
      <w:r w:rsidR="00426133" w:rsidRPr="000448A6">
        <w:rPr>
          <w:rFonts w:ascii="Arial" w:hAnsi="Arial" w:cs="Arial"/>
          <w:b/>
          <w:sz w:val="24"/>
          <w:szCs w:val="24"/>
        </w:rPr>
        <w:t>Apologise for absence.</w:t>
      </w:r>
      <w:r w:rsidR="00E0216E" w:rsidRPr="000448A6">
        <w:rPr>
          <w:rFonts w:ascii="Arial" w:hAnsi="Arial" w:cs="Arial"/>
          <w:b/>
          <w:sz w:val="24"/>
          <w:szCs w:val="24"/>
        </w:rPr>
        <w:t xml:space="preserve"> </w:t>
      </w:r>
      <w:r w:rsidR="000448A6" w:rsidRPr="000448A6">
        <w:rPr>
          <w:rFonts w:ascii="Arial" w:hAnsi="Arial" w:cs="Arial"/>
          <w:b/>
          <w:sz w:val="24"/>
          <w:szCs w:val="24"/>
        </w:rPr>
        <w:tab/>
      </w:r>
      <w:r w:rsidR="000448A6" w:rsidRPr="000448A6">
        <w:rPr>
          <w:rFonts w:ascii="Arial" w:hAnsi="Arial" w:cs="Arial"/>
          <w:b/>
          <w:sz w:val="24"/>
          <w:szCs w:val="24"/>
        </w:rPr>
        <w:tab/>
      </w:r>
      <w:r w:rsidR="000448A6" w:rsidRPr="000448A6">
        <w:rPr>
          <w:rFonts w:ascii="Arial" w:hAnsi="Arial" w:cs="Arial"/>
          <w:b/>
          <w:sz w:val="24"/>
          <w:szCs w:val="24"/>
        </w:rPr>
        <w:tab/>
      </w:r>
      <w:r w:rsidR="00B03628">
        <w:rPr>
          <w:rFonts w:ascii="Arial" w:hAnsi="Arial" w:cs="Arial"/>
          <w:b/>
          <w:sz w:val="24"/>
          <w:szCs w:val="24"/>
        </w:rPr>
        <w:tab/>
      </w:r>
    </w:p>
    <w:p w14:paraId="2668C5DA" w14:textId="003F1B8B" w:rsidR="008B5104" w:rsidRDefault="0041247A" w:rsidP="00881750">
      <w:pPr>
        <w:spacing w:after="0"/>
        <w:ind w:left="5812" w:hanging="5812"/>
        <w:rPr>
          <w:rFonts w:ascii="Arial" w:hAnsi="Arial" w:cs="Arial"/>
          <w:sz w:val="24"/>
          <w:szCs w:val="24"/>
        </w:rPr>
      </w:pPr>
      <w:r>
        <w:rPr>
          <w:rFonts w:ascii="Arial" w:hAnsi="Arial" w:cs="Arial"/>
          <w:sz w:val="24"/>
          <w:szCs w:val="24"/>
        </w:rPr>
        <w:t>None</w:t>
      </w:r>
      <w:r>
        <w:rPr>
          <w:rFonts w:ascii="Arial" w:hAnsi="Arial" w:cs="Arial"/>
          <w:sz w:val="24"/>
          <w:szCs w:val="24"/>
        </w:rPr>
        <w:tab/>
      </w:r>
    </w:p>
    <w:p w14:paraId="46614936" w14:textId="46071DA9" w:rsidR="0041247A" w:rsidRPr="0041247A" w:rsidRDefault="0041247A" w:rsidP="0041247A">
      <w:pPr>
        <w:spacing w:after="0" w:line="240" w:lineRule="auto"/>
        <w:rPr>
          <w:rFonts w:ascii="Arial" w:hAnsi="Arial" w:cs="Arial"/>
          <w:bCs/>
          <w:sz w:val="24"/>
          <w:szCs w:val="24"/>
        </w:rPr>
      </w:pPr>
      <w:r>
        <w:rPr>
          <w:rFonts w:ascii="Arial" w:hAnsi="Arial" w:cs="Arial"/>
          <w:b/>
          <w:sz w:val="24"/>
          <w:szCs w:val="24"/>
        </w:rPr>
        <w:t>1.1 D</w:t>
      </w:r>
      <w:r w:rsidRPr="000448A6">
        <w:rPr>
          <w:rFonts w:ascii="Arial" w:hAnsi="Arial" w:cs="Arial"/>
          <w:b/>
          <w:sz w:val="24"/>
          <w:szCs w:val="24"/>
        </w:rPr>
        <w:t>eclarations of interest.</w:t>
      </w:r>
      <w:r>
        <w:rPr>
          <w:rFonts w:ascii="Arial" w:hAnsi="Arial" w:cs="Arial"/>
          <w:b/>
          <w:sz w:val="24"/>
          <w:szCs w:val="24"/>
        </w:rPr>
        <w:t xml:space="preserve">  </w:t>
      </w:r>
      <w:r w:rsidRPr="0041247A">
        <w:rPr>
          <w:rFonts w:ascii="Arial" w:hAnsi="Arial" w:cs="Arial"/>
          <w:bCs/>
          <w:sz w:val="24"/>
          <w:szCs w:val="24"/>
        </w:rPr>
        <w:t xml:space="preserve">As noted at the May AGM David Roston, Peter Baldini, </w:t>
      </w:r>
      <w:r w:rsidR="00B554C1" w:rsidRPr="0041247A">
        <w:rPr>
          <w:rFonts w:ascii="Arial" w:hAnsi="Arial" w:cs="Arial"/>
          <w:bCs/>
          <w:sz w:val="24"/>
          <w:szCs w:val="24"/>
        </w:rPr>
        <w:t>Ch</w:t>
      </w:r>
      <w:r w:rsidR="00B554C1">
        <w:rPr>
          <w:rFonts w:ascii="Arial" w:hAnsi="Arial" w:cs="Arial"/>
          <w:bCs/>
          <w:sz w:val="24"/>
          <w:szCs w:val="24"/>
        </w:rPr>
        <w:t>ris</w:t>
      </w:r>
      <w:r w:rsidRPr="0041247A">
        <w:rPr>
          <w:rFonts w:ascii="Arial" w:hAnsi="Arial" w:cs="Arial"/>
          <w:bCs/>
          <w:sz w:val="24"/>
          <w:szCs w:val="24"/>
        </w:rPr>
        <w:t xml:space="preserve"> Leech and Val Cotterill all have an interest in the Recreation Room</w:t>
      </w:r>
      <w:r w:rsidR="00B554C1">
        <w:rPr>
          <w:rFonts w:ascii="Arial" w:hAnsi="Arial" w:cs="Arial"/>
          <w:bCs/>
          <w:sz w:val="24"/>
          <w:szCs w:val="24"/>
        </w:rPr>
        <w:t xml:space="preserve"> as committee members</w:t>
      </w:r>
      <w:r w:rsidRPr="0041247A">
        <w:rPr>
          <w:rFonts w:ascii="Arial" w:hAnsi="Arial" w:cs="Arial"/>
          <w:bCs/>
          <w:sz w:val="24"/>
          <w:szCs w:val="24"/>
        </w:rPr>
        <w:t xml:space="preserve"> (non</w:t>
      </w:r>
      <w:r w:rsidR="00B554C1">
        <w:rPr>
          <w:rFonts w:ascii="Arial" w:hAnsi="Arial" w:cs="Arial"/>
          <w:bCs/>
          <w:sz w:val="24"/>
          <w:szCs w:val="24"/>
        </w:rPr>
        <w:t>-</w:t>
      </w:r>
      <w:r w:rsidRPr="0041247A">
        <w:rPr>
          <w:rFonts w:ascii="Arial" w:hAnsi="Arial" w:cs="Arial"/>
          <w:bCs/>
          <w:sz w:val="24"/>
          <w:szCs w:val="24"/>
        </w:rPr>
        <w:t>pecuniary).</w:t>
      </w:r>
    </w:p>
    <w:p w14:paraId="69BB02A4" w14:textId="77777777" w:rsidR="0041247A" w:rsidRDefault="0041247A" w:rsidP="00881750">
      <w:pPr>
        <w:spacing w:after="0"/>
        <w:ind w:left="5812" w:hanging="5812"/>
        <w:rPr>
          <w:rFonts w:ascii="Arial" w:hAnsi="Arial" w:cs="Arial"/>
          <w:sz w:val="24"/>
          <w:szCs w:val="24"/>
        </w:rPr>
      </w:pPr>
    </w:p>
    <w:p w14:paraId="76493AB2" w14:textId="1C1290DB" w:rsidR="000F57B5" w:rsidRPr="0041247A" w:rsidRDefault="0041247A" w:rsidP="0093090F">
      <w:pPr>
        <w:pStyle w:val="ColorfulList-Accent11"/>
        <w:spacing w:after="0"/>
        <w:ind w:left="0"/>
        <w:jc w:val="both"/>
        <w:rPr>
          <w:rFonts w:ascii="Arial" w:hAnsi="Arial" w:cs="Arial"/>
          <w:bCs/>
          <w:sz w:val="24"/>
          <w:szCs w:val="24"/>
        </w:rPr>
      </w:pPr>
      <w:r w:rsidRPr="0041247A">
        <w:rPr>
          <w:rFonts w:ascii="Arial" w:hAnsi="Arial" w:cs="Arial"/>
          <w:bCs/>
          <w:sz w:val="24"/>
          <w:szCs w:val="24"/>
        </w:rPr>
        <w:t xml:space="preserve">Cllr Rayner outlined the </w:t>
      </w:r>
      <w:r w:rsidR="00B554C1">
        <w:rPr>
          <w:rFonts w:ascii="Arial" w:hAnsi="Arial" w:cs="Arial"/>
          <w:bCs/>
          <w:sz w:val="24"/>
          <w:szCs w:val="24"/>
        </w:rPr>
        <w:t xml:space="preserve">format of the </w:t>
      </w:r>
      <w:r w:rsidRPr="0041247A">
        <w:rPr>
          <w:rFonts w:ascii="Arial" w:hAnsi="Arial" w:cs="Arial"/>
          <w:bCs/>
          <w:sz w:val="24"/>
          <w:szCs w:val="24"/>
        </w:rPr>
        <w:t>meeting</w:t>
      </w:r>
      <w:r w:rsidR="00B554C1">
        <w:rPr>
          <w:rFonts w:ascii="Arial" w:hAnsi="Arial" w:cs="Arial"/>
          <w:bCs/>
          <w:sz w:val="24"/>
          <w:szCs w:val="24"/>
        </w:rPr>
        <w:t>,</w:t>
      </w:r>
      <w:r w:rsidRPr="0041247A">
        <w:rPr>
          <w:rFonts w:ascii="Arial" w:hAnsi="Arial" w:cs="Arial"/>
          <w:bCs/>
          <w:sz w:val="24"/>
          <w:szCs w:val="24"/>
        </w:rPr>
        <w:t xml:space="preserve"> to be held in two parts. Part one open to press and public allowing members of the public to speak at the start of the meeting.  Part 2 will be excluding press and public to allow the Parish Council to discuss financial matters confidentially.</w:t>
      </w:r>
    </w:p>
    <w:p w14:paraId="69A4F255" w14:textId="77777777" w:rsidR="007B4DFB" w:rsidRDefault="007B4DFB" w:rsidP="0093090F">
      <w:pPr>
        <w:pStyle w:val="ColorfulList-Accent11"/>
        <w:spacing w:after="0"/>
        <w:ind w:left="0"/>
        <w:jc w:val="both"/>
        <w:rPr>
          <w:rFonts w:ascii="Arial" w:hAnsi="Arial" w:cs="Arial"/>
          <w:b/>
          <w:sz w:val="24"/>
          <w:szCs w:val="24"/>
        </w:rPr>
      </w:pPr>
    </w:p>
    <w:p w14:paraId="6EF3D3FE" w14:textId="63DD28BA" w:rsidR="006B74E2" w:rsidRDefault="00B554C1" w:rsidP="0041247A">
      <w:pPr>
        <w:pStyle w:val="MediumGrid21"/>
        <w:jc w:val="both"/>
        <w:rPr>
          <w:rFonts w:ascii="Arial" w:hAnsi="Arial" w:cs="Arial"/>
          <w:bCs/>
          <w:sz w:val="24"/>
          <w:szCs w:val="24"/>
        </w:rPr>
      </w:pPr>
      <w:r>
        <w:rPr>
          <w:rFonts w:ascii="Arial" w:hAnsi="Arial" w:cs="Arial"/>
          <w:bCs/>
          <w:sz w:val="24"/>
          <w:szCs w:val="24"/>
        </w:rPr>
        <w:t xml:space="preserve">New Parish Councillors were introduced to members of the public.  </w:t>
      </w:r>
    </w:p>
    <w:p w14:paraId="367050D8" w14:textId="0DDA502E" w:rsidR="00B554C1" w:rsidRDefault="00B554C1" w:rsidP="0041247A">
      <w:pPr>
        <w:pStyle w:val="MediumGrid21"/>
        <w:jc w:val="both"/>
        <w:rPr>
          <w:rFonts w:ascii="Arial" w:hAnsi="Arial" w:cs="Arial"/>
          <w:bCs/>
          <w:sz w:val="24"/>
          <w:szCs w:val="24"/>
        </w:rPr>
      </w:pPr>
    </w:p>
    <w:p w14:paraId="0B42A2CC" w14:textId="7FC26F5B" w:rsidR="00B554C1" w:rsidRDefault="00B554C1" w:rsidP="0041247A">
      <w:pPr>
        <w:pStyle w:val="MediumGrid21"/>
        <w:jc w:val="both"/>
        <w:rPr>
          <w:rFonts w:ascii="Arial" w:hAnsi="Arial" w:cs="Arial"/>
          <w:bCs/>
          <w:sz w:val="24"/>
          <w:szCs w:val="24"/>
        </w:rPr>
      </w:pPr>
      <w:r>
        <w:rPr>
          <w:rFonts w:ascii="Arial" w:hAnsi="Arial" w:cs="Arial"/>
          <w:bCs/>
          <w:sz w:val="24"/>
          <w:szCs w:val="24"/>
        </w:rPr>
        <w:t>Cllr Rayner invited members of the public to give their thoughts to the proposal.  No comments were raised, Cllr Rayner then invited David Cotterill (Chair of the Recreation Room Committee) to outline his concerns and impact on the Recreation Room.</w:t>
      </w:r>
    </w:p>
    <w:p w14:paraId="6136F92F" w14:textId="15026083" w:rsidR="00B554C1" w:rsidRDefault="00B554C1" w:rsidP="0041247A">
      <w:pPr>
        <w:pStyle w:val="MediumGrid21"/>
        <w:jc w:val="both"/>
        <w:rPr>
          <w:rFonts w:ascii="Arial" w:hAnsi="Arial" w:cs="Arial"/>
          <w:bCs/>
          <w:sz w:val="24"/>
          <w:szCs w:val="24"/>
        </w:rPr>
      </w:pPr>
    </w:p>
    <w:p w14:paraId="04999FAA" w14:textId="25D761D3" w:rsidR="00290FA7" w:rsidRDefault="00930265" w:rsidP="0041247A">
      <w:pPr>
        <w:pStyle w:val="MediumGrid21"/>
        <w:jc w:val="both"/>
        <w:rPr>
          <w:rFonts w:ascii="Arial" w:hAnsi="Arial" w:cs="Arial"/>
          <w:bCs/>
          <w:sz w:val="24"/>
          <w:szCs w:val="24"/>
        </w:rPr>
      </w:pPr>
      <w:r>
        <w:rPr>
          <w:rFonts w:ascii="Arial" w:hAnsi="Arial" w:cs="Arial"/>
          <w:bCs/>
          <w:sz w:val="24"/>
          <w:szCs w:val="24"/>
        </w:rPr>
        <w:t>DC Chair of Recreation Room Committee</w:t>
      </w:r>
      <w:r w:rsidR="00B554C1">
        <w:rPr>
          <w:rFonts w:ascii="Arial" w:hAnsi="Arial" w:cs="Arial"/>
          <w:bCs/>
          <w:sz w:val="24"/>
          <w:szCs w:val="24"/>
        </w:rPr>
        <w:t xml:space="preserve"> reiterated details previously shared with the Parish Council in his email confirming:   The Recreation Room </w:t>
      </w:r>
      <w:r w:rsidR="00D3224F">
        <w:rPr>
          <w:rFonts w:ascii="Arial" w:hAnsi="Arial" w:cs="Arial"/>
          <w:bCs/>
          <w:sz w:val="24"/>
          <w:szCs w:val="24"/>
        </w:rPr>
        <w:t xml:space="preserve">(RR) </w:t>
      </w:r>
      <w:r w:rsidR="00B554C1">
        <w:rPr>
          <w:rFonts w:ascii="Arial" w:hAnsi="Arial" w:cs="Arial"/>
          <w:bCs/>
          <w:sz w:val="24"/>
          <w:szCs w:val="24"/>
        </w:rPr>
        <w:t xml:space="preserve">was donated by the Delamere Estate in 1905 and in 1907 the Recreation Room was </w:t>
      </w:r>
      <w:r w:rsidR="00D3224F">
        <w:rPr>
          <w:rFonts w:ascii="Arial" w:hAnsi="Arial" w:cs="Arial"/>
          <w:bCs/>
          <w:sz w:val="24"/>
          <w:szCs w:val="24"/>
        </w:rPr>
        <w:t>built</w:t>
      </w:r>
      <w:r w:rsidR="00B554C1">
        <w:rPr>
          <w:rFonts w:ascii="Arial" w:hAnsi="Arial" w:cs="Arial"/>
          <w:bCs/>
          <w:sz w:val="24"/>
          <w:szCs w:val="24"/>
        </w:rPr>
        <w:t xml:space="preserve"> through </w:t>
      </w:r>
      <w:r w:rsidR="00D3224F">
        <w:rPr>
          <w:rFonts w:ascii="Arial" w:hAnsi="Arial" w:cs="Arial"/>
          <w:bCs/>
          <w:sz w:val="24"/>
          <w:szCs w:val="24"/>
        </w:rPr>
        <w:t>public subscription</w:t>
      </w:r>
      <w:r w:rsidR="00B554C1">
        <w:rPr>
          <w:rFonts w:ascii="Arial" w:hAnsi="Arial" w:cs="Arial"/>
          <w:bCs/>
          <w:sz w:val="24"/>
          <w:szCs w:val="24"/>
        </w:rPr>
        <w:t>.  It had various uses until the 1950’s when the WI opened it as a community hall</w:t>
      </w:r>
      <w:r w:rsidR="00D3224F">
        <w:rPr>
          <w:rFonts w:ascii="Arial" w:hAnsi="Arial" w:cs="Arial"/>
          <w:bCs/>
          <w:sz w:val="24"/>
          <w:szCs w:val="24"/>
        </w:rPr>
        <w:t>, it is the largest hall in the parish (excluding the school hall)</w:t>
      </w:r>
      <w:r w:rsidR="00B554C1">
        <w:rPr>
          <w:rFonts w:ascii="Arial" w:hAnsi="Arial" w:cs="Arial"/>
          <w:bCs/>
          <w:sz w:val="24"/>
          <w:szCs w:val="24"/>
        </w:rPr>
        <w:t xml:space="preserve">.  It is used by various community groups </w:t>
      </w:r>
      <w:r w:rsidR="00D3224F">
        <w:rPr>
          <w:rFonts w:ascii="Arial" w:hAnsi="Arial" w:cs="Arial"/>
          <w:bCs/>
          <w:sz w:val="24"/>
          <w:szCs w:val="24"/>
        </w:rPr>
        <w:t>including</w:t>
      </w:r>
      <w:r w:rsidR="00B554C1">
        <w:rPr>
          <w:rFonts w:ascii="Arial" w:hAnsi="Arial" w:cs="Arial"/>
          <w:bCs/>
          <w:sz w:val="24"/>
          <w:szCs w:val="24"/>
        </w:rPr>
        <w:t xml:space="preserve"> the </w:t>
      </w:r>
      <w:r w:rsidR="00D3224F">
        <w:rPr>
          <w:rFonts w:ascii="Arial" w:hAnsi="Arial" w:cs="Arial"/>
          <w:bCs/>
          <w:sz w:val="24"/>
          <w:szCs w:val="24"/>
        </w:rPr>
        <w:t xml:space="preserve">WI, Football club as changing facilities, and a pre-school 5 days per week term-time.  The land offered for sale includes the car-park which serves the RR, if purchased by a third party could have consequences for the RR and potential closure and loss of pre-school as due to location there is little foot traffic most travelling by vehicle, it is unsafe to park on the road.  </w:t>
      </w:r>
    </w:p>
    <w:p w14:paraId="4ABCDE4E" w14:textId="77777777" w:rsidR="00290FA7" w:rsidRDefault="00290FA7" w:rsidP="0041247A">
      <w:pPr>
        <w:pStyle w:val="MediumGrid21"/>
        <w:jc w:val="both"/>
        <w:rPr>
          <w:rFonts w:ascii="Arial" w:hAnsi="Arial" w:cs="Arial"/>
          <w:bCs/>
          <w:sz w:val="24"/>
          <w:szCs w:val="24"/>
        </w:rPr>
      </w:pPr>
    </w:p>
    <w:p w14:paraId="30E183B5" w14:textId="47D97FFB" w:rsidR="000806E3" w:rsidRPr="003E52B9" w:rsidRDefault="000806E3" w:rsidP="0041247A">
      <w:pPr>
        <w:pStyle w:val="MediumGrid21"/>
        <w:jc w:val="both"/>
        <w:rPr>
          <w:rFonts w:ascii="Arial" w:hAnsi="Arial" w:cs="Arial"/>
          <w:b/>
          <w:sz w:val="24"/>
          <w:szCs w:val="24"/>
        </w:rPr>
      </w:pPr>
      <w:r w:rsidRPr="003E52B9">
        <w:rPr>
          <w:rFonts w:ascii="Arial" w:hAnsi="Arial" w:cs="Arial"/>
          <w:b/>
          <w:sz w:val="24"/>
          <w:szCs w:val="24"/>
        </w:rPr>
        <w:t>2.0</w:t>
      </w:r>
      <w:r>
        <w:rPr>
          <w:rFonts w:ascii="Arial" w:hAnsi="Arial" w:cs="Arial"/>
          <w:bCs/>
          <w:sz w:val="24"/>
          <w:szCs w:val="24"/>
        </w:rPr>
        <w:t xml:space="preserve"> </w:t>
      </w:r>
      <w:r w:rsidR="003E52B9" w:rsidRPr="003E52B9">
        <w:rPr>
          <w:rFonts w:ascii="Arial" w:hAnsi="Arial" w:cs="Arial"/>
          <w:b/>
          <w:sz w:val="24"/>
          <w:szCs w:val="24"/>
        </w:rPr>
        <w:t>Proposed purchase of the Beeches as a community asset.</w:t>
      </w:r>
    </w:p>
    <w:p w14:paraId="6B7FED3A" w14:textId="762496CB" w:rsidR="00E7216A" w:rsidRDefault="00E7216A" w:rsidP="00E7216A">
      <w:pPr>
        <w:pStyle w:val="MediumGrid21"/>
        <w:jc w:val="both"/>
        <w:rPr>
          <w:rFonts w:ascii="Arial" w:hAnsi="Arial" w:cs="Arial"/>
          <w:bCs/>
          <w:sz w:val="24"/>
          <w:szCs w:val="24"/>
        </w:rPr>
      </w:pPr>
      <w:r>
        <w:rPr>
          <w:rFonts w:ascii="Arial" w:hAnsi="Arial" w:cs="Arial"/>
          <w:bCs/>
          <w:sz w:val="24"/>
          <w:szCs w:val="24"/>
        </w:rPr>
        <w:t>Clerk contacted the estate agent, it was noted the land has temporarily been withdrawn from sale pending discussion with the Parish Council, the sign was removed Monday and literature removed from their website. Clerk agreed a provisional meeting of 4.30pm on Monday 6</w:t>
      </w:r>
      <w:r w:rsidRPr="003E52B9">
        <w:rPr>
          <w:rFonts w:ascii="Arial" w:hAnsi="Arial" w:cs="Arial"/>
          <w:bCs/>
          <w:sz w:val="24"/>
          <w:szCs w:val="24"/>
          <w:vertAlign w:val="superscript"/>
        </w:rPr>
        <w:t>th</w:t>
      </w:r>
      <w:r>
        <w:rPr>
          <w:rFonts w:ascii="Arial" w:hAnsi="Arial" w:cs="Arial"/>
          <w:bCs/>
          <w:sz w:val="24"/>
          <w:szCs w:val="24"/>
        </w:rPr>
        <w:t xml:space="preserve"> June at 4.30pm with Daniel Hayhurst from Fisher German.  </w:t>
      </w:r>
    </w:p>
    <w:p w14:paraId="25BCC614" w14:textId="5B3818FF" w:rsidR="00E7216A" w:rsidRDefault="00E7216A" w:rsidP="00E7216A">
      <w:pPr>
        <w:pStyle w:val="MediumGrid21"/>
        <w:jc w:val="both"/>
        <w:rPr>
          <w:rFonts w:ascii="Arial" w:hAnsi="Arial" w:cs="Arial"/>
          <w:bCs/>
          <w:sz w:val="24"/>
          <w:szCs w:val="24"/>
        </w:rPr>
      </w:pPr>
      <w:r w:rsidRPr="00D32C40">
        <w:rPr>
          <w:rFonts w:ascii="Arial" w:hAnsi="Arial" w:cs="Arial"/>
          <w:b/>
          <w:sz w:val="24"/>
          <w:szCs w:val="24"/>
        </w:rPr>
        <w:t>1389/22 agreed Keith Rayner, Robert Matthews and Dave Cotterill (Chair of RR committee) attend meeting with Daniel Hayhurst</w:t>
      </w:r>
      <w:r>
        <w:rPr>
          <w:rFonts w:ascii="Arial" w:hAnsi="Arial" w:cs="Arial"/>
          <w:b/>
          <w:sz w:val="24"/>
          <w:szCs w:val="24"/>
        </w:rPr>
        <w:t xml:space="preserve">, </w:t>
      </w:r>
      <w:r w:rsidRPr="00D32C40">
        <w:rPr>
          <w:rFonts w:ascii="Arial" w:hAnsi="Arial" w:cs="Arial"/>
          <w:bCs/>
          <w:sz w:val="24"/>
          <w:szCs w:val="24"/>
        </w:rPr>
        <w:t>to find out more about the proposed sale</w:t>
      </w:r>
      <w:r>
        <w:rPr>
          <w:rFonts w:ascii="Arial" w:hAnsi="Arial" w:cs="Arial"/>
          <w:bCs/>
          <w:sz w:val="24"/>
          <w:szCs w:val="24"/>
        </w:rPr>
        <w:t>.  Clerk to confirm meeting arrangements.</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001E5814">
        <w:rPr>
          <w:rFonts w:ascii="Arial" w:hAnsi="Arial" w:cs="Arial"/>
          <w:bCs/>
          <w:sz w:val="24"/>
          <w:szCs w:val="24"/>
        </w:rPr>
        <w:tab/>
      </w:r>
      <w:r w:rsidR="001E5814">
        <w:rPr>
          <w:rFonts w:ascii="Arial" w:hAnsi="Arial" w:cs="Arial"/>
          <w:bCs/>
          <w:sz w:val="24"/>
          <w:szCs w:val="24"/>
        </w:rPr>
        <w:tab/>
      </w:r>
      <w:r w:rsidR="001E5814">
        <w:rPr>
          <w:rFonts w:ascii="Arial" w:hAnsi="Arial" w:cs="Arial"/>
          <w:bCs/>
          <w:sz w:val="24"/>
          <w:szCs w:val="24"/>
        </w:rPr>
        <w:tab/>
      </w:r>
      <w:r w:rsidR="001E5814">
        <w:rPr>
          <w:rFonts w:ascii="Arial" w:hAnsi="Arial" w:cs="Arial"/>
          <w:bCs/>
          <w:sz w:val="24"/>
          <w:szCs w:val="24"/>
        </w:rPr>
        <w:tab/>
      </w:r>
      <w:r>
        <w:rPr>
          <w:rFonts w:ascii="Arial" w:hAnsi="Arial" w:cs="Arial"/>
          <w:bCs/>
          <w:sz w:val="24"/>
          <w:szCs w:val="24"/>
        </w:rPr>
        <w:t>Action: Clerk</w:t>
      </w:r>
    </w:p>
    <w:p w14:paraId="387A249F" w14:textId="77777777" w:rsidR="00E7216A" w:rsidRDefault="00E7216A" w:rsidP="0041247A">
      <w:pPr>
        <w:pStyle w:val="MediumGrid21"/>
        <w:jc w:val="both"/>
        <w:rPr>
          <w:rFonts w:ascii="Arial" w:hAnsi="Arial" w:cs="Arial"/>
          <w:bCs/>
          <w:sz w:val="24"/>
          <w:szCs w:val="24"/>
        </w:rPr>
      </w:pPr>
    </w:p>
    <w:p w14:paraId="52B0352E" w14:textId="3168D5A0" w:rsidR="000806E3" w:rsidRDefault="000806E3" w:rsidP="0041247A">
      <w:pPr>
        <w:pStyle w:val="MediumGrid21"/>
        <w:jc w:val="both"/>
        <w:rPr>
          <w:rFonts w:ascii="Arial" w:hAnsi="Arial" w:cs="Arial"/>
          <w:bCs/>
          <w:sz w:val="24"/>
          <w:szCs w:val="24"/>
        </w:rPr>
      </w:pPr>
      <w:r>
        <w:rPr>
          <w:rFonts w:ascii="Arial" w:hAnsi="Arial" w:cs="Arial"/>
          <w:bCs/>
          <w:sz w:val="24"/>
          <w:szCs w:val="24"/>
        </w:rPr>
        <w:t xml:space="preserve">Chairman raised several questions for </w:t>
      </w:r>
      <w:r w:rsidR="004C0A30">
        <w:rPr>
          <w:rFonts w:ascii="Arial" w:hAnsi="Arial" w:cs="Arial"/>
          <w:bCs/>
          <w:sz w:val="24"/>
          <w:szCs w:val="24"/>
        </w:rPr>
        <w:t>consideration</w:t>
      </w:r>
      <w:r w:rsidR="003A6DC2">
        <w:rPr>
          <w:rFonts w:ascii="Arial" w:hAnsi="Arial" w:cs="Arial"/>
          <w:bCs/>
          <w:sz w:val="24"/>
          <w:szCs w:val="24"/>
        </w:rPr>
        <w:t xml:space="preserve"> and general discussion</w:t>
      </w:r>
      <w:r w:rsidR="00930265">
        <w:rPr>
          <w:rFonts w:ascii="Arial" w:hAnsi="Arial" w:cs="Arial"/>
          <w:bCs/>
          <w:sz w:val="24"/>
          <w:szCs w:val="24"/>
        </w:rPr>
        <w:t xml:space="preserve"> for part one</w:t>
      </w:r>
      <w:r>
        <w:rPr>
          <w:rFonts w:ascii="Arial" w:hAnsi="Arial" w:cs="Arial"/>
          <w:bCs/>
          <w:sz w:val="24"/>
          <w:szCs w:val="24"/>
        </w:rPr>
        <w:t xml:space="preserve">:  </w:t>
      </w:r>
    </w:p>
    <w:p w14:paraId="54D5FE93" w14:textId="77777777" w:rsidR="004C0A30" w:rsidRPr="00930265" w:rsidRDefault="004C0A30" w:rsidP="004C0A30">
      <w:pPr>
        <w:pStyle w:val="MediumGrid21"/>
        <w:jc w:val="both"/>
        <w:rPr>
          <w:rFonts w:ascii="Arial" w:hAnsi="Arial" w:cs="Arial"/>
          <w:bCs/>
          <w:sz w:val="24"/>
          <w:szCs w:val="24"/>
        </w:rPr>
      </w:pPr>
      <w:r w:rsidRPr="004C0A30">
        <w:rPr>
          <w:rFonts w:ascii="Arial" w:hAnsi="Arial" w:cs="Arial"/>
          <w:bCs/>
          <w:sz w:val="24"/>
          <w:szCs w:val="24"/>
        </w:rPr>
        <w:t>•</w:t>
      </w:r>
      <w:r w:rsidRPr="004C0A30">
        <w:rPr>
          <w:rFonts w:ascii="Arial" w:hAnsi="Arial" w:cs="Arial"/>
          <w:bCs/>
          <w:sz w:val="24"/>
          <w:szCs w:val="24"/>
        </w:rPr>
        <w:tab/>
      </w:r>
      <w:r w:rsidRPr="00930265">
        <w:rPr>
          <w:rFonts w:ascii="Arial" w:hAnsi="Arial" w:cs="Arial"/>
          <w:bCs/>
          <w:sz w:val="24"/>
          <w:szCs w:val="24"/>
        </w:rPr>
        <w:t>Seller is thought to be Whitegate Investments Ltd. We need to understand their relationship to Delamere Estates &amp; company registration</w:t>
      </w:r>
    </w:p>
    <w:p w14:paraId="309430D5" w14:textId="77777777" w:rsidR="004C0A30" w:rsidRPr="00930265" w:rsidRDefault="004C0A30" w:rsidP="004C0A30">
      <w:pPr>
        <w:pStyle w:val="MediumGrid21"/>
        <w:jc w:val="both"/>
        <w:rPr>
          <w:rFonts w:ascii="Arial" w:hAnsi="Arial" w:cs="Arial"/>
          <w:bCs/>
          <w:sz w:val="24"/>
          <w:szCs w:val="24"/>
        </w:rPr>
      </w:pPr>
      <w:r w:rsidRPr="00930265">
        <w:rPr>
          <w:rFonts w:ascii="Arial" w:hAnsi="Arial" w:cs="Arial"/>
          <w:bCs/>
          <w:sz w:val="24"/>
          <w:szCs w:val="24"/>
        </w:rPr>
        <w:t>•</w:t>
      </w:r>
      <w:r w:rsidRPr="00930265">
        <w:rPr>
          <w:rFonts w:ascii="Arial" w:hAnsi="Arial" w:cs="Arial"/>
          <w:bCs/>
          <w:sz w:val="24"/>
          <w:szCs w:val="24"/>
        </w:rPr>
        <w:tab/>
        <w:t>Why is land being sold &amp; why the rush?</w:t>
      </w:r>
    </w:p>
    <w:p w14:paraId="402236A4" w14:textId="77777777" w:rsidR="004C0A30" w:rsidRPr="00930265" w:rsidRDefault="004C0A30" w:rsidP="004C0A30">
      <w:pPr>
        <w:pStyle w:val="MediumGrid21"/>
        <w:jc w:val="both"/>
        <w:rPr>
          <w:rFonts w:ascii="Arial" w:hAnsi="Arial" w:cs="Arial"/>
          <w:bCs/>
          <w:sz w:val="24"/>
          <w:szCs w:val="24"/>
        </w:rPr>
      </w:pPr>
      <w:r w:rsidRPr="00930265">
        <w:rPr>
          <w:rFonts w:ascii="Arial" w:hAnsi="Arial" w:cs="Arial"/>
          <w:bCs/>
          <w:sz w:val="24"/>
          <w:szCs w:val="24"/>
        </w:rPr>
        <w:t>•</w:t>
      </w:r>
      <w:r w:rsidRPr="00930265">
        <w:rPr>
          <w:rFonts w:ascii="Arial" w:hAnsi="Arial" w:cs="Arial"/>
          <w:bCs/>
          <w:sz w:val="24"/>
          <w:szCs w:val="24"/>
        </w:rPr>
        <w:tab/>
        <w:t>What information has been given to agent Fisher German?</w:t>
      </w:r>
    </w:p>
    <w:p w14:paraId="7B97148E" w14:textId="02684AE6" w:rsidR="004C0A30" w:rsidRPr="00930265" w:rsidRDefault="004C0A30" w:rsidP="004C0A30">
      <w:pPr>
        <w:pStyle w:val="MediumGrid21"/>
        <w:jc w:val="both"/>
        <w:rPr>
          <w:rFonts w:ascii="Arial" w:hAnsi="Arial" w:cs="Arial"/>
          <w:bCs/>
          <w:sz w:val="24"/>
          <w:szCs w:val="24"/>
        </w:rPr>
      </w:pPr>
      <w:r w:rsidRPr="00930265">
        <w:rPr>
          <w:rFonts w:ascii="Arial" w:hAnsi="Arial" w:cs="Arial"/>
          <w:bCs/>
          <w:sz w:val="24"/>
          <w:szCs w:val="24"/>
        </w:rPr>
        <w:t>•</w:t>
      </w:r>
      <w:r w:rsidRPr="00930265">
        <w:rPr>
          <w:rFonts w:ascii="Arial" w:hAnsi="Arial" w:cs="Arial"/>
          <w:bCs/>
          <w:sz w:val="24"/>
          <w:szCs w:val="24"/>
        </w:rPr>
        <w:tab/>
        <w:t xml:space="preserve">Highest bid (guide price offers in excess of £5K) or other factors? </w:t>
      </w:r>
      <w:proofErr w:type="spellStart"/>
      <w:proofErr w:type="gramStart"/>
      <w:r w:rsidRPr="00930265">
        <w:rPr>
          <w:rFonts w:ascii="Arial" w:hAnsi="Arial" w:cs="Arial"/>
          <w:bCs/>
          <w:sz w:val="24"/>
          <w:szCs w:val="24"/>
        </w:rPr>
        <w:t>eg</w:t>
      </w:r>
      <w:proofErr w:type="spellEnd"/>
      <w:proofErr w:type="gramEnd"/>
      <w:r w:rsidRPr="00930265">
        <w:rPr>
          <w:rFonts w:ascii="Arial" w:hAnsi="Arial" w:cs="Arial"/>
          <w:bCs/>
          <w:sz w:val="24"/>
          <w:szCs w:val="24"/>
        </w:rPr>
        <w:t xml:space="preserve"> Recreation Room land gifted as community asset, in public use for 40+ years, reputation impact if lost as community car park</w:t>
      </w:r>
    </w:p>
    <w:p w14:paraId="6DFC89C3" w14:textId="77777777" w:rsidR="004C0A30" w:rsidRPr="00930265" w:rsidRDefault="004C0A30" w:rsidP="004C0A30">
      <w:pPr>
        <w:pStyle w:val="MediumGrid21"/>
        <w:jc w:val="both"/>
        <w:rPr>
          <w:rFonts w:ascii="Arial" w:hAnsi="Arial" w:cs="Arial"/>
          <w:bCs/>
          <w:sz w:val="24"/>
          <w:szCs w:val="24"/>
        </w:rPr>
      </w:pPr>
      <w:r w:rsidRPr="004C0A30">
        <w:rPr>
          <w:rFonts w:ascii="Arial" w:hAnsi="Arial" w:cs="Arial"/>
          <w:bCs/>
          <w:sz w:val="24"/>
          <w:szCs w:val="24"/>
        </w:rPr>
        <w:t>•</w:t>
      </w:r>
      <w:r w:rsidRPr="004C0A30">
        <w:rPr>
          <w:rFonts w:ascii="Arial" w:hAnsi="Arial" w:cs="Arial"/>
          <w:bCs/>
          <w:sz w:val="24"/>
          <w:szCs w:val="24"/>
        </w:rPr>
        <w:tab/>
      </w:r>
      <w:r w:rsidRPr="00930265">
        <w:rPr>
          <w:rFonts w:ascii="Arial" w:hAnsi="Arial" w:cs="Arial"/>
          <w:bCs/>
          <w:sz w:val="24"/>
          <w:szCs w:val="24"/>
        </w:rPr>
        <w:t>Likely other interested parties?</w:t>
      </w:r>
    </w:p>
    <w:p w14:paraId="0C3DF98D" w14:textId="245F53B8" w:rsidR="004C0A30" w:rsidRDefault="004C0A30" w:rsidP="004C0A30">
      <w:pPr>
        <w:pStyle w:val="MediumGrid21"/>
        <w:jc w:val="both"/>
        <w:rPr>
          <w:rFonts w:ascii="Arial" w:hAnsi="Arial" w:cs="Arial"/>
          <w:bCs/>
          <w:sz w:val="24"/>
          <w:szCs w:val="24"/>
        </w:rPr>
      </w:pPr>
      <w:r w:rsidRPr="00930265">
        <w:rPr>
          <w:rFonts w:ascii="Arial" w:hAnsi="Arial" w:cs="Arial"/>
          <w:bCs/>
          <w:sz w:val="24"/>
          <w:szCs w:val="24"/>
        </w:rPr>
        <w:t>•</w:t>
      </w:r>
      <w:r w:rsidRPr="00930265">
        <w:rPr>
          <w:rFonts w:ascii="Arial" w:hAnsi="Arial" w:cs="Arial"/>
          <w:bCs/>
          <w:sz w:val="24"/>
          <w:szCs w:val="24"/>
        </w:rPr>
        <w:tab/>
        <w:t>Recreation Room position &amp; contribution to purchase process?</w:t>
      </w:r>
    </w:p>
    <w:p w14:paraId="5068A703" w14:textId="77777777" w:rsidR="00930265" w:rsidRDefault="00930265" w:rsidP="00930265">
      <w:pPr>
        <w:pStyle w:val="MediumGrid21"/>
        <w:jc w:val="center"/>
        <w:rPr>
          <w:rFonts w:ascii="Arial" w:hAnsi="Arial" w:cs="Arial"/>
          <w:sz w:val="24"/>
          <w:szCs w:val="24"/>
        </w:rPr>
      </w:pPr>
      <w:r w:rsidRPr="00362E72">
        <w:rPr>
          <w:rFonts w:ascii="Arial" w:hAnsi="Arial" w:cs="Arial"/>
          <w:b/>
          <w:sz w:val="24"/>
          <w:szCs w:val="24"/>
        </w:rPr>
        <w:t>Page</w:t>
      </w:r>
      <w:r>
        <w:rPr>
          <w:rFonts w:ascii="Arial" w:hAnsi="Arial" w:cs="Arial"/>
          <w:b/>
          <w:sz w:val="24"/>
          <w:szCs w:val="24"/>
        </w:rPr>
        <w:t xml:space="preserve"> 719/22</w:t>
      </w:r>
    </w:p>
    <w:p w14:paraId="0008AA7A" w14:textId="409B4581" w:rsidR="00E7216A" w:rsidRPr="00930265" w:rsidRDefault="004C0A30" w:rsidP="004C0A30">
      <w:pPr>
        <w:pStyle w:val="MediumGrid21"/>
        <w:jc w:val="both"/>
        <w:rPr>
          <w:rFonts w:ascii="Arial" w:hAnsi="Arial" w:cs="Arial"/>
          <w:bCs/>
          <w:sz w:val="24"/>
          <w:szCs w:val="24"/>
        </w:rPr>
      </w:pPr>
      <w:r w:rsidRPr="00930265">
        <w:rPr>
          <w:rFonts w:ascii="Arial" w:hAnsi="Arial" w:cs="Arial"/>
          <w:bCs/>
          <w:sz w:val="24"/>
          <w:szCs w:val="24"/>
        </w:rPr>
        <w:lastRenderedPageBreak/>
        <w:t>•</w:t>
      </w:r>
      <w:r w:rsidRPr="00930265">
        <w:rPr>
          <w:rFonts w:ascii="Arial" w:hAnsi="Arial" w:cs="Arial"/>
          <w:bCs/>
          <w:sz w:val="24"/>
          <w:szCs w:val="24"/>
        </w:rPr>
        <w:tab/>
        <w:t>Impact on Annual precept? (</w:t>
      </w:r>
      <w:proofErr w:type="spellStart"/>
      <w:proofErr w:type="gramStart"/>
      <w:r w:rsidRPr="00930265">
        <w:rPr>
          <w:rFonts w:ascii="Arial" w:hAnsi="Arial" w:cs="Arial"/>
          <w:bCs/>
          <w:sz w:val="24"/>
          <w:szCs w:val="24"/>
        </w:rPr>
        <w:t>eg</w:t>
      </w:r>
      <w:proofErr w:type="spellEnd"/>
      <w:proofErr w:type="gramEnd"/>
      <w:r w:rsidRPr="00930265">
        <w:rPr>
          <w:rFonts w:ascii="Arial" w:hAnsi="Arial" w:cs="Arial"/>
          <w:bCs/>
          <w:sz w:val="24"/>
          <w:szCs w:val="24"/>
        </w:rPr>
        <w:t xml:space="preserve"> Band D property currently £32 pa would double for every £10K raised)</w:t>
      </w:r>
    </w:p>
    <w:p w14:paraId="524B7DC8" w14:textId="77777777" w:rsidR="00E7216A" w:rsidRDefault="00E7216A" w:rsidP="0041247A">
      <w:pPr>
        <w:pStyle w:val="MediumGrid21"/>
        <w:jc w:val="both"/>
        <w:rPr>
          <w:rFonts w:ascii="Arial" w:hAnsi="Arial" w:cs="Arial"/>
          <w:bCs/>
          <w:sz w:val="24"/>
          <w:szCs w:val="24"/>
        </w:rPr>
      </w:pPr>
    </w:p>
    <w:p w14:paraId="7853D5B6" w14:textId="77834A48" w:rsidR="003A6DC2" w:rsidRDefault="003A6DC2" w:rsidP="0041247A">
      <w:pPr>
        <w:pStyle w:val="MediumGrid21"/>
        <w:jc w:val="both"/>
        <w:rPr>
          <w:rFonts w:ascii="Arial" w:hAnsi="Arial" w:cs="Arial"/>
          <w:bCs/>
          <w:sz w:val="24"/>
          <w:szCs w:val="24"/>
        </w:rPr>
      </w:pPr>
      <w:r>
        <w:rPr>
          <w:rFonts w:ascii="Arial" w:hAnsi="Arial" w:cs="Arial"/>
          <w:bCs/>
          <w:sz w:val="24"/>
          <w:szCs w:val="24"/>
        </w:rPr>
        <w:t xml:space="preserve">Some key points </w:t>
      </w:r>
      <w:r w:rsidR="00AA4470">
        <w:rPr>
          <w:rFonts w:ascii="Arial" w:hAnsi="Arial" w:cs="Arial"/>
          <w:bCs/>
          <w:sz w:val="24"/>
          <w:szCs w:val="24"/>
        </w:rPr>
        <w:t>discussed</w:t>
      </w:r>
      <w:r>
        <w:rPr>
          <w:rFonts w:ascii="Arial" w:hAnsi="Arial" w:cs="Arial"/>
          <w:bCs/>
          <w:sz w:val="24"/>
          <w:szCs w:val="24"/>
        </w:rPr>
        <w:t xml:space="preserve"> in summary:</w:t>
      </w:r>
    </w:p>
    <w:p w14:paraId="278E0576" w14:textId="77777777" w:rsidR="00930265" w:rsidRDefault="00930265" w:rsidP="0041247A">
      <w:pPr>
        <w:pStyle w:val="MediumGrid21"/>
        <w:jc w:val="both"/>
        <w:rPr>
          <w:rFonts w:ascii="Arial" w:hAnsi="Arial" w:cs="Arial"/>
          <w:bCs/>
          <w:sz w:val="24"/>
          <w:szCs w:val="24"/>
        </w:rPr>
      </w:pPr>
    </w:p>
    <w:p w14:paraId="36C1EE61" w14:textId="52D09918" w:rsidR="00290FA7" w:rsidRDefault="004C0A30" w:rsidP="0041247A">
      <w:pPr>
        <w:pStyle w:val="MediumGrid21"/>
        <w:jc w:val="both"/>
        <w:rPr>
          <w:rFonts w:ascii="Arial" w:hAnsi="Arial" w:cs="Arial"/>
          <w:bCs/>
          <w:sz w:val="24"/>
          <w:szCs w:val="24"/>
        </w:rPr>
      </w:pPr>
      <w:r>
        <w:rPr>
          <w:rFonts w:ascii="Arial" w:hAnsi="Arial" w:cs="Arial"/>
          <w:bCs/>
          <w:sz w:val="24"/>
          <w:szCs w:val="24"/>
        </w:rPr>
        <w:t>It was noted whoever</w:t>
      </w:r>
      <w:r w:rsidR="00290FA7">
        <w:rPr>
          <w:rFonts w:ascii="Arial" w:hAnsi="Arial" w:cs="Arial"/>
          <w:bCs/>
          <w:sz w:val="24"/>
          <w:szCs w:val="24"/>
        </w:rPr>
        <w:t xml:space="preserve"> takes on public ownership will have responsibility for the trees and car park and would need to ensure they have public liability </w:t>
      </w:r>
      <w:r w:rsidR="003E52B9">
        <w:rPr>
          <w:rFonts w:ascii="Arial" w:hAnsi="Arial" w:cs="Arial"/>
          <w:bCs/>
          <w:sz w:val="24"/>
          <w:szCs w:val="24"/>
        </w:rPr>
        <w:t>insurance?</w:t>
      </w:r>
      <w:r w:rsidR="000806E3">
        <w:rPr>
          <w:rFonts w:ascii="Arial" w:hAnsi="Arial" w:cs="Arial"/>
          <w:bCs/>
          <w:sz w:val="24"/>
          <w:szCs w:val="24"/>
        </w:rPr>
        <w:t xml:space="preserve">  It is noted the pieces of land have trees with Tree Preservation Orders (TPO’s), a TPO number was quoted in the estate agent literature (V/49/00033/ORD) referring to the whole area.</w:t>
      </w:r>
    </w:p>
    <w:p w14:paraId="4080CB9A" w14:textId="77777777" w:rsidR="004C0A30" w:rsidRDefault="004C0A30" w:rsidP="0041247A">
      <w:pPr>
        <w:pStyle w:val="MediumGrid21"/>
        <w:jc w:val="both"/>
        <w:rPr>
          <w:rFonts w:ascii="Arial" w:hAnsi="Arial" w:cs="Arial"/>
          <w:bCs/>
          <w:sz w:val="24"/>
          <w:szCs w:val="24"/>
        </w:rPr>
      </w:pPr>
    </w:p>
    <w:p w14:paraId="71AF9D05" w14:textId="56F88D30" w:rsidR="009A5368" w:rsidRDefault="000806E3" w:rsidP="00E7216A">
      <w:pPr>
        <w:pStyle w:val="MediumGrid21"/>
        <w:jc w:val="both"/>
        <w:rPr>
          <w:rFonts w:ascii="Arial" w:hAnsi="Arial" w:cs="Arial"/>
          <w:sz w:val="24"/>
          <w:szCs w:val="24"/>
        </w:rPr>
      </w:pPr>
      <w:r>
        <w:rPr>
          <w:rFonts w:ascii="Arial" w:hAnsi="Arial" w:cs="Arial"/>
          <w:bCs/>
          <w:sz w:val="24"/>
          <w:szCs w:val="24"/>
        </w:rPr>
        <w:t xml:space="preserve">Access off the carpark?  The land was registered in 1980’s we can’t go for adverse possession as the law changed in the 1990’s, there are no covenants.  There is a gate </w:t>
      </w:r>
      <w:r w:rsidR="00930265">
        <w:rPr>
          <w:rFonts w:ascii="Arial" w:hAnsi="Arial" w:cs="Arial"/>
          <w:bCs/>
          <w:sz w:val="24"/>
          <w:szCs w:val="24"/>
        </w:rPr>
        <w:t xml:space="preserve">accessed via the </w:t>
      </w:r>
      <w:r>
        <w:rPr>
          <w:rFonts w:ascii="Arial" w:hAnsi="Arial" w:cs="Arial"/>
          <w:bCs/>
          <w:sz w:val="24"/>
          <w:szCs w:val="24"/>
        </w:rPr>
        <w:t xml:space="preserve">carpark </w:t>
      </w:r>
      <w:r w:rsidR="00930265">
        <w:rPr>
          <w:rFonts w:ascii="Arial" w:hAnsi="Arial" w:cs="Arial"/>
          <w:bCs/>
          <w:sz w:val="24"/>
          <w:szCs w:val="24"/>
        </w:rPr>
        <w:t>on a daily basis</w:t>
      </w:r>
      <w:r>
        <w:rPr>
          <w:rFonts w:ascii="Arial" w:hAnsi="Arial" w:cs="Arial"/>
          <w:bCs/>
          <w:sz w:val="24"/>
          <w:szCs w:val="24"/>
        </w:rPr>
        <w:t xml:space="preserve">.  </w:t>
      </w:r>
      <w:r w:rsidR="00E7216A">
        <w:rPr>
          <w:rFonts w:ascii="Arial" w:hAnsi="Arial" w:cs="Arial"/>
          <w:bCs/>
          <w:sz w:val="24"/>
          <w:szCs w:val="24"/>
        </w:rPr>
        <w:tab/>
      </w:r>
      <w:r w:rsidR="00E7216A">
        <w:rPr>
          <w:rFonts w:ascii="Arial" w:hAnsi="Arial" w:cs="Arial"/>
          <w:bCs/>
          <w:sz w:val="24"/>
          <w:szCs w:val="24"/>
        </w:rPr>
        <w:tab/>
      </w:r>
      <w:r w:rsidR="00E7216A">
        <w:rPr>
          <w:rFonts w:ascii="Arial" w:hAnsi="Arial" w:cs="Arial"/>
          <w:bCs/>
          <w:sz w:val="24"/>
          <w:szCs w:val="24"/>
        </w:rPr>
        <w:tab/>
      </w:r>
    </w:p>
    <w:p w14:paraId="028D55C9" w14:textId="77777777" w:rsidR="003A6DC2" w:rsidRDefault="003A6DC2" w:rsidP="00E7216A">
      <w:pPr>
        <w:spacing w:after="0" w:line="240" w:lineRule="auto"/>
        <w:jc w:val="both"/>
        <w:rPr>
          <w:rFonts w:ascii="Arial" w:eastAsia="Times New Roman" w:hAnsi="Arial" w:cs="Arial"/>
          <w:bCs/>
          <w:sz w:val="24"/>
          <w:szCs w:val="20"/>
          <w:lang w:eastAsia="en-GB"/>
        </w:rPr>
      </w:pPr>
    </w:p>
    <w:p w14:paraId="23ADBB8B" w14:textId="61D34F12" w:rsidR="00E7216A" w:rsidRDefault="00E7216A" w:rsidP="00E7216A">
      <w:pPr>
        <w:spacing w:after="0" w:line="240" w:lineRule="auto"/>
        <w:jc w:val="both"/>
        <w:rPr>
          <w:rFonts w:ascii="Arial" w:eastAsia="Times New Roman" w:hAnsi="Arial" w:cs="Arial"/>
          <w:bCs/>
          <w:sz w:val="24"/>
          <w:szCs w:val="20"/>
          <w:lang w:eastAsia="en-GB"/>
        </w:rPr>
      </w:pPr>
      <w:r>
        <w:rPr>
          <w:rFonts w:ascii="Arial" w:eastAsia="Times New Roman" w:hAnsi="Arial" w:cs="Arial"/>
          <w:bCs/>
          <w:sz w:val="24"/>
          <w:szCs w:val="20"/>
          <w:lang w:eastAsia="en-GB"/>
        </w:rPr>
        <w:t>Dave Cotterill spoke to the estate agent last week on behalf of the Recreation Room to outline the public interest, they were receptive.  Robert Matthews also spoke to them to enquire about reason for withdrawal from sale.</w:t>
      </w:r>
    </w:p>
    <w:p w14:paraId="01D35698" w14:textId="77777777" w:rsidR="00E7216A" w:rsidRDefault="00E7216A" w:rsidP="00B76BDE">
      <w:pPr>
        <w:spacing w:after="0" w:line="240" w:lineRule="auto"/>
        <w:jc w:val="both"/>
        <w:rPr>
          <w:rFonts w:ascii="Arial" w:eastAsia="Times New Roman" w:hAnsi="Arial" w:cs="Arial"/>
          <w:bCs/>
          <w:sz w:val="24"/>
          <w:szCs w:val="20"/>
          <w:lang w:eastAsia="en-GB"/>
        </w:rPr>
      </w:pPr>
    </w:p>
    <w:p w14:paraId="37E822DC" w14:textId="4B7C7CFA" w:rsidR="00D32C40" w:rsidRPr="001E5814" w:rsidRDefault="002E47FA" w:rsidP="00B76BDE">
      <w:pPr>
        <w:spacing w:after="0" w:line="240" w:lineRule="auto"/>
        <w:jc w:val="both"/>
        <w:rPr>
          <w:rFonts w:ascii="Arial" w:eastAsia="Times New Roman" w:hAnsi="Arial" w:cs="Arial"/>
          <w:bCs/>
          <w:sz w:val="24"/>
          <w:szCs w:val="20"/>
          <w:lang w:eastAsia="en-GB"/>
        </w:rPr>
      </w:pPr>
      <w:r w:rsidRPr="001E5814">
        <w:rPr>
          <w:rFonts w:ascii="Arial" w:eastAsia="Times New Roman" w:hAnsi="Arial" w:cs="Arial"/>
          <w:bCs/>
          <w:sz w:val="24"/>
          <w:szCs w:val="20"/>
          <w:lang w:eastAsia="en-GB"/>
        </w:rPr>
        <w:t>It is understood that there are larger land sales elsewhere in the County, and unclear the reason for the sale of this land at this time.  The land</w:t>
      </w:r>
      <w:r w:rsidR="00C30D57" w:rsidRPr="001E5814">
        <w:rPr>
          <w:rFonts w:ascii="Arial" w:eastAsia="Times New Roman" w:hAnsi="Arial" w:cs="Arial"/>
          <w:bCs/>
          <w:sz w:val="24"/>
          <w:szCs w:val="20"/>
          <w:lang w:eastAsia="en-GB"/>
        </w:rPr>
        <w:t xml:space="preserve"> we understand is owned by Whitegate Investments Limited (Delamere Estates) and their solicitors is Birch Cullimore, Chester.  </w:t>
      </w:r>
    </w:p>
    <w:p w14:paraId="6692FFC6" w14:textId="306B30DD" w:rsidR="00C30D57" w:rsidRPr="001E5814" w:rsidRDefault="00C30D57" w:rsidP="00B76BDE">
      <w:pPr>
        <w:spacing w:after="0" w:line="240" w:lineRule="auto"/>
        <w:jc w:val="both"/>
        <w:rPr>
          <w:rFonts w:ascii="Arial" w:eastAsia="Times New Roman" w:hAnsi="Arial" w:cs="Arial"/>
          <w:bCs/>
          <w:sz w:val="24"/>
          <w:szCs w:val="20"/>
          <w:lang w:eastAsia="en-GB"/>
        </w:rPr>
      </w:pPr>
    </w:p>
    <w:p w14:paraId="3DA480B9" w14:textId="3C75400B" w:rsidR="00D27EB2" w:rsidRDefault="00D27EB2" w:rsidP="00B76BDE">
      <w:pPr>
        <w:spacing w:after="0" w:line="240" w:lineRule="auto"/>
        <w:jc w:val="both"/>
        <w:rPr>
          <w:rFonts w:ascii="Arial" w:eastAsia="Times New Roman" w:hAnsi="Arial" w:cs="Arial"/>
          <w:bCs/>
          <w:sz w:val="24"/>
          <w:szCs w:val="20"/>
          <w:lang w:eastAsia="en-GB"/>
        </w:rPr>
      </w:pPr>
      <w:r>
        <w:rPr>
          <w:rFonts w:ascii="Arial" w:eastAsia="Times New Roman" w:hAnsi="Arial" w:cs="Arial"/>
          <w:bCs/>
          <w:sz w:val="24"/>
          <w:szCs w:val="20"/>
          <w:lang w:eastAsia="en-GB"/>
        </w:rPr>
        <w:t>Clerk mentioned that we understand the land adjacent to the old post office could potentially be owned by the same people, we have been interested in acquiring that land too.  Agreed whilst not the primary outcome and the focus is the Beeches, could mention this land too.</w:t>
      </w:r>
    </w:p>
    <w:p w14:paraId="7926BC76" w14:textId="7DE34388" w:rsidR="00D27EB2" w:rsidRDefault="00D27EB2" w:rsidP="00B76BDE">
      <w:pPr>
        <w:spacing w:after="0" w:line="240" w:lineRule="auto"/>
        <w:jc w:val="both"/>
        <w:rPr>
          <w:rFonts w:ascii="Arial" w:eastAsia="Times New Roman" w:hAnsi="Arial" w:cs="Arial"/>
          <w:bCs/>
          <w:sz w:val="24"/>
          <w:szCs w:val="20"/>
          <w:lang w:eastAsia="en-GB"/>
        </w:rPr>
      </w:pPr>
    </w:p>
    <w:p w14:paraId="12A2B491" w14:textId="54E99B9D" w:rsidR="00D27EB2" w:rsidRPr="001E5814" w:rsidRDefault="00D27EB2" w:rsidP="00B76BDE">
      <w:pPr>
        <w:spacing w:after="0" w:line="240" w:lineRule="auto"/>
        <w:jc w:val="both"/>
        <w:rPr>
          <w:rFonts w:ascii="Arial" w:eastAsia="Times New Roman" w:hAnsi="Arial" w:cs="Arial"/>
          <w:bCs/>
          <w:sz w:val="24"/>
          <w:szCs w:val="20"/>
          <w:lang w:eastAsia="en-GB"/>
        </w:rPr>
      </w:pPr>
      <w:r w:rsidRPr="001E5814">
        <w:rPr>
          <w:rFonts w:ascii="Arial" w:eastAsia="Times New Roman" w:hAnsi="Arial" w:cs="Arial"/>
          <w:bCs/>
          <w:sz w:val="24"/>
          <w:szCs w:val="20"/>
          <w:lang w:eastAsia="en-GB"/>
        </w:rPr>
        <w:t>Land is advertised as amenity land?  Anything where doesn’t fit into another category.</w:t>
      </w:r>
    </w:p>
    <w:p w14:paraId="2103A9E2" w14:textId="24990065" w:rsidR="00D27EB2" w:rsidRPr="001E5814" w:rsidRDefault="00D27EB2" w:rsidP="00B76BDE">
      <w:pPr>
        <w:spacing w:after="0" w:line="240" w:lineRule="auto"/>
        <w:jc w:val="both"/>
        <w:rPr>
          <w:rFonts w:ascii="Arial" w:eastAsia="Times New Roman" w:hAnsi="Arial" w:cs="Arial"/>
          <w:bCs/>
          <w:sz w:val="24"/>
          <w:szCs w:val="20"/>
          <w:lang w:eastAsia="en-GB"/>
        </w:rPr>
      </w:pPr>
    </w:p>
    <w:p w14:paraId="1CB0EC80" w14:textId="104BF4C4" w:rsidR="00D27EB2" w:rsidRPr="001E5814" w:rsidRDefault="00D27EB2" w:rsidP="00B76BDE">
      <w:pPr>
        <w:spacing w:after="0" w:line="240" w:lineRule="auto"/>
        <w:jc w:val="both"/>
        <w:rPr>
          <w:rFonts w:ascii="Arial" w:eastAsia="Times New Roman" w:hAnsi="Arial" w:cs="Arial"/>
          <w:bCs/>
          <w:sz w:val="24"/>
          <w:szCs w:val="20"/>
          <w:lang w:eastAsia="en-GB"/>
        </w:rPr>
      </w:pPr>
      <w:r w:rsidRPr="001E5814">
        <w:rPr>
          <w:rFonts w:ascii="Arial" w:eastAsia="Times New Roman" w:hAnsi="Arial" w:cs="Arial"/>
          <w:bCs/>
          <w:sz w:val="24"/>
          <w:szCs w:val="20"/>
          <w:lang w:eastAsia="en-GB"/>
        </w:rPr>
        <w:t>Discussed bidding process, it was noted that sale by tender doesn’t always go to the highest bidder.  We need to understand what the landowner is trying to achieve, financial return?</w:t>
      </w:r>
    </w:p>
    <w:p w14:paraId="6B76D1EA" w14:textId="280FAD03" w:rsidR="00D32C40" w:rsidRPr="001E5814" w:rsidRDefault="00E7216A" w:rsidP="00B76BDE">
      <w:pPr>
        <w:spacing w:after="0" w:line="240" w:lineRule="auto"/>
        <w:jc w:val="both"/>
        <w:rPr>
          <w:rFonts w:ascii="Arial" w:eastAsia="Times New Roman" w:hAnsi="Arial" w:cs="Arial"/>
          <w:bCs/>
          <w:sz w:val="24"/>
          <w:szCs w:val="20"/>
          <w:lang w:eastAsia="en-GB"/>
        </w:rPr>
      </w:pPr>
      <w:r w:rsidRPr="001E5814">
        <w:rPr>
          <w:rFonts w:ascii="Arial" w:eastAsia="Times New Roman" w:hAnsi="Arial" w:cs="Arial"/>
          <w:bCs/>
          <w:sz w:val="24"/>
          <w:szCs w:val="20"/>
          <w:lang w:eastAsia="en-GB"/>
        </w:rPr>
        <w:t>Temporary withdrawal from the market is encouraging.</w:t>
      </w:r>
    </w:p>
    <w:p w14:paraId="7C6D0C4D" w14:textId="7E7DD95C" w:rsidR="004C0A30" w:rsidRPr="001E5814" w:rsidRDefault="004C0A30" w:rsidP="00B76BDE">
      <w:pPr>
        <w:spacing w:after="0" w:line="240" w:lineRule="auto"/>
        <w:jc w:val="both"/>
        <w:rPr>
          <w:rFonts w:ascii="Arial" w:eastAsia="Times New Roman" w:hAnsi="Arial" w:cs="Arial"/>
          <w:bCs/>
          <w:sz w:val="24"/>
          <w:szCs w:val="20"/>
          <w:lang w:eastAsia="en-GB"/>
        </w:rPr>
      </w:pPr>
    </w:p>
    <w:p w14:paraId="7593B118" w14:textId="5253400C" w:rsidR="001A16C0" w:rsidRPr="001E5814" w:rsidRDefault="001A16C0" w:rsidP="00B76BDE">
      <w:pPr>
        <w:spacing w:after="0" w:line="240" w:lineRule="auto"/>
        <w:jc w:val="both"/>
        <w:rPr>
          <w:rFonts w:ascii="Arial" w:eastAsia="Times New Roman" w:hAnsi="Arial" w:cs="Arial"/>
          <w:bCs/>
          <w:sz w:val="24"/>
          <w:szCs w:val="20"/>
          <w:lang w:eastAsia="en-GB"/>
        </w:rPr>
      </w:pPr>
      <w:r w:rsidRPr="001E5814">
        <w:rPr>
          <w:rFonts w:ascii="Arial" w:eastAsia="Times New Roman" w:hAnsi="Arial" w:cs="Arial"/>
          <w:bCs/>
          <w:sz w:val="24"/>
          <w:szCs w:val="20"/>
          <w:lang w:eastAsia="en-GB"/>
        </w:rPr>
        <w:t>Enquired if the Recreation Room has capacity to purchase the land, it was confirmed as a charity they are not cash rich and rely on income and do not make a significant profit.  The Parish Council is able to draw a precept.</w:t>
      </w:r>
    </w:p>
    <w:p w14:paraId="5ECCDD81" w14:textId="745A9333" w:rsidR="001A16C0" w:rsidRPr="001E5814" w:rsidRDefault="001A16C0" w:rsidP="00B76BDE">
      <w:pPr>
        <w:spacing w:after="0" w:line="240" w:lineRule="auto"/>
        <w:jc w:val="both"/>
        <w:rPr>
          <w:rFonts w:ascii="Arial" w:eastAsia="Times New Roman" w:hAnsi="Arial" w:cs="Arial"/>
          <w:bCs/>
          <w:sz w:val="24"/>
          <w:szCs w:val="20"/>
          <w:lang w:eastAsia="en-GB"/>
        </w:rPr>
      </w:pPr>
    </w:p>
    <w:p w14:paraId="51CDF699" w14:textId="2EF8C13D" w:rsidR="001A16C0" w:rsidRDefault="001A16C0" w:rsidP="00B76BDE">
      <w:pPr>
        <w:spacing w:after="0" w:line="240" w:lineRule="auto"/>
        <w:jc w:val="both"/>
        <w:rPr>
          <w:rFonts w:ascii="Arial" w:eastAsia="Times New Roman" w:hAnsi="Arial" w:cs="Arial"/>
          <w:bCs/>
          <w:sz w:val="24"/>
          <w:szCs w:val="20"/>
          <w:lang w:eastAsia="en-GB"/>
        </w:rPr>
      </w:pPr>
      <w:r>
        <w:rPr>
          <w:rFonts w:ascii="Arial" w:eastAsia="Times New Roman" w:hAnsi="Arial" w:cs="Arial"/>
          <w:bCs/>
          <w:sz w:val="24"/>
          <w:szCs w:val="20"/>
          <w:lang w:eastAsia="en-GB"/>
        </w:rPr>
        <w:t xml:space="preserve">The Pre-school has 48 children on roll (47 families) and employs 10 staff.  Impact on primary school if the pre-school has to relocate as many attend the pre-school specifically to support transition to the local primary school.  It is noted only a </w:t>
      </w:r>
      <w:r w:rsidR="001E5814">
        <w:rPr>
          <w:rFonts w:ascii="Arial" w:eastAsia="Times New Roman" w:hAnsi="Arial" w:cs="Arial"/>
          <w:bCs/>
          <w:sz w:val="24"/>
          <w:szCs w:val="20"/>
          <w:lang w:eastAsia="en-GB"/>
        </w:rPr>
        <w:t>small number</w:t>
      </w:r>
      <w:r>
        <w:rPr>
          <w:rFonts w:ascii="Arial" w:eastAsia="Times New Roman" w:hAnsi="Arial" w:cs="Arial"/>
          <w:bCs/>
          <w:sz w:val="24"/>
          <w:szCs w:val="20"/>
          <w:lang w:eastAsia="en-GB"/>
        </w:rPr>
        <w:t xml:space="preserve"> of users reside in the parish.</w:t>
      </w:r>
      <w:r w:rsidR="003A6DC2">
        <w:rPr>
          <w:rFonts w:ascii="Arial" w:eastAsia="Times New Roman" w:hAnsi="Arial" w:cs="Arial"/>
          <w:bCs/>
          <w:sz w:val="24"/>
          <w:szCs w:val="20"/>
          <w:lang w:eastAsia="en-GB"/>
        </w:rPr>
        <w:t xml:space="preserve">  It is a thriving business which also supports the community.  Other users of the RR include old friends club, and is used by vulnerable adults and those with mobility needs.</w:t>
      </w:r>
    </w:p>
    <w:p w14:paraId="7D15F2E6" w14:textId="4E145937" w:rsidR="001A16C0" w:rsidRDefault="001A16C0" w:rsidP="00B76BDE">
      <w:pPr>
        <w:spacing w:after="0" w:line="240" w:lineRule="auto"/>
        <w:jc w:val="both"/>
        <w:rPr>
          <w:rFonts w:ascii="Arial" w:eastAsia="Times New Roman" w:hAnsi="Arial" w:cs="Arial"/>
          <w:bCs/>
          <w:sz w:val="24"/>
          <w:szCs w:val="20"/>
          <w:lang w:eastAsia="en-GB"/>
        </w:rPr>
      </w:pPr>
    </w:p>
    <w:p w14:paraId="7DAF6FF7" w14:textId="6566302E" w:rsidR="001A16C0" w:rsidRPr="001A16C0" w:rsidRDefault="001A16C0" w:rsidP="00B76BDE">
      <w:pPr>
        <w:spacing w:after="0" w:line="240" w:lineRule="auto"/>
        <w:jc w:val="both"/>
        <w:rPr>
          <w:rFonts w:ascii="Arial" w:eastAsia="Times New Roman" w:hAnsi="Arial" w:cs="Arial"/>
          <w:b/>
          <w:sz w:val="24"/>
          <w:szCs w:val="20"/>
          <w:lang w:eastAsia="en-GB"/>
        </w:rPr>
      </w:pPr>
      <w:r>
        <w:rPr>
          <w:rFonts w:ascii="Arial" w:eastAsia="Times New Roman" w:hAnsi="Arial" w:cs="Arial"/>
          <w:bCs/>
          <w:sz w:val="24"/>
          <w:szCs w:val="20"/>
          <w:lang w:eastAsia="en-GB"/>
        </w:rPr>
        <w:t>Noted the Parish Council has maintained the land for a number of years, grass cutting, planting trees.  It is the centre of the parish</w:t>
      </w:r>
      <w:r w:rsidR="00AE1054">
        <w:rPr>
          <w:rFonts w:ascii="Arial" w:eastAsia="Times New Roman" w:hAnsi="Arial" w:cs="Arial"/>
          <w:bCs/>
          <w:sz w:val="24"/>
          <w:szCs w:val="20"/>
          <w:lang w:eastAsia="en-GB"/>
        </w:rPr>
        <w:t xml:space="preserve"> and a community asset</w:t>
      </w:r>
      <w:r>
        <w:rPr>
          <w:rFonts w:ascii="Arial" w:eastAsia="Times New Roman" w:hAnsi="Arial" w:cs="Arial"/>
          <w:bCs/>
          <w:sz w:val="24"/>
          <w:szCs w:val="20"/>
          <w:lang w:eastAsia="en-GB"/>
        </w:rPr>
        <w:t xml:space="preserve">.  </w:t>
      </w:r>
      <w:r w:rsidRPr="001A16C0">
        <w:rPr>
          <w:rFonts w:ascii="Arial" w:eastAsia="Times New Roman" w:hAnsi="Arial" w:cs="Arial"/>
          <w:b/>
          <w:sz w:val="24"/>
          <w:szCs w:val="20"/>
          <w:lang w:eastAsia="en-GB"/>
        </w:rPr>
        <w:t>1390/22 agreed to continue with the planned grass cutting in June.</w:t>
      </w:r>
    </w:p>
    <w:p w14:paraId="257D113B" w14:textId="77777777" w:rsidR="00D32C40" w:rsidRDefault="00D32C40" w:rsidP="00B76BDE">
      <w:pPr>
        <w:spacing w:after="0" w:line="240" w:lineRule="auto"/>
        <w:jc w:val="both"/>
        <w:rPr>
          <w:rFonts w:ascii="Arial" w:eastAsia="Times New Roman" w:hAnsi="Arial" w:cs="Arial"/>
          <w:b/>
          <w:sz w:val="24"/>
          <w:szCs w:val="20"/>
          <w:lang w:eastAsia="en-GB"/>
        </w:rPr>
      </w:pPr>
    </w:p>
    <w:p w14:paraId="76A8D9F5" w14:textId="231D3EAC" w:rsidR="003A6DC2" w:rsidRDefault="003A6DC2" w:rsidP="00B76BDE">
      <w:pPr>
        <w:spacing w:after="0" w:line="240" w:lineRule="auto"/>
        <w:jc w:val="both"/>
        <w:rPr>
          <w:rFonts w:ascii="Arial" w:eastAsia="Times New Roman" w:hAnsi="Arial" w:cs="Arial"/>
          <w:bCs/>
          <w:sz w:val="24"/>
          <w:szCs w:val="20"/>
          <w:lang w:eastAsia="en-GB"/>
        </w:rPr>
      </w:pPr>
      <w:r w:rsidRPr="003A6DC2">
        <w:rPr>
          <w:rFonts w:ascii="Arial" w:eastAsia="Times New Roman" w:hAnsi="Arial" w:cs="Arial"/>
          <w:bCs/>
          <w:sz w:val="24"/>
          <w:szCs w:val="20"/>
          <w:lang w:eastAsia="en-GB"/>
        </w:rPr>
        <w:t>Highways visibility was raised as a concern</w:t>
      </w:r>
      <w:r>
        <w:rPr>
          <w:rFonts w:ascii="Arial" w:eastAsia="Times New Roman" w:hAnsi="Arial" w:cs="Arial"/>
          <w:bCs/>
          <w:sz w:val="24"/>
          <w:szCs w:val="20"/>
          <w:lang w:eastAsia="en-GB"/>
        </w:rPr>
        <w:t>, should the area be sold to a third party and enclosed, the visibility from Clay Lane junction is poor at the moment.</w:t>
      </w:r>
      <w:r w:rsidR="0012562A">
        <w:rPr>
          <w:rFonts w:ascii="Arial" w:eastAsia="Times New Roman" w:hAnsi="Arial" w:cs="Arial"/>
          <w:bCs/>
          <w:sz w:val="24"/>
          <w:szCs w:val="20"/>
          <w:lang w:eastAsia="en-GB"/>
        </w:rPr>
        <w:t xml:space="preserve">  If the land was enclosed walkers would need to use the highway.</w:t>
      </w:r>
    </w:p>
    <w:p w14:paraId="74C105D3" w14:textId="77777777" w:rsidR="00930265" w:rsidRDefault="00930265" w:rsidP="00444AB1">
      <w:pPr>
        <w:spacing w:after="0" w:line="240" w:lineRule="auto"/>
        <w:jc w:val="both"/>
        <w:rPr>
          <w:rFonts w:ascii="Arial" w:eastAsia="Times New Roman" w:hAnsi="Arial" w:cs="Arial"/>
          <w:sz w:val="24"/>
          <w:szCs w:val="24"/>
          <w:lang w:eastAsia="en-GB"/>
        </w:rPr>
      </w:pPr>
    </w:p>
    <w:p w14:paraId="27DBCC83" w14:textId="261E5574" w:rsidR="003A6DC2" w:rsidRDefault="00930265" w:rsidP="00444AB1">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Part one of the agenda was closed to public 7.50pm</w:t>
      </w:r>
    </w:p>
    <w:p w14:paraId="121301B5" w14:textId="77777777" w:rsidR="00AE1054" w:rsidRDefault="00AE1054" w:rsidP="00930265">
      <w:pPr>
        <w:spacing w:after="0" w:line="240" w:lineRule="auto"/>
        <w:jc w:val="center"/>
        <w:rPr>
          <w:rFonts w:ascii="Arial" w:hAnsi="Arial" w:cs="Arial"/>
          <w:b/>
          <w:sz w:val="24"/>
          <w:szCs w:val="24"/>
        </w:rPr>
      </w:pPr>
      <w:bookmarkStart w:id="0" w:name="_Hlk104122033"/>
    </w:p>
    <w:p w14:paraId="091BB9FD" w14:textId="054A650B" w:rsidR="00930265" w:rsidRDefault="00930265" w:rsidP="00930265">
      <w:pPr>
        <w:spacing w:after="0" w:line="240" w:lineRule="auto"/>
        <w:jc w:val="center"/>
        <w:rPr>
          <w:rFonts w:ascii="Arial" w:hAnsi="Arial" w:cs="Arial"/>
          <w:b/>
          <w:sz w:val="24"/>
          <w:szCs w:val="24"/>
        </w:rPr>
      </w:pPr>
      <w:r w:rsidRPr="00362E72">
        <w:rPr>
          <w:rFonts w:ascii="Arial" w:hAnsi="Arial" w:cs="Arial"/>
          <w:b/>
          <w:sz w:val="24"/>
          <w:szCs w:val="24"/>
        </w:rPr>
        <w:t>Page</w:t>
      </w:r>
      <w:r>
        <w:rPr>
          <w:rFonts w:ascii="Arial" w:hAnsi="Arial" w:cs="Arial"/>
          <w:b/>
          <w:sz w:val="24"/>
          <w:szCs w:val="24"/>
        </w:rPr>
        <w:t xml:space="preserve"> 720/22</w:t>
      </w:r>
      <w:bookmarkEnd w:id="0"/>
    </w:p>
    <w:p w14:paraId="408F0D7A" w14:textId="4B04E367" w:rsidR="00AE1054" w:rsidRDefault="00AE1054" w:rsidP="00930265">
      <w:pPr>
        <w:spacing w:after="0" w:line="240" w:lineRule="auto"/>
        <w:jc w:val="center"/>
        <w:rPr>
          <w:rFonts w:ascii="Arial" w:hAnsi="Arial" w:cs="Arial"/>
          <w:b/>
          <w:sz w:val="24"/>
          <w:szCs w:val="24"/>
        </w:rPr>
      </w:pPr>
    </w:p>
    <w:p w14:paraId="1594B758" w14:textId="77777777" w:rsidR="00AE1054" w:rsidRDefault="00AE1054" w:rsidP="00930265">
      <w:pPr>
        <w:spacing w:after="0" w:line="240" w:lineRule="auto"/>
        <w:jc w:val="center"/>
        <w:rPr>
          <w:rFonts w:ascii="Arial" w:eastAsia="Times New Roman" w:hAnsi="Arial" w:cs="Arial"/>
          <w:sz w:val="24"/>
          <w:szCs w:val="24"/>
          <w:lang w:eastAsia="en-GB"/>
        </w:rPr>
      </w:pPr>
    </w:p>
    <w:sectPr w:rsidR="00AE1054" w:rsidSect="00930265">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6B438" w14:textId="77777777" w:rsidR="000E25D0" w:rsidRDefault="000E25D0" w:rsidP="006A4A1B">
      <w:pPr>
        <w:spacing w:after="0" w:line="240" w:lineRule="auto"/>
      </w:pPr>
      <w:r>
        <w:separator/>
      </w:r>
    </w:p>
  </w:endnote>
  <w:endnote w:type="continuationSeparator" w:id="0">
    <w:p w14:paraId="2F7AEC8C" w14:textId="77777777" w:rsidR="000E25D0" w:rsidRDefault="000E25D0" w:rsidP="006A4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AF6DC" w14:textId="77777777" w:rsidR="000E25D0" w:rsidRDefault="000E25D0" w:rsidP="006A4A1B">
      <w:pPr>
        <w:spacing w:after="0" w:line="240" w:lineRule="auto"/>
      </w:pPr>
      <w:r>
        <w:separator/>
      </w:r>
    </w:p>
  </w:footnote>
  <w:footnote w:type="continuationSeparator" w:id="0">
    <w:p w14:paraId="5E6A7F0C" w14:textId="77777777" w:rsidR="000E25D0" w:rsidRDefault="000E25D0" w:rsidP="006A4A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76DD7"/>
    <w:multiLevelType w:val="hybridMultilevel"/>
    <w:tmpl w:val="1FBCD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7F37A2"/>
    <w:multiLevelType w:val="hybridMultilevel"/>
    <w:tmpl w:val="BB30C1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654414"/>
    <w:multiLevelType w:val="hybridMultilevel"/>
    <w:tmpl w:val="FB94E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970562"/>
    <w:multiLevelType w:val="hybridMultilevel"/>
    <w:tmpl w:val="84B80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7113D1"/>
    <w:multiLevelType w:val="hybridMultilevel"/>
    <w:tmpl w:val="A94A09C8"/>
    <w:lvl w:ilvl="0" w:tplc="A42A7834">
      <w:start w:val="1"/>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066B43"/>
    <w:multiLevelType w:val="hybridMultilevel"/>
    <w:tmpl w:val="8572F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E555D3"/>
    <w:multiLevelType w:val="hybridMultilevel"/>
    <w:tmpl w:val="B2E442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943F1F"/>
    <w:multiLevelType w:val="hybridMultilevel"/>
    <w:tmpl w:val="4202C788"/>
    <w:lvl w:ilvl="0" w:tplc="3A10FE8A">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39A0E08"/>
    <w:multiLevelType w:val="hybridMultilevel"/>
    <w:tmpl w:val="3B5E0778"/>
    <w:lvl w:ilvl="0" w:tplc="B8DA08F6">
      <w:start w:val="5"/>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72908DA"/>
    <w:multiLevelType w:val="hybridMultilevel"/>
    <w:tmpl w:val="667AD2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84C25AD"/>
    <w:multiLevelType w:val="hybridMultilevel"/>
    <w:tmpl w:val="4726E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E95A9A"/>
    <w:multiLevelType w:val="hybridMultilevel"/>
    <w:tmpl w:val="2EF27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B90BF9"/>
    <w:multiLevelType w:val="hybridMultilevel"/>
    <w:tmpl w:val="25C2F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2F4BE3"/>
    <w:multiLevelType w:val="hybridMultilevel"/>
    <w:tmpl w:val="11BA6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FE73A2"/>
    <w:multiLevelType w:val="hybridMultilevel"/>
    <w:tmpl w:val="B7863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7E0E34"/>
    <w:multiLevelType w:val="multilevel"/>
    <w:tmpl w:val="FB44FB2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4065106"/>
    <w:multiLevelType w:val="hybridMultilevel"/>
    <w:tmpl w:val="353C90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5F21B56"/>
    <w:multiLevelType w:val="hybridMultilevel"/>
    <w:tmpl w:val="33409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971FF5"/>
    <w:multiLevelType w:val="hybridMultilevel"/>
    <w:tmpl w:val="2FCC3298"/>
    <w:lvl w:ilvl="0" w:tplc="B514599C">
      <w:start w:val="8"/>
      <w:numFmt w:val="bullet"/>
      <w:lvlText w:val="-"/>
      <w:lvlJc w:val="left"/>
      <w:pPr>
        <w:ind w:left="644" w:hanging="360"/>
      </w:pPr>
      <w:rPr>
        <w:rFonts w:ascii="Arial" w:eastAsia="Times New Roman"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9" w15:restartNumberingAfterBreak="0">
    <w:nsid w:val="788C5A71"/>
    <w:multiLevelType w:val="hybridMultilevel"/>
    <w:tmpl w:val="FA0E8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1230992">
    <w:abstractNumId w:val="7"/>
  </w:num>
  <w:num w:numId="2" w16cid:durableId="705984960">
    <w:abstractNumId w:val="4"/>
  </w:num>
  <w:num w:numId="3" w16cid:durableId="654141457">
    <w:abstractNumId w:val="17"/>
  </w:num>
  <w:num w:numId="4" w16cid:durableId="1989939257">
    <w:abstractNumId w:val="9"/>
  </w:num>
  <w:num w:numId="5" w16cid:durableId="1754693371">
    <w:abstractNumId w:val="19"/>
  </w:num>
  <w:num w:numId="6" w16cid:durableId="999818378">
    <w:abstractNumId w:val="15"/>
  </w:num>
  <w:num w:numId="7" w16cid:durableId="293097311">
    <w:abstractNumId w:val="8"/>
  </w:num>
  <w:num w:numId="8" w16cid:durableId="1711764481">
    <w:abstractNumId w:val="18"/>
  </w:num>
  <w:num w:numId="9" w16cid:durableId="1432898498">
    <w:abstractNumId w:val="5"/>
  </w:num>
  <w:num w:numId="10" w16cid:durableId="450903977">
    <w:abstractNumId w:val="3"/>
  </w:num>
  <w:num w:numId="11" w16cid:durableId="766921241">
    <w:abstractNumId w:val="6"/>
  </w:num>
  <w:num w:numId="12" w16cid:durableId="1208179457">
    <w:abstractNumId w:val="2"/>
  </w:num>
  <w:num w:numId="13" w16cid:durableId="143471396">
    <w:abstractNumId w:val="13"/>
  </w:num>
  <w:num w:numId="14" w16cid:durableId="338893082">
    <w:abstractNumId w:val="1"/>
  </w:num>
  <w:num w:numId="15" w16cid:durableId="1100643747">
    <w:abstractNumId w:val="10"/>
  </w:num>
  <w:num w:numId="16" w16cid:durableId="1999648810">
    <w:abstractNumId w:val="0"/>
  </w:num>
  <w:num w:numId="17" w16cid:durableId="336735123">
    <w:abstractNumId w:val="16"/>
  </w:num>
  <w:num w:numId="18" w16cid:durableId="1665205290">
    <w:abstractNumId w:val="12"/>
  </w:num>
  <w:num w:numId="19" w16cid:durableId="2030715910">
    <w:abstractNumId w:val="14"/>
  </w:num>
  <w:num w:numId="20" w16cid:durableId="315646877">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C30"/>
    <w:rsid w:val="0000046A"/>
    <w:rsid w:val="00000D83"/>
    <w:rsid w:val="00002627"/>
    <w:rsid w:val="00004592"/>
    <w:rsid w:val="00004B88"/>
    <w:rsid w:val="00004F8A"/>
    <w:rsid w:val="00006854"/>
    <w:rsid w:val="000078A7"/>
    <w:rsid w:val="00007D89"/>
    <w:rsid w:val="000110D6"/>
    <w:rsid w:val="000115AD"/>
    <w:rsid w:val="00012364"/>
    <w:rsid w:val="000123D3"/>
    <w:rsid w:val="00012A86"/>
    <w:rsid w:val="0001316E"/>
    <w:rsid w:val="00013BC6"/>
    <w:rsid w:val="00013CB1"/>
    <w:rsid w:val="000157FB"/>
    <w:rsid w:val="00015A85"/>
    <w:rsid w:val="00015BE6"/>
    <w:rsid w:val="000165F2"/>
    <w:rsid w:val="00016F79"/>
    <w:rsid w:val="000203DB"/>
    <w:rsid w:val="000209B4"/>
    <w:rsid w:val="00020B9B"/>
    <w:rsid w:val="00020C0D"/>
    <w:rsid w:val="000217E2"/>
    <w:rsid w:val="000222F5"/>
    <w:rsid w:val="000224E0"/>
    <w:rsid w:val="00024688"/>
    <w:rsid w:val="00024B28"/>
    <w:rsid w:val="000253CC"/>
    <w:rsid w:val="000256A4"/>
    <w:rsid w:val="00026E78"/>
    <w:rsid w:val="000272C6"/>
    <w:rsid w:val="000275B9"/>
    <w:rsid w:val="00027C17"/>
    <w:rsid w:val="000306BA"/>
    <w:rsid w:val="000311DF"/>
    <w:rsid w:val="00031673"/>
    <w:rsid w:val="00031AE9"/>
    <w:rsid w:val="00031BE1"/>
    <w:rsid w:val="0003216F"/>
    <w:rsid w:val="00033952"/>
    <w:rsid w:val="000339BB"/>
    <w:rsid w:val="00033FD0"/>
    <w:rsid w:val="00035097"/>
    <w:rsid w:val="000352A3"/>
    <w:rsid w:val="00035AB4"/>
    <w:rsid w:val="00035DFE"/>
    <w:rsid w:val="00036037"/>
    <w:rsid w:val="00036892"/>
    <w:rsid w:val="00036F1E"/>
    <w:rsid w:val="00036FD8"/>
    <w:rsid w:val="00037073"/>
    <w:rsid w:val="000371B2"/>
    <w:rsid w:val="000404DF"/>
    <w:rsid w:val="00041ECE"/>
    <w:rsid w:val="000421AF"/>
    <w:rsid w:val="000424FB"/>
    <w:rsid w:val="00042DA9"/>
    <w:rsid w:val="000430D1"/>
    <w:rsid w:val="0004383D"/>
    <w:rsid w:val="00043B27"/>
    <w:rsid w:val="00043D5A"/>
    <w:rsid w:val="0004400C"/>
    <w:rsid w:val="000448A6"/>
    <w:rsid w:val="00044D92"/>
    <w:rsid w:val="00044E1A"/>
    <w:rsid w:val="000450B6"/>
    <w:rsid w:val="00045740"/>
    <w:rsid w:val="00045920"/>
    <w:rsid w:val="00045A56"/>
    <w:rsid w:val="0004669A"/>
    <w:rsid w:val="00046E70"/>
    <w:rsid w:val="000479C3"/>
    <w:rsid w:val="00050A34"/>
    <w:rsid w:val="0005106D"/>
    <w:rsid w:val="0005192D"/>
    <w:rsid w:val="00051A6C"/>
    <w:rsid w:val="00052B4B"/>
    <w:rsid w:val="00052CBC"/>
    <w:rsid w:val="00053450"/>
    <w:rsid w:val="00054305"/>
    <w:rsid w:val="000545CC"/>
    <w:rsid w:val="00054647"/>
    <w:rsid w:val="00054714"/>
    <w:rsid w:val="00054A11"/>
    <w:rsid w:val="00054D4A"/>
    <w:rsid w:val="0005684F"/>
    <w:rsid w:val="00056F09"/>
    <w:rsid w:val="00060019"/>
    <w:rsid w:val="00061B51"/>
    <w:rsid w:val="00061DAD"/>
    <w:rsid w:val="0006217F"/>
    <w:rsid w:val="000623A6"/>
    <w:rsid w:val="00062864"/>
    <w:rsid w:val="00062D30"/>
    <w:rsid w:val="0006373C"/>
    <w:rsid w:val="000638FA"/>
    <w:rsid w:val="00063FD3"/>
    <w:rsid w:val="00064477"/>
    <w:rsid w:val="00064A11"/>
    <w:rsid w:val="00065288"/>
    <w:rsid w:val="0006618B"/>
    <w:rsid w:val="000663DC"/>
    <w:rsid w:val="00067411"/>
    <w:rsid w:val="00067F6E"/>
    <w:rsid w:val="000706A0"/>
    <w:rsid w:val="0007207F"/>
    <w:rsid w:val="00073086"/>
    <w:rsid w:val="00073BDD"/>
    <w:rsid w:val="00074363"/>
    <w:rsid w:val="000745B9"/>
    <w:rsid w:val="00074748"/>
    <w:rsid w:val="000753CB"/>
    <w:rsid w:val="00075F3E"/>
    <w:rsid w:val="00075F50"/>
    <w:rsid w:val="0007604B"/>
    <w:rsid w:val="00076ABC"/>
    <w:rsid w:val="00077420"/>
    <w:rsid w:val="0007767B"/>
    <w:rsid w:val="0008032A"/>
    <w:rsid w:val="0008048D"/>
    <w:rsid w:val="000806E3"/>
    <w:rsid w:val="00083492"/>
    <w:rsid w:val="0008355D"/>
    <w:rsid w:val="00083C2F"/>
    <w:rsid w:val="000848E2"/>
    <w:rsid w:val="00084B2A"/>
    <w:rsid w:val="00085B64"/>
    <w:rsid w:val="00086D23"/>
    <w:rsid w:val="00086DE5"/>
    <w:rsid w:val="0008730B"/>
    <w:rsid w:val="00087940"/>
    <w:rsid w:val="0009094B"/>
    <w:rsid w:val="00091A3C"/>
    <w:rsid w:val="00092881"/>
    <w:rsid w:val="00092CF0"/>
    <w:rsid w:val="000935AD"/>
    <w:rsid w:val="00093649"/>
    <w:rsid w:val="00093B98"/>
    <w:rsid w:val="00094DEA"/>
    <w:rsid w:val="0009533F"/>
    <w:rsid w:val="000958B7"/>
    <w:rsid w:val="00095C76"/>
    <w:rsid w:val="0009668A"/>
    <w:rsid w:val="0009691C"/>
    <w:rsid w:val="00097A54"/>
    <w:rsid w:val="00097B6E"/>
    <w:rsid w:val="000A0D01"/>
    <w:rsid w:val="000A24D7"/>
    <w:rsid w:val="000A37E4"/>
    <w:rsid w:val="000A43E4"/>
    <w:rsid w:val="000A46C6"/>
    <w:rsid w:val="000A6027"/>
    <w:rsid w:val="000A6217"/>
    <w:rsid w:val="000A63FA"/>
    <w:rsid w:val="000A6776"/>
    <w:rsid w:val="000A6EA1"/>
    <w:rsid w:val="000A7933"/>
    <w:rsid w:val="000B1E46"/>
    <w:rsid w:val="000B2773"/>
    <w:rsid w:val="000B3FEB"/>
    <w:rsid w:val="000B4025"/>
    <w:rsid w:val="000B4729"/>
    <w:rsid w:val="000B49FA"/>
    <w:rsid w:val="000B5005"/>
    <w:rsid w:val="000B561B"/>
    <w:rsid w:val="000B633B"/>
    <w:rsid w:val="000B6A1A"/>
    <w:rsid w:val="000B748D"/>
    <w:rsid w:val="000C0671"/>
    <w:rsid w:val="000C07EA"/>
    <w:rsid w:val="000C09EE"/>
    <w:rsid w:val="000C0D85"/>
    <w:rsid w:val="000C1475"/>
    <w:rsid w:val="000C1F6C"/>
    <w:rsid w:val="000C3E11"/>
    <w:rsid w:val="000C52C7"/>
    <w:rsid w:val="000C5405"/>
    <w:rsid w:val="000C7D01"/>
    <w:rsid w:val="000D242C"/>
    <w:rsid w:val="000D289D"/>
    <w:rsid w:val="000D2ABE"/>
    <w:rsid w:val="000D3111"/>
    <w:rsid w:val="000D364F"/>
    <w:rsid w:val="000D449C"/>
    <w:rsid w:val="000D51BF"/>
    <w:rsid w:val="000D5384"/>
    <w:rsid w:val="000D57E0"/>
    <w:rsid w:val="000D6980"/>
    <w:rsid w:val="000D6EAE"/>
    <w:rsid w:val="000D6EFE"/>
    <w:rsid w:val="000D7673"/>
    <w:rsid w:val="000D7EF0"/>
    <w:rsid w:val="000E0BCC"/>
    <w:rsid w:val="000E1AD1"/>
    <w:rsid w:val="000E25D0"/>
    <w:rsid w:val="000E2925"/>
    <w:rsid w:val="000E2E07"/>
    <w:rsid w:val="000E2F8B"/>
    <w:rsid w:val="000E306D"/>
    <w:rsid w:val="000E31B4"/>
    <w:rsid w:val="000E3CA4"/>
    <w:rsid w:val="000E40B6"/>
    <w:rsid w:val="000E43B9"/>
    <w:rsid w:val="000E4F39"/>
    <w:rsid w:val="000E5276"/>
    <w:rsid w:val="000E53F5"/>
    <w:rsid w:val="000E5925"/>
    <w:rsid w:val="000E5E54"/>
    <w:rsid w:val="000E626E"/>
    <w:rsid w:val="000E6B00"/>
    <w:rsid w:val="000E7BB7"/>
    <w:rsid w:val="000F07B4"/>
    <w:rsid w:val="000F1234"/>
    <w:rsid w:val="000F16DB"/>
    <w:rsid w:val="000F218A"/>
    <w:rsid w:val="000F30CA"/>
    <w:rsid w:val="000F387A"/>
    <w:rsid w:val="000F48C3"/>
    <w:rsid w:val="000F4A52"/>
    <w:rsid w:val="000F4C08"/>
    <w:rsid w:val="000F5371"/>
    <w:rsid w:val="000F57B5"/>
    <w:rsid w:val="000F6223"/>
    <w:rsid w:val="000F6485"/>
    <w:rsid w:val="000F665F"/>
    <w:rsid w:val="000F66C4"/>
    <w:rsid w:val="000F7F90"/>
    <w:rsid w:val="00101132"/>
    <w:rsid w:val="001013FA"/>
    <w:rsid w:val="00101FD9"/>
    <w:rsid w:val="001025D8"/>
    <w:rsid w:val="00102702"/>
    <w:rsid w:val="00103579"/>
    <w:rsid w:val="00103AEA"/>
    <w:rsid w:val="00103FFE"/>
    <w:rsid w:val="001053CF"/>
    <w:rsid w:val="001055B2"/>
    <w:rsid w:val="00105F69"/>
    <w:rsid w:val="001068CB"/>
    <w:rsid w:val="00111EA7"/>
    <w:rsid w:val="00112032"/>
    <w:rsid w:val="00112C87"/>
    <w:rsid w:val="001144FC"/>
    <w:rsid w:val="001145A1"/>
    <w:rsid w:val="00114682"/>
    <w:rsid w:val="00115E03"/>
    <w:rsid w:val="00115F96"/>
    <w:rsid w:val="001161D2"/>
    <w:rsid w:val="00116369"/>
    <w:rsid w:val="001179F8"/>
    <w:rsid w:val="00120113"/>
    <w:rsid w:val="001202CA"/>
    <w:rsid w:val="00120BEE"/>
    <w:rsid w:val="00121EBF"/>
    <w:rsid w:val="001226A8"/>
    <w:rsid w:val="00123280"/>
    <w:rsid w:val="00123C80"/>
    <w:rsid w:val="0012472A"/>
    <w:rsid w:val="0012562A"/>
    <w:rsid w:val="001267A7"/>
    <w:rsid w:val="00126E1A"/>
    <w:rsid w:val="00126F7D"/>
    <w:rsid w:val="00127200"/>
    <w:rsid w:val="00127D8F"/>
    <w:rsid w:val="001303C2"/>
    <w:rsid w:val="0013061D"/>
    <w:rsid w:val="00130E94"/>
    <w:rsid w:val="001310D4"/>
    <w:rsid w:val="00131388"/>
    <w:rsid w:val="001316B8"/>
    <w:rsid w:val="0013178C"/>
    <w:rsid w:val="00131BFF"/>
    <w:rsid w:val="00132410"/>
    <w:rsid w:val="001328A0"/>
    <w:rsid w:val="0013320D"/>
    <w:rsid w:val="00133F76"/>
    <w:rsid w:val="00134092"/>
    <w:rsid w:val="00134488"/>
    <w:rsid w:val="001349D2"/>
    <w:rsid w:val="0013542F"/>
    <w:rsid w:val="0013582A"/>
    <w:rsid w:val="00135926"/>
    <w:rsid w:val="00135DD7"/>
    <w:rsid w:val="00135F71"/>
    <w:rsid w:val="00136653"/>
    <w:rsid w:val="00136949"/>
    <w:rsid w:val="00136F23"/>
    <w:rsid w:val="00137DD5"/>
    <w:rsid w:val="00140145"/>
    <w:rsid w:val="00140797"/>
    <w:rsid w:val="00141B08"/>
    <w:rsid w:val="00141E57"/>
    <w:rsid w:val="00141F5C"/>
    <w:rsid w:val="00142663"/>
    <w:rsid w:val="001434C2"/>
    <w:rsid w:val="00143ED2"/>
    <w:rsid w:val="00144A05"/>
    <w:rsid w:val="00144DEB"/>
    <w:rsid w:val="00144F5B"/>
    <w:rsid w:val="0014503D"/>
    <w:rsid w:val="00145E6A"/>
    <w:rsid w:val="00146C96"/>
    <w:rsid w:val="00146F25"/>
    <w:rsid w:val="001477EA"/>
    <w:rsid w:val="00147BD0"/>
    <w:rsid w:val="001512B5"/>
    <w:rsid w:val="00151844"/>
    <w:rsid w:val="00151C72"/>
    <w:rsid w:val="0015287E"/>
    <w:rsid w:val="001538A0"/>
    <w:rsid w:val="00153DE4"/>
    <w:rsid w:val="001546EB"/>
    <w:rsid w:val="001546F2"/>
    <w:rsid w:val="00156D2A"/>
    <w:rsid w:val="00157295"/>
    <w:rsid w:val="00157582"/>
    <w:rsid w:val="001604D8"/>
    <w:rsid w:val="00161127"/>
    <w:rsid w:val="001611B3"/>
    <w:rsid w:val="00161419"/>
    <w:rsid w:val="00161CA2"/>
    <w:rsid w:val="00162761"/>
    <w:rsid w:val="001628B4"/>
    <w:rsid w:val="00163985"/>
    <w:rsid w:val="001640FB"/>
    <w:rsid w:val="001641F4"/>
    <w:rsid w:val="001648E9"/>
    <w:rsid w:val="00165020"/>
    <w:rsid w:val="00165698"/>
    <w:rsid w:val="001656BC"/>
    <w:rsid w:val="00165B0C"/>
    <w:rsid w:val="00165F1B"/>
    <w:rsid w:val="0016615E"/>
    <w:rsid w:val="00167819"/>
    <w:rsid w:val="001701CB"/>
    <w:rsid w:val="00170421"/>
    <w:rsid w:val="0017098B"/>
    <w:rsid w:val="00170CDC"/>
    <w:rsid w:val="00170F28"/>
    <w:rsid w:val="001716E6"/>
    <w:rsid w:val="00171C9E"/>
    <w:rsid w:val="00172593"/>
    <w:rsid w:val="00172FD1"/>
    <w:rsid w:val="0017335A"/>
    <w:rsid w:val="0017386D"/>
    <w:rsid w:val="00173C0B"/>
    <w:rsid w:val="00173DC7"/>
    <w:rsid w:val="00174236"/>
    <w:rsid w:val="00174C1D"/>
    <w:rsid w:val="00174D42"/>
    <w:rsid w:val="0017539F"/>
    <w:rsid w:val="00175668"/>
    <w:rsid w:val="001757B0"/>
    <w:rsid w:val="001757EC"/>
    <w:rsid w:val="001759D9"/>
    <w:rsid w:val="00175F62"/>
    <w:rsid w:val="00176889"/>
    <w:rsid w:val="00176920"/>
    <w:rsid w:val="00176C96"/>
    <w:rsid w:val="00176C9D"/>
    <w:rsid w:val="0017790A"/>
    <w:rsid w:val="00177B66"/>
    <w:rsid w:val="00177BB8"/>
    <w:rsid w:val="00180BA7"/>
    <w:rsid w:val="00180DD4"/>
    <w:rsid w:val="0018249D"/>
    <w:rsid w:val="001826F8"/>
    <w:rsid w:val="00182A62"/>
    <w:rsid w:val="00183754"/>
    <w:rsid w:val="0018399F"/>
    <w:rsid w:val="00183C0E"/>
    <w:rsid w:val="001843CF"/>
    <w:rsid w:val="0018472A"/>
    <w:rsid w:val="00185B1C"/>
    <w:rsid w:val="001862B3"/>
    <w:rsid w:val="00187744"/>
    <w:rsid w:val="00187D06"/>
    <w:rsid w:val="00187F35"/>
    <w:rsid w:val="001901D7"/>
    <w:rsid w:val="00190A6F"/>
    <w:rsid w:val="001910D7"/>
    <w:rsid w:val="00192033"/>
    <w:rsid w:val="00192A7A"/>
    <w:rsid w:val="00193D40"/>
    <w:rsid w:val="00193F1C"/>
    <w:rsid w:val="00194C2E"/>
    <w:rsid w:val="00195854"/>
    <w:rsid w:val="00195BD8"/>
    <w:rsid w:val="00196281"/>
    <w:rsid w:val="00196DD9"/>
    <w:rsid w:val="00196FB0"/>
    <w:rsid w:val="00197482"/>
    <w:rsid w:val="00197608"/>
    <w:rsid w:val="00197810"/>
    <w:rsid w:val="001A0376"/>
    <w:rsid w:val="001A082E"/>
    <w:rsid w:val="001A0ECF"/>
    <w:rsid w:val="001A11A0"/>
    <w:rsid w:val="001A16C0"/>
    <w:rsid w:val="001A17EC"/>
    <w:rsid w:val="001A1AF7"/>
    <w:rsid w:val="001A1B96"/>
    <w:rsid w:val="001A1C48"/>
    <w:rsid w:val="001A2397"/>
    <w:rsid w:val="001A2EE8"/>
    <w:rsid w:val="001A3B48"/>
    <w:rsid w:val="001A3F13"/>
    <w:rsid w:val="001A4BDC"/>
    <w:rsid w:val="001A4C20"/>
    <w:rsid w:val="001A6F14"/>
    <w:rsid w:val="001A705D"/>
    <w:rsid w:val="001A7392"/>
    <w:rsid w:val="001A79EE"/>
    <w:rsid w:val="001A7BEA"/>
    <w:rsid w:val="001B235E"/>
    <w:rsid w:val="001B277C"/>
    <w:rsid w:val="001B2B51"/>
    <w:rsid w:val="001B377B"/>
    <w:rsid w:val="001B389A"/>
    <w:rsid w:val="001B5036"/>
    <w:rsid w:val="001B5BB2"/>
    <w:rsid w:val="001B5EEC"/>
    <w:rsid w:val="001B6D47"/>
    <w:rsid w:val="001B7AE7"/>
    <w:rsid w:val="001B7BF0"/>
    <w:rsid w:val="001C0115"/>
    <w:rsid w:val="001C0263"/>
    <w:rsid w:val="001C0E53"/>
    <w:rsid w:val="001C14A3"/>
    <w:rsid w:val="001C2129"/>
    <w:rsid w:val="001C24E9"/>
    <w:rsid w:val="001C2741"/>
    <w:rsid w:val="001C2C32"/>
    <w:rsid w:val="001C2FBF"/>
    <w:rsid w:val="001C3EF6"/>
    <w:rsid w:val="001C422C"/>
    <w:rsid w:val="001C5034"/>
    <w:rsid w:val="001C52D7"/>
    <w:rsid w:val="001C579B"/>
    <w:rsid w:val="001C58E8"/>
    <w:rsid w:val="001C5911"/>
    <w:rsid w:val="001C6285"/>
    <w:rsid w:val="001C63C0"/>
    <w:rsid w:val="001C7C42"/>
    <w:rsid w:val="001C7DFF"/>
    <w:rsid w:val="001D0B4D"/>
    <w:rsid w:val="001D100D"/>
    <w:rsid w:val="001D2145"/>
    <w:rsid w:val="001D278E"/>
    <w:rsid w:val="001D323E"/>
    <w:rsid w:val="001D333E"/>
    <w:rsid w:val="001D4051"/>
    <w:rsid w:val="001D4471"/>
    <w:rsid w:val="001D58FB"/>
    <w:rsid w:val="001D6774"/>
    <w:rsid w:val="001D7C57"/>
    <w:rsid w:val="001E183C"/>
    <w:rsid w:val="001E186F"/>
    <w:rsid w:val="001E1973"/>
    <w:rsid w:val="001E19B1"/>
    <w:rsid w:val="001E2484"/>
    <w:rsid w:val="001E293D"/>
    <w:rsid w:val="001E2B5C"/>
    <w:rsid w:val="001E36BA"/>
    <w:rsid w:val="001E41E9"/>
    <w:rsid w:val="001E42FE"/>
    <w:rsid w:val="001E4326"/>
    <w:rsid w:val="001E496E"/>
    <w:rsid w:val="001E5814"/>
    <w:rsid w:val="001E5F1C"/>
    <w:rsid w:val="001E756B"/>
    <w:rsid w:val="001E7956"/>
    <w:rsid w:val="001E7E71"/>
    <w:rsid w:val="001F14D2"/>
    <w:rsid w:val="001F1687"/>
    <w:rsid w:val="001F21E9"/>
    <w:rsid w:val="001F27FC"/>
    <w:rsid w:val="001F29E8"/>
    <w:rsid w:val="001F3D84"/>
    <w:rsid w:val="001F461D"/>
    <w:rsid w:val="001F4E89"/>
    <w:rsid w:val="001F526A"/>
    <w:rsid w:val="001F52E6"/>
    <w:rsid w:val="001F5339"/>
    <w:rsid w:val="001F6356"/>
    <w:rsid w:val="001F6878"/>
    <w:rsid w:val="001F6DDA"/>
    <w:rsid w:val="001F6F33"/>
    <w:rsid w:val="001F71C4"/>
    <w:rsid w:val="002003A0"/>
    <w:rsid w:val="0020040F"/>
    <w:rsid w:val="00200A5A"/>
    <w:rsid w:val="00200B12"/>
    <w:rsid w:val="0020176B"/>
    <w:rsid w:val="002021FF"/>
    <w:rsid w:val="002042E8"/>
    <w:rsid w:val="002051F1"/>
    <w:rsid w:val="00205255"/>
    <w:rsid w:val="00205524"/>
    <w:rsid w:val="00205A23"/>
    <w:rsid w:val="002065A3"/>
    <w:rsid w:val="002065AA"/>
    <w:rsid w:val="002066A1"/>
    <w:rsid w:val="00206870"/>
    <w:rsid w:val="002069F4"/>
    <w:rsid w:val="0021007F"/>
    <w:rsid w:val="00210721"/>
    <w:rsid w:val="00210E3C"/>
    <w:rsid w:val="00211E44"/>
    <w:rsid w:val="002127A6"/>
    <w:rsid w:val="0021303C"/>
    <w:rsid w:val="0021411D"/>
    <w:rsid w:val="002154B4"/>
    <w:rsid w:val="002156E6"/>
    <w:rsid w:val="00215D6E"/>
    <w:rsid w:val="0021746C"/>
    <w:rsid w:val="00217E81"/>
    <w:rsid w:val="00220A22"/>
    <w:rsid w:val="00220E6A"/>
    <w:rsid w:val="0022100A"/>
    <w:rsid w:val="002213F7"/>
    <w:rsid w:val="00221DCD"/>
    <w:rsid w:val="00222487"/>
    <w:rsid w:val="00222495"/>
    <w:rsid w:val="002227C8"/>
    <w:rsid w:val="00222870"/>
    <w:rsid w:val="002244A3"/>
    <w:rsid w:val="00224BA2"/>
    <w:rsid w:val="00226633"/>
    <w:rsid w:val="00226D66"/>
    <w:rsid w:val="0023121A"/>
    <w:rsid w:val="002313C9"/>
    <w:rsid w:val="00231CCA"/>
    <w:rsid w:val="00231D3E"/>
    <w:rsid w:val="002324FA"/>
    <w:rsid w:val="00233AA4"/>
    <w:rsid w:val="00234AB9"/>
    <w:rsid w:val="00234F5E"/>
    <w:rsid w:val="00235DB7"/>
    <w:rsid w:val="00236A23"/>
    <w:rsid w:val="00236BEE"/>
    <w:rsid w:val="002374CB"/>
    <w:rsid w:val="002401FD"/>
    <w:rsid w:val="00240EDF"/>
    <w:rsid w:val="00242082"/>
    <w:rsid w:val="00242E26"/>
    <w:rsid w:val="002437BC"/>
    <w:rsid w:val="002442B2"/>
    <w:rsid w:val="002464B9"/>
    <w:rsid w:val="00246CB7"/>
    <w:rsid w:val="0025054A"/>
    <w:rsid w:val="002509F8"/>
    <w:rsid w:val="00250A04"/>
    <w:rsid w:val="00251E69"/>
    <w:rsid w:val="002522D8"/>
    <w:rsid w:val="00252515"/>
    <w:rsid w:val="00252560"/>
    <w:rsid w:val="00252740"/>
    <w:rsid w:val="0025330B"/>
    <w:rsid w:val="00253478"/>
    <w:rsid w:val="002536D9"/>
    <w:rsid w:val="002538D8"/>
    <w:rsid w:val="00254344"/>
    <w:rsid w:val="00254551"/>
    <w:rsid w:val="00254B93"/>
    <w:rsid w:val="002551A7"/>
    <w:rsid w:val="002564D5"/>
    <w:rsid w:val="00257629"/>
    <w:rsid w:val="00257913"/>
    <w:rsid w:val="00261A71"/>
    <w:rsid w:val="00261AFC"/>
    <w:rsid w:val="00261F3A"/>
    <w:rsid w:val="00262268"/>
    <w:rsid w:val="002626F9"/>
    <w:rsid w:val="00262909"/>
    <w:rsid w:val="00262966"/>
    <w:rsid w:val="00263145"/>
    <w:rsid w:val="00263199"/>
    <w:rsid w:val="00263A56"/>
    <w:rsid w:val="00264381"/>
    <w:rsid w:val="002646C8"/>
    <w:rsid w:val="002649A8"/>
    <w:rsid w:val="002650F8"/>
    <w:rsid w:val="002654F6"/>
    <w:rsid w:val="00266002"/>
    <w:rsid w:val="0026733A"/>
    <w:rsid w:val="002677F8"/>
    <w:rsid w:val="002707DF"/>
    <w:rsid w:val="00271C10"/>
    <w:rsid w:val="00271CE1"/>
    <w:rsid w:val="00271FAF"/>
    <w:rsid w:val="002723BD"/>
    <w:rsid w:val="00272F3C"/>
    <w:rsid w:val="0027390B"/>
    <w:rsid w:val="0027497F"/>
    <w:rsid w:val="0027600D"/>
    <w:rsid w:val="00277D8D"/>
    <w:rsid w:val="002801C8"/>
    <w:rsid w:val="00280FB5"/>
    <w:rsid w:val="002810B4"/>
    <w:rsid w:val="002816CA"/>
    <w:rsid w:val="00282CA7"/>
    <w:rsid w:val="00283469"/>
    <w:rsid w:val="0028365A"/>
    <w:rsid w:val="002837A2"/>
    <w:rsid w:val="00284733"/>
    <w:rsid w:val="00285648"/>
    <w:rsid w:val="00285CEA"/>
    <w:rsid w:val="00287587"/>
    <w:rsid w:val="002901B0"/>
    <w:rsid w:val="00290E0A"/>
    <w:rsid w:val="00290FA7"/>
    <w:rsid w:val="0029167C"/>
    <w:rsid w:val="00292695"/>
    <w:rsid w:val="00292D78"/>
    <w:rsid w:val="00292F8F"/>
    <w:rsid w:val="0029312D"/>
    <w:rsid w:val="002935CC"/>
    <w:rsid w:val="002939DA"/>
    <w:rsid w:val="00293C01"/>
    <w:rsid w:val="002957BA"/>
    <w:rsid w:val="00295E73"/>
    <w:rsid w:val="00296549"/>
    <w:rsid w:val="00296C15"/>
    <w:rsid w:val="00296FD3"/>
    <w:rsid w:val="0029735F"/>
    <w:rsid w:val="00297538"/>
    <w:rsid w:val="002975F1"/>
    <w:rsid w:val="0029789C"/>
    <w:rsid w:val="00297EF3"/>
    <w:rsid w:val="002A03A7"/>
    <w:rsid w:val="002A0647"/>
    <w:rsid w:val="002A2AE4"/>
    <w:rsid w:val="002A3A8E"/>
    <w:rsid w:val="002A3CEC"/>
    <w:rsid w:val="002A41FE"/>
    <w:rsid w:val="002A46B3"/>
    <w:rsid w:val="002A4941"/>
    <w:rsid w:val="002A4E0E"/>
    <w:rsid w:val="002A6024"/>
    <w:rsid w:val="002A6808"/>
    <w:rsid w:val="002A6EB3"/>
    <w:rsid w:val="002A72E3"/>
    <w:rsid w:val="002A75FE"/>
    <w:rsid w:val="002A79ED"/>
    <w:rsid w:val="002A79EE"/>
    <w:rsid w:val="002B0611"/>
    <w:rsid w:val="002B14AA"/>
    <w:rsid w:val="002B18C0"/>
    <w:rsid w:val="002B18C1"/>
    <w:rsid w:val="002B1B54"/>
    <w:rsid w:val="002B1D96"/>
    <w:rsid w:val="002B1EAC"/>
    <w:rsid w:val="002B25E9"/>
    <w:rsid w:val="002B264A"/>
    <w:rsid w:val="002B3CB6"/>
    <w:rsid w:val="002B3D3E"/>
    <w:rsid w:val="002B533A"/>
    <w:rsid w:val="002B5789"/>
    <w:rsid w:val="002B5AE5"/>
    <w:rsid w:val="002C0057"/>
    <w:rsid w:val="002C1BFB"/>
    <w:rsid w:val="002C4177"/>
    <w:rsid w:val="002C42FB"/>
    <w:rsid w:val="002C56D1"/>
    <w:rsid w:val="002C6D0F"/>
    <w:rsid w:val="002C740E"/>
    <w:rsid w:val="002C7497"/>
    <w:rsid w:val="002C76A5"/>
    <w:rsid w:val="002C7C95"/>
    <w:rsid w:val="002D01AC"/>
    <w:rsid w:val="002D01BB"/>
    <w:rsid w:val="002D05DA"/>
    <w:rsid w:val="002D06E4"/>
    <w:rsid w:val="002D06FE"/>
    <w:rsid w:val="002D0DD2"/>
    <w:rsid w:val="002D0F25"/>
    <w:rsid w:val="002D1114"/>
    <w:rsid w:val="002D16FF"/>
    <w:rsid w:val="002D17CF"/>
    <w:rsid w:val="002D1E50"/>
    <w:rsid w:val="002D353D"/>
    <w:rsid w:val="002D40C4"/>
    <w:rsid w:val="002D45D9"/>
    <w:rsid w:val="002D510B"/>
    <w:rsid w:val="002D55A9"/>
    <w:rsid w:val="002D5768"/>
    <w:rsid w:val="002D596E"/>
    <w:rsid w:val="002D63F6"/>
    <w:rsid w:val="002D669F"/>
    <w:rsid w:val="002D6769"/>
    <w:rsid w:val="002D6DD8"/>
    <w:rsid w:val="002D779C"/>
    <w:rsid w:val="002E0C7F"/>
    <w:rsid w:val="002E10BC"/>
    <w:rsid w:val="002E1175"/>
    <w:rsid w:val="002E2EC8"/>
    <w:rsid w:val="002E323B"/>
    <w:rsid w:val="002E47FA"/>
    <w:rsid w:val="002E4A2A"/>
    <w:rsid w:val="002E4B5A"/>
    <w:rsid w:val="002E4DAB"/>
    <w:rsid w:val="002E514F"/>
    <w:rsid w:val="002E522D"/>
    <w:rsid w:val="002E5640"/>
    <w:rsid w:val="002E66EE"/>
    <w:rsid w:val="002E6E20"/>
    <w:rsid w:val="002E6F72"/>
    <w:rsid w:val="002E702F"/>
    <w:rsid w:val="002F04B9"/>
    <w:rsid w:val="002F2306"/>
    <w:rsid w:val="002F2371"/>
    <w:rsid w:val="002F2482"/>
    <w:rsid w:val="002F2648"/>
    <w:rsid w:val="002F2B74"/>
    <w:rsid w:val="002F2C30"/>
    <w:rsid w:val="002F4542"/>
    <w:rsid w:val="002F4F66"/>
    <w:rsid w:val="002F54E7"/>
    <w:rsid w:val="002F628D"/>
    <w:rsid w:val="002F6338"/>
    <w:rsid w:val="002F67CD"/>
    <w:rsid w:val="002F7C82"/>
    <w:rsid w:val="002F7D97"/>
    <w:rsid w:val="0030046F"/>
    <w:rsid w:val="003009E0"/>
    <w:rsid w:val="003019D7"/>
    <w:rsid w:val="00301E25"/>
    <w:rsid w:val="003027A5"/>
    <w:rsid w:val="003027D2"/>
    <w:rsid w:val="00302DC2"/>
    <w:rsid w:val="003030A2"/>
    <w:rsid w:val="00303BBB"/>
    <w:rsid w:val="00303BED"/>
    <w:rsid w:val="00303C02"/>
    <w:rsid w:val="003045B1"/>
    <w:rsid w:val="00304A95"/>
    <w:rsid w:val="00304EA9"/>
    <w:rsid w:val="00304F21"/>
    <w:rsid w:val="00305FE8"/>
    <w:rsid w:val="003066EF"/>
    <w:rsid w:val="00306B30"/>
    <w:rsid w:val="00306EEF"/>
    <w:rsid w:val="0030718F"/>
    <w:rsid w:val="003104A7"/>
    <w:rsid w:val="00311A55"/>
    <w:rsid w:val="00311E5E"/>
    <w:rsid w:val="0031283F"/>
    <w:rsid w:val="00312DFA"/>
    <w:rsid w:val="00313904"/>
    <w:rsid w:val="00313DF4"/>
    <w:rsid w:val="0031480C"/>
    <w:rsid w:val="00314835"/>
    <w:rsid w:val="00314879"/>
    <w:rsid w:val="00314BB9"/>
    <w:rsid w:val="0031502C"/>
    <w:rsid w:val="003156D4"/>
    <w:rsid w:val="00316382"/>
    <w:rsid w:val="00316D51"/>
    <w:rsid w:val="0031722D"/>
    <w:rsid w:val="003174BB"/>
    <w:rsid w:val="00320B82"/>
    <w:rsid w:val="00320E93"/>
    <w:rsid w:val="0032129E"/>
    <w:rsid w:val="00321A65"/>
    <w:rsid w:val="00321B87"/>
    <w:rsid w:val="00321FE5"/>
    <w:rsid w:val="00322808"/>
    <w:rsid w:val="003231C9"/>
    <w:rsid w:val="003239A8"/>
    <w:rsid w:val="00323C0D"/>
    <w:rsid w:val="00324749"/>
    <w:rsid w:val="0032491B"/>
    <w:rsid w:val="0032746D"/>
    <w:rsid w:val="00327D5A"/>
    <w:rsid w:val="00327FC4"/>
    <w:rsid w:val="00330698"/>
    <w:rsid w:val="003315D1"/>
    <w:rsid w:val="003319B0"/>
    <w:rsid w:val="003319DA"/>
    <w:rsid w:val="00332093"/>
    <w:rsid w:val="0033330F"/>
    <w:rsid w:val="00333F03"/>
    <w:rsid w:val="003341BC"/>
    <w:rsid w:val="00334533"/>
    <w:rsid w:val="00334778"/>
    <w:rsid w:val="003348C4"/>
    <w:rsid w:val="00334D89"/>
    <w:rsid w:val="00335E04"/>
    <w:rsid w:val="00335F13"/>
    <w:rsid w:val="0033635D"/>
    <w:rsid w:val="003363B4"/>
    <w:rsid w:val="00337178"/>
    <w:rsid w:val="00337362"/>
    <w:rsid w:val="00340809"/>
    <w:rsid w:val="00340966"/>
    <w:rsid w:val="00340E52"/>
    <w:rsid w:val="0034147A"/>
    <w:rsid w:val="00341776"/>
    <w:rsid w:val="00341F06"/>
    <w:rsid w:val="0034293D"/>
    <w:rsid w:val="00342C2A"/>
    <w:rsid w:val="003439F0"/>
    <w:rsid w:val="0034613C"/>
    <w:rsid w:val="00346867"/>
    <w:rsid w:val="00347712"/>
    <w:rsid w:val="00350996"/>
    <w:rsid w:val="00351384"/>
    <w:rsid w:val="003517EB"/>
    <w:rsid w:val="0035458B"/>
    <w:rsid w:val="00354D0D"/>
    <w:rsid w:val="00355DBC"/>
    <w:rsid w:val="00356931"/>
    <w:rsid w:val="00357045"/>
    <w:rsid w:val="003575E0"/>
    <w:rsid w:val="00360847"/>
    <w:rsid w:val="0036161E"/>
    <w:rsid w:val="00361916"/>
    <w:rsid w:val="00361E22"/>
    <w:rsid w:val="00361F52"/>
    <w:rsid w:val="00362108"/>
    <w:rsid w:val="00362360"/>
    <w:rsid w:val="00362E72"/>
    <w:rsid w:val="00363A5A"/>
    <w:rsid w:val="003648A5"/>
    <w:rsid w:val="00364A4A"/>
    <w:rsid w:val="00365283"/>
    <w:rsid w:val="003654C9"/>
    <w:rsid w:val="00365E07"/>
    <w:rsid w:val="003661D2"/>
    <w:rsid w:val="0036645E"/>
    <w:rsid w:val="0037011F"/>
    <w:rsid w:val="00370E44"/>
    <w:rsid w:val="00371493"/>
    <w:rsid w:val="00371A6B"/>
    <w:rsid w:val="00371E2A"/>
    <w:rsid w:val="00371E36"/>
    <w:rsid w:val="00371EA1"/>
    <w:rsid w:val="00371F16"/>
    <w:rsid w:val="00371FD8"/>
    <w:rsid w:val="0037285A"/>
    <w:rsid w:val="00372F19"/>
    <w:rsid w:val="0037341F"/>
    <w:rsid w:val="0037353D"/>
    <w:rsid w:val="0037450A"/>
    <w:rsid w:val="003745C7"/>
    <w:rsid w:val="00374CAD"/>
    <w:rsid w:val="00376368"/>
    <w:rsid w:val="00376F7E"/>
    <w:rsid w:val="0037775D"/>
    <w:rsid w:val="00377CD1"/>
    <w:rsid w:val="00380311"/>
    <w:rsid w:val="003810F2"/>
    <w:rsid w:val="00381189"/>
    <w:rsid w:val="00381AAF"/>
    <w:rsid w:val="00381E20"/>
    <w:rsid w:val="00381F3C"/>
    <w:rsid w:val="003830E0"/>
    <w:rsid w:val="00383F44"/>
    <w:rsid w:val="0038400E"/>
    <w:rsid w:val="003843F6"/>
    <w:rsid w:val="00384434"/>
    <w:rsid w:val="003845F2"/>
    <w:rsid w:val="003847D1"/>
    <w:rsid w:val="003859AB"/>
    <w:rsid w:val="00385B11"/>
    <w:rsid w:val="00385D90"/>
    <w:rsid w:val="0038606F"/>
    <w:rsid w:val="00386B98"/>
    <w:rsid w:val="00387332"/>
    <w:rsid w:val="00391951"/>
    <w:rsid w:val="00392F85"/>
    <w:rsid w:val="0039471D"/>
    <w:rsid w:val="00394A37"/>
    <w:rsid w:val="00394A8D"/>
    <w:rsid w:val="00394CEF"/>
    <w:rsid w:val="00395978"/>
    <w:rsid w:val="00396336"/>
    <w:rsid w:val="00396825"/>
    <w:rsid w:val="00396F7A"/>
    <w:rsid w:val="003A035A"/>
    <w:rsid w:val="003A0FA8"/>
    <w:rsid w:val="003A22D9"/>
    <w:rsid w:val="003A2456"/>
    <w:rsid w:val="003A2557"/>
    <w:rsid w:val="003A26B7"/>
    <w:rsid w:val="003A35B7"/>
    <w:rsid w:val="003A3770"/>
    <w:rsid w:val="003A3B8A"/>
    <w:rsid w:val="003A3E67"/>
    <w:rsid w:val="003A5443"/>
    <w:rsid w:val="003A5680"/>
    <w:rsid w:val="003A60C5"/>
    <w:rsid w:val="003A6DC2"/>
    <w:rsid w:val="003A7249"/>
    <w:rsid w:val="003B09F8"/>
    <w:rsid w:val="003B0D86"/>
    <w:rsid w:val="003B1329"/>
    <w:rsid w:val="003B246B"/>
    <w:rsid w:val="003B305A"/>
    <w:rsid w:val="003B456C"/>
    <w:rsid w:val="003B4DEE"/>
    <w:rsid w:val="003B59FF"/>
    <w:rsid w:val="003B5C6A"/>
    <w:rsid w:val="003B6B76"/>
    <w:rsid w:val="003B781F"/>
    <w:rsid w:val="003B7BEB"/>
    <w:rsid w:val="003C17AD"/>
    <w:rsid w:val="003C25FD"/>
    <w:rsid w:val="003C3DB4"/>
    <w:rsid w:val="003C4197"/>
    <w:rsid w:val="003C562C"/>
    <w:rsid w:val="003C5FE0"/>
    <w:rsid w:val="003C6DFD"/>
    <w:rsid w:val="003C70CE"/>
    <w:rsid w:val="003D0973"/>
    <w:rsid w:val="003D0EAB"/>
    <w:rsid w:val="003D136F"/>
    <w:rsid w:val="003D14E2"/>
    <w:rsid w:val="003D167A"/>
    <w:rsid w:val="003D1C85"/>
    <w:rsid w:val="003D26E4"/>
    <w:rsid w:val="003D352D"/>
    <w:rsid w:val="003D3D43"/>
    <w:rsid w:val="003D4793"/>
    <w:rsid w:val="003D48BA"/>
    <w:rsid w:val="003D49D2"/>
    <w:rsid w:val="003D5C11"/>
    <w:rsid w:val="003D5EAB"/>
    <w:rsid w:val="003D72F3"/>
    <w:rsid w:val="003D7A78"/>
    <w:rsid w:val="003D7CFB"/>
    <w:rsid w:val="003E0602"/>
    <w:rsid w:val="003E0B37"/>
    <w:rsid w:val="003E0D8E"/>
    <w:rsid w:val="003E0E71"/>
    <w:rsid w:val="003E24A8"/>
    <w:rsid w:val="003E26EE"/>
    <w:rsid w:val="003E3003"/>
    <w:rsid w:val="003E3526"/>
    <w:rsid w:val="003E3A9F"/>
    <w:rsid w:val="003E3AC9"/>
    <w:rsid w:val="003E418B"/>
    <w:rsid w:val="003E42CF"/>
    <w:rsid w:val="003E43FA"/>
    <w:rsid w:val="003E4406"/>
    <w:rsid w:val="003E48B7"/>
    <w:rsid w:val="003E52B9"/>
    <w:rsid w:val="003E58E7"/>
    <w:rsid w:val="003E624B"/>
    <w:rsid w:val="003E62D7"/>
    <w:rsid w:val="003E64D3"/>
    <w:rsid w:val="003E7741"/>
    <w:rsid w:val="003E794C"/>
    <w:rsid w:val="003F00CD"/>
    <w:rsid w:val="003F0D0E"/>
    <w:rsid w:val="003F1F5E"/>
    <w:rsid w:val="003F302F"/>
    <w:rsid w:val="003F3061"/>
    <w:rsid w:val="003F3345"/>
    <w:rsid w:val="003F379D"/>
    <w:rsid w:val="003F3B3A"/>
    <w:rsid w:val="003F44B1"/>
    <w:rsid w:val="003F44F7"/>
    <w:rsid w:val="003F4549"/>
    <w:rsid w:val="003F49CB"/>
    <w:rsid w:val="003F519F"/>
    <w:rsid w:val="003F540A"/>
    <w:rsid w:val="003F5620"/>
    <w:rsid w:val="003F74CF"/>
    <w:rsid w:val="0040035D"/>
    <w:rsid w:val="004005B1"/>
    <w:rsid w:val="004006FB"/>
    <w:rsid w:val="004011A3"/>
    <w:rsid w:val="004012E5"/>
    <w:rsid w:val="00401367"/>
    <w:rsid w:val="0040153E"/>
    <w:rsid w:val="00401D9C"/>
    <w:rsid w:val="00402222"/>
    <w:rsid w:val="0040239B"/>
    <w:rsid w:val="00402EB6"/>
    <w:rsid w:val="00403178"/>
    <w:rsid w:val="004032C9"/>
    <w:rsid w:val="00404489"/>
    <w:rsid w:val="00405A09"/>
    <w:rsid w:val="00405A3F"/>
    <w:rsid w:val="00406967"/>
    <w:rsid w:val="004069C9"/>
    <w:rsid w:val="00410F13"/>
    <w:rsid w:val="00411E0E"/>
    <w:rsid w:val="00411ED3"/>
    <w:rsid w:val="0041247A"/>
    <w:rsid w:val="00412A12"/>
    <w:rsid w:val="00412AEC"/>
    <w:rsid w:val="00412B49"/>
    <w:rsid w:val="00414826"/>
    <w:rsid w:val="00415423"/>
    <w:rsid w:val="004154C6"/>
    <w:rsid w:val="004157EF"/>
    <w:rsid w:val="0041645D"/>
    <w:rsid w:val="004166B3"/>
    <w:rsid w:val="00416F15"/>
    <w:rsid w:val="004179BD"/>
    <w:rsid w:val="00420224"/>
    <w:rsid w:val="00421FD1"/>
    <w:rsid w:val="004220B6"/>
    <w:rsid w:val="004229BF"/>
    <w:rsid w:val="00423165"/>
    <w:rsid w:val="0042334B"/>
    <w:rsid w:val="00423C06"/>
    <w:rsid w:val="00424908"/>
    <w:rsid w:val="00425005"/>
    <w:rsid w:val="0042517B"/>
    <w:rsid w:val="00425AB2"/>
    <w:rsid w:val="00426133"/>
    <w:rsid w:val="0042624E"/>
    <w:rsid w:val="00426A33"/>
    <w:rsid w:val="00426AF2"/>
    <w:rsid w:val="00426C9B"/>
    <w:rsid w:val="00427B53"/>
    <w:rsid w:val="0043013C"/>
    <w:rsid w:val="004312DB"/>
    <w:rsid w:val="004324FB"/>
    <w:rsid w:val="004359EA"/>
    <w:rsid w:val="00436A1E"/>
    <w:rsid w:val="00436AAF"/>
    <w:rsid w:val="004376D3"/>
    <w:rsid w:val="00437CA5"/>
    <w:rsid w:val="004403BB"/>
    <w:rsid w:val="004409C0"/>
    <w:rsid w:val="004411A6"/>
    <w:rsid w:val="004425CC"/>
    <w:rsid w:val="00443687"/>
    <w:rsid w:val="00444867"/>
    <w:rsid w:val="00444AB1"/>
    <w:rsid w:val="00445E7D"/>
    <w:rsid w:val="004470E4"/>
    <w:rsid w:val="0044735C"/>
    <w:rsid w:val="0044797E"/>
    <w:rsid w:val="00447AD1"/>
    <w:rsid w:val="00450A3A"/>
    <w:rsid w:val="004512C0"/>
    <w:rsid w:val="00451485"/>
    <w:rsid w:val="00451711"/>
    <w:rsid w:val="00451A4E"/>
    <w:rsid w:val="004537CF"/>
    <w:rsid w:val="00454197"/>
    <w:rsid w:val="004541FF"/>
    <w:rsid w:val="00454668"/>
    <w:rsid w:val="004546EE"/>
    <w:rsid w:val="00454770"/>
    <w:rsid w:val="004557D3"/>
    <w:rsid w:val="00456314"/>
    <w:rsid w:val="004576CC"/>
    <w:rsid w:val="00457C21"/>
    <w:rsid w:val="0046077F"/>
    <w:rsid w:val="004609F2"/>
    <w:rsid w:val="00460B6B"/>
    <w:rsid w:val="00460EAE"/>
    <w:rsid w:val="0046203C"/>
    <w:rsid w:val="0046208E"/>
    <w:rsid w:val="004622F9"/>
    <w:rsid w:val="00462E5C"/>
    <w:rsid w:val="00463360"/>
    <w:rsid w:val="00464530"/>
    <w:rsid w:val="0046456A"/>
    <w:rsid w:val="00464D5E"/>
    <w:rsid w:val="00464D9D"/>
    <w:rsid w:val="00465882"/>
    <w:rsid w:val="00465C29"/>
    <w:rsid w:val="0046602C"/>
    <w:rsid w:val="00466358"/>
    <w:rsid w:val="0047017E"/>
    <w:rsid w:val="0047080A"/>
    <w:rsid w:val="00470EEC"/>
    <w:rsid w:val="00470F1B"/>
    <w:rsid w:val="0047140F"/>
    <w:rsid w:val="004736B6"/>
    <w:rsid w:val="00473929"/>
    <w:rsid w:val="0047415C"/>
    <w:rsid w:val="00474171"/>
    <w:rsid w:val="00474837"/>
    <w:rsid w:val="00475AB0"/>
    <w:rsid w:val="00476981"/>
    <w:rsid w:val="00476DD2"/>
    <w:rsid w:val="00477189"/>
    <w:rsid w:val="00477213"/>
    <w:rsid w:val="004776D0"/>
    <w:rsid w:val="00480254"/>
    <w:rsid w:val="0048077C"/>
    <w:rsid w:val="00480B38"/>
    <w:rsid w:val="00481544"/>
    <w:rsid w:val="004816B5"/>
    <w:rsid w:val="004817D1"/>
    <w:rsid w:val="004817EF"/>
    <w:rsid w:val="00481C3F"/>
    <w:rsid w:val="004824B2"/>
    <w:rsid w:val="004836F0"/>
    <w:rsid w:val="00483B39"/>
    <w:rsid w:val="00483BDC"/>
    <w:rsid w:val="0048442F"/>
    <w:rsid w:val="00484827"/>
    <w:rsid w:val="004849B1"/>
    <w:rsid w:val="00485F72"/>
    <w:rsid w:val="00486B2A"/>
    <w:rsid w:val="00486CFC"/>
    <w:rsid w:val="00486D57"/>
    <w:rsid w:val="00487353"/>
    <w:rsid w:val="004875E3"/>
    <w:rsid w:val="00487B18"/>
    <w:rsid w:val="00490155"/>
    <w:rsid w:val="00490FC7"/>
    <w:rsid w:val="00491DC1"/>
    <w:rsid w:val="00493E61"/>
    <w:rsid w:val="00493F78"/>
    <w:rsid w:val="004942FE"/>
    <w:rsid w:val="00494581"/>
    <w:rsid w:val="00494697"/>
    <w:rsid w:val="004948F8"/>
    <w:rsid w:val="0049491C"/>
    <w:rsid w:val="00494B85"/>
    <w:rsid w:val="00495148"/>
    <w:rsid w:val="00495153"/>
    <w:rsid w:val="004957A3"/>
    <w:rsid w:val="00495F73"/>
    <w:rsid w:val="0049605D"/>
    <w:rsid w:val="004969A2"/>
    <w:rsid w:val="004973D8"/>
    <w:rsid w:val="004A08B8"/>
    <w:rsid w:val="004A0F41"/>
    <w:rsid w:val="004A112D"/>
    <w:rsid w:val="004A11FA"/>
    <w:rsid w:val="004A1765"/>
    <w:rsid w:val="004A20E8"/>
    <w:rsid w:val="004A23FA"/>
    <w:rsid w:val="004A38E0"/>
    <w:rsid w:val="004A3C48"/>
    <w:rsid w:val="004A50CE"/>
    <w:rsid w:val="004A51F5"/>
    <w:rsid w:val="004A5D35"/>
    <w:rsid w:val="004A608D"/>
    <w:rsid w:val="004A7044"/>
    <w:rsid w:val="004A74BF"/>
    <w:rsid w:val="004A7968"/>
    <w:rsid w:val="004A7995"/>
    <w:rsid w:val="004A7C49"/>
    <w:rsid w:val="004A7F8F"/>
    <w:rsid w:val="004B0AB4"/>
    <w:rsid w:val="004B2FCB"/>
    <w:rsid w:val="004B3CF3"/>
    <w:rsid w:val="004B4400"/>
    <w:rsid w:val="004B5C5E"/>
    <w:rsid w:val="004B5D29"/>
    <w:rsid w:val="004B5E06"/>
    <w:rsid w:val="004B6494"/>
    <w:rsid w:val="004B661B"/>
    <w:rsid w:val="004B696A"/>
    <w:rsid w:val="004B6E73"/>
    <w:rsid w:val="004B70F2"/>
    <w:rsid w:val="004B7948"/>
    <w:rsid w:val="004B7DF9"/>
    <w:rsid w:val="004C09AA"/>
    <w:rsid w:val="004C0A30"/>
    <w:rsid w:val="004C13B4"/>
    <w:rsid w:val="004C13CF"/>
    <w:rsid w:val="004C14F6"/>
    <w:rsid w:val="004C2FE7"/>
    <w:rsid w:val="004C33D5"/>
    <w:rsid w:val="004C3985"/>
    <w:rsid w:val="004C4EDC"/>
    <w:rsid w:val="004C4FD4"/>
    <w:rsid w:val="004C505C"/>
    <w:rsid w:val="004C70AD"/>
    <w:rsid w:val="004C7D32"/>
    <w:rsid w:val="004D02D4"/>
    <w:rsid w:val="004D088E"/>
    <w:rsid w:val="004D0A01"/>
    <w:rsid w:val="004D0A65"/>
    <w:rsid w:val="004D0CEC"/>
    <w:rsid w:val="004D13BE"/>
    <w:rsid w:val="004D19D9"/>
    <w:rsid w:val="004D1C45"/>
    <w:rsid w:val="004D1D21"/>
    <w:rsid w:val="004D2695"/>
    <w:rsid w:val="004D2D50"/>
    <w:rsid w:val="004D3102"/>
    <w:rsid w:val="004D31E6"/>
    <w:rsid w:val="004D3686"/>
    <w:rsid w:val="004D3872"/>
    <w:rsid w:val="004D3C80"/>
    <w:rsid w:val="004D4267"/>
    <w:rsid w:val="004D47BA"/>
    <w:rsid w:val="004D5002"/>
    <w:rsid w:val="004D6BA7"/>
    <w:rsid w:val="004D76C4"/>
    <w:rsid w:val="004E09A9"/>
    <w:rsid w:val="004E0BA2"/>
    <w:rsid w:val="004E0F42"/>
    <w:rsid w:val="004E1A4C"/>
    <w:rsid w:val="004E1B63"/>
    <w:rsid w:val="004E2B18"/>
    <w:rsid w:val="004E3199"/>
    <w:rsid w:val="004E3FEF"/>
    <w:rsid w:val="004E43D0"/>
    <w:rsid w:val="004E49F4"/>
    <w:rsid w:val="004E4EDB"/>
    <w:rsid w:val="004E519C"/>
    <w:rsid w:val="004E55A4"/>
    <w:rsid w:val="004E59E7"/>
    <w:rsid w:val="004E5AB2"/>
    <w:rsid w:val="004E6164"/>
    <w:rsid w:val="004E669F"/>
    <w:rsid w:val="004E6ADE"/>
    <w:rsid w:val="004E6DD6"/>
    <w:rsid w:val="004E6E69"/>
    <w:rsid w:val="004F0420"/>
    <w:rsid w:val="004F1468"/>
    <w:rsid w:val="004F1A94"/>
    <w:rsid w:val="004F1C7B"/>
    <w:rsid w:val="004F1E16"/>
    <w:rsid w:val="004F2514"/>
    <w:rsid w:val="004F2AAD"/>
    <w:rsid w:val="004F2CA4"/>
    <w:rsid w:val="004F377C"/>
    <w:rsid w:val="004F4759"/>
    <w:rsid w:val="004F5126"/>
    <w:rsid w:val="004F6041"/>
    <w:rsid w:val="005008E1"/>
    <w:rsid w:val="00500ABD"/>
    <w:rsid w:val="0050155B"/>
    <w:rsid w:val="00502045"/>
    <w:rsid w:val="00502746"/>
    <w:rsid w:val="00505199"/>
    <w:rsid w:val="00505F34"/>
    <w:rsid w:val="00506E38"/>
    <w:rsid w:val="00506F24"/>
    <w:rsid w:val="00507652"/>
    <w:rsid w:val="00507914"/>
    <w:rsid w:val="00510C72"/>
    <w:rsid w:val="005113FC"/>
    <w:rsid w:val="00511BAB"/>
    <w:rsid w:val="0051299D"/>
    <w:rsid w:val="005129BA"/>
    <w:rsid w:val="00512A5B"/>
    <w:rsid w:val="00512F64"/>
    <w:rsid w:val="005147BB"/>
    <w:rsid w:val="0051501D"/>
    <w:rsid w:val="00515894"/>
    <w:rsid w:val="005159C4"/>
    <w:rsid w:val="00515AC7"/>
    <w:rsid w:val="00515C51"/>
    <w:rsid w:val="00516D81"/>
    <w:rsid w:val="00516D82"/>
    <w:rsid w:val="005200F1"/>
    <w:rsid w:val="005206CD"/>
    <w:rsid w:val="00520B78"/>
    <w:rsid w:val="00521FB4"/>
    <w:rsid w:val="005243A8"/>
    <w:rsid w:val="00524467"/>
    <w:rsid w:val="00524825"/>
    <w:rsid w:val="00526F29"/>
    <w:rsid w:val="005270AC"/>
    <w:rsid w:val="00527D8D"/>
    <w:rsid w:val="00530467"/>
    <w:rsid w:val="00532144"/>
    <w:rsid w:val="00532222"/>
    <w:rsid w:val="005335A9"/>
    <w:rsid w:val="00533B94"/>
    <w:rsid w:val="00535012"/>
    <w:rsid w:val="005351B5"/>
    <w:rsid w:val="0053548C"/>
    <w:rsid w:val="00536213"/>
    <w:rsid w:val="005408AE"/>
    <w:rsid w:val="005409DB"/>
    <w:rsid w:val="00542199"/>
    <w:rsid w:val="005422FA"/>
    <w:rsid w:val="005423A6"/>
    <w:rsid w:val="00542B1E"/>
    <w:rsid w:val="005437D6"/>
    <w:rsid w:val="0054400A"/>
    <w:rsid w:val="005440AF"/>
    <w:rsid w:val="00545461"/>
    <w:rsid w:val="005457DD"/>
    <w:rsid w:val="005459D3"/>
    <w:rsid w:val="00545B9D"/>
    <w:rsid w:val="0054689D"/>
    <w:rsid w:val="00546DF9"/>
    <w:rsid w:val="005473B8"/>
    <w:rsid w:val="00547C7C"/>
    <w:rsid w:val="00547E1C"/>
    <w:rsid w:val="00547FA8"/>
    <w:rsid w:val="005501B3"/>
    <w:rsid w:val="005518FA"/>
    <w:rsid w:val="00552522"/>
    <w:rsid w:val="0055294E"/>
    <w:rsid w:val="00552AB3"/>
    <w:rsid w:val="00553197"/>
    <w:rsid w:val="00554661"/>
    <w:rsid w:val="0055482A"/>
    <w:rsid w:val="00554C97"/>
    <w:rsid w:val="0055551B"/>
    <w:rsid w:val="0055552C"/>
    <w:rsid w:val="00555E8F"/>
    <w:rsid w:val="005563B7"/>
    <w:rsid w:val="005566D9"/>
    <w:rsid w:val="00556EE9"/>
    <w:rsid w:val="0055717D"/>
    <w:rsid w:val="00557764"/>
    <w:rsid w:val="00557837"/>
    <w:rsid w:val="00560204"/>
    <w:rsid w:val="0056040F"/>
    <w:rsid w:val="005613D6"/>
    <w:rsid w:val="00561433"/>
    <w:rsid w:val="00561583"/>
    <w:rsid w:val="005617D0"/>
    <w:rsid w:val="0056253D"/>
    <w:rsid w:val="00562C4D"/>
    <w:rsid w:val="00562D80"/>
    <w:rsid w:val="005630DC"/>
    <w:rsid w:val="00563ECC"/>
    <w:rsid w:val="00564662"/>
    <w:rsid w:val="005647BE"/>
    <w:rsid w:val="00564A6C"/>
    <w:rsid w:val="00564B76"/>
    <w:rsid w:val="00564C1A"/>
    <w:rsid w:val="00564D03"/>
    <w:rsid w:val="00564DAB"/>
    <w:rsid w:val="00565177"/>
    <w:rsid w:val="00565503"/>
    <w:rsid w:val="00565574"/>
    <w:rsid w:val="00565D33"/>
    <w:rsid w:val="00566508"/>
    <w:rsid w:val="00566680"/>
    <w:rsid w:val="005670D9"/>
    <w:rsid w:val="0057058E"/>
    <w:rsid w:val="00570C0D"/>
    <w:rsid w:val="00570C28"/>
    <w:rsid w:val="00571312"/>
    <w:rsid w:val="005718C8"/>
    <w:rsid w:val="00571CB3"/>
    <w:rsid w:val="00571E6E"/>
    <w:rsid w:val="00572451"/>
    <w:rsid w:val="005726F2"/>
    <w:rsid w:val="0057296A"/>
    <w:rsid w:val="005729C6"/>
    <w:rsid w:val="00573643"/>
    <w:rsid w:val="00573A06"/>
    <w:rsid w:val="00574422"/>
    <w:rsid w:val="00575737"/>
    <w:rsid w:val="005758A7"/>
    <w:rsid w:val="005758E7"/>
    <w:rsid w:val="0057668C"/>
    <w:rsid w:val="0057676A"/>
    <w:rsid w:val="00577335"/>
    <w:rsid w:val="005802DC"/>
    <w:rsid w:val="005804D6"/>
    <w:rsid w:val="00580511"/>
    <w:rsid w:val="00580E4E"/>
    <w:rsid w:val="00580F4F"/>
    <w:rsid w:val="00581ABF"/>
    <w:rsid w:val="00581C6A"/>
    <w:rsid w:val="005824A6"/>
    <w:rsid w:val="00582E0A"/>
    <w:rsid w:val="00583E79"/>
    <w:rsid w:val="00583FE2"/>
    <w:rsid w:val="005841C1"/>
    <w:rsid w:val="00585519"/>
    <w:rsid w:val="005855C3"/>
    <w:rsid w:val="00586778"/>
    <w:rsid w:val="00586842"/>
    <w:rsid w:val="005868D9"/>
    <w:rsid w:val="005877D7"/>
    <w:rsid w:val="0059128F"/>
    <w:rsid w:val="005922E8"/>
    <w:rsid w:val="005927C9"/>
    <w:rsid w:val="00592B86"/>
    <w:rsid w:val="00593025"/>
    <w:rsid w:val="00593D70"/>
    <w:rsid w:val="00594A2E"/>
    <w:rsid w:val="0059514C"/>
    <w:rsid w:val="005956B5"/>
    <w:rsid w:val="0059683D"/>
    <w:rsid w:val="00596B31"/>
    <w:rsid w:val="00596E09"/>
    <w:rsid w:val="00596E38"/>
    <w:rsid w:val="00596F1B"/>
    <w:rsid w:val="00597E73"/>
    <w:rsid w:val="005A00DB"/>
    <w:rsid w:val="005A0F8B"/>
    <w:rsid w:val="005A16ED"/>
    <w:rsid w:val="005A1C74"/>
    <w:rsid w:val="005A2192"/>
    <w:rsid w:val="005A2532"/>
    <w:rsid w:val="005A25EF"/>
    <w:rsid w:val="005A3A30"/>
    <w:rsid w:val="005A6D2E"/>
    <w:rsid w:val="005A76C8"/>
    <w:rsid w:val="005B039A"/>
    <w:rsid w:val="005B094C"/>
    <w:rsid w:val="005B0CA9"/>
    <w:rsid w:val="005B13CE"/>
    <w:rsid w:val="005B1A1C"/>
    <w:rsid w:val="005B1E36"/>
    <w:rsid w:val="005B2CEA"/>
    <w:rsid w:val="005B33E8"/>
    <w:rsid w:val="005B34F2"/>
    <w:rsid w:val="005B4862"/>
    <w:rsid w:val="005B4F7A"/>
    <w:rsid w:val="005B5943"/>
    <w:rsid w:val="005B5F5F"/>
    <w:rsid w:val="005B6789"/>
    <w:rsid w:val="005B7132"/>
    <w:rsid w:val="005B74CE"/>
    <w:rsid w:val="005C2E63"/>
    <w:rsid w:val="005C2FFB"/>
    <w:rsid w:val="005C358A"/>
    <w:rsid w:val="005C400B"/>
    <w:rsid w:val="005C411B"/>
    <w:rsid w:val="005C455E"/>
    <w:rsid w:val="005C4B56"/>
    <w:rsid w:val="005C4F6E"/>
    <w:rsid w:val="005C51FB"/>
    <w:rsid w:val="005C57A4"/>
    <w:rsid w:val="005C5E70"/>
    <w:rsid w:val="005C6755"/>
    <w:rsid w:val="005C67BF"/>
    <w:rsid w:val="005C725D"/>
    <w:rsid w:val="005D0540"/>
    <w:rsid w:val="005D1465"/>
    <w:rsid w:val="005D17BC"/>
    <w:rsid w:val="005D2346"/>
    <w:rsid w:val="005D2660"/>
    <w:rsid w:val="005D400F"/>
    <w:rsid w:val="005D42CB"/>
    <w:rsid w:val="005D481C"/>
    <w:rsid w:val="005D52B0"/>
    <w:rsid w:val="005D53EE"/>
    <w:rsid w:val="005D5743"/>
    <w:rsid w:val="005D6014"/>
    <w:rsid w:val="005D60C8"/>
    <w:rsid w:val="005D76DC"/>
    <w:rsid w:val="005E06D0"/>
    <w:rsid w:val="005E0791"/>
    <w:rsid w:val="005E140F"/>
    <w:rsid w:val="005E2042"/>
    <w:rsid w:val="005E4823"/>
    <w:rsid w:val="005E529A"/>
    <w:rsid w:val="005E5989"/>
    <w:rsid w:val="005E60DF"/>
    <w:rsid w:val="005E625A"/>
    <w:rsid w:val="005E6A39"/>
    <w:rsid w:val="005E6DD3"/>
    <w:rsid w:val="005E7BB3"/>
    <w:rsid w:val="005F0B5A"/>
    <w:rsid w:val="005F10B5"/>
    <w:rsid w:val="005F1369"/>
    <w:rsid w:val="005F1FD5"/>
    <w:rsid w:val="005F3153"/>
    <w:rsid w:val="005F3BE8"/>
    <w:rsid w:val="005F3D98"/>
    <w:rsid w:val="005F44D4"/>
    <w:rsid w:val="005F5027"/>
    <w:rsid w:val="005F59F1"/>
    <w:rsid w:val="005F695D"/>
    <w:rsid w:val="005F79BF"/>
    <w:rsid w:val="005F7CDB"/>
    <w:rsid w:val="0060007E"/>
    <w:rsid w:val="00600321"/>
    <w:rsid w:val="00600864"/>
    <w:rsid w:val="00600882"/>
    <w:rsid w:val="0060091B"/>
    <w:rsid w:val="0060161A"/>
    <w:rsid w:val="00601E6C"/>
    <w:rsid w:val="0060211C"/>
    <w:rsid w:val="00602B53"/>
    <w:rsid w:val="00602F3E"/>
    <w:rsid w:val="0060325D"/>
    <w:rsid w:val="00603479"/>
    <w:rsid w:val="00603AE8"/>
    <w:rsid w:val="00604FBB"/>
    <w:rsid w:val="00605652"/>
    <w:rsid w:val="00605712"/>
    <w:rsid w:val="006058D7"/>
    <w:rsid w:val="00605E64"/>
    <w:rsid w:val="00607058"/>
    <w:rsid w:val="00607685"/>
    <w:rsid w:val="00607F86"/>
    <w:rsid w:val="0061013D"/>
    <w:rsid w:val="00610391"/>
    <w:rsid w:val="00610967"/>
    <w:rsid w:val="00611E2D"/>
    <w:rsid w:val="006120F8"/>
    <w:rsid w:val="00612252"/>
    <w:rsid w:val="006129EB"/>
    <w:rsid w:val="0061372B"/>
    <w:rsid w:val="00613E21"/>
    <w:rsid w:val="00614C4C"/>
    <w:rsid w:val="00615220"/>
    <w:rsid w:val="00615557"/>
    <w:rsid w:val="00615ECB"/>
    <w:rsid w:val="00620811"/>
    <w:rsid w:val="00620C75"/>
    <w:rsid w:val="00620CC5"/>
    <w:rsid w:val="00621337"/>
    <w:rsid w:val="006235C5"/>
    <w:rsid w:val="00623C5D"/>
    <w:rsid w:val="006241F9"/>
    <w:rsid w:val="0062495C"/>
    <w:rsid w:val="0062502D"/>
    <w:rsid w:val="006255A0"/>
    <w:rsid w:val="00625DBC"/>
    <w:rsid w:val="00626C4D"/>
    <w:rsid w:val="00627211"/>
    <w:rsid w:val="00630A5C"/>
    <w:rsid w:val="00631139"/>
    <w:rsid w:val="00633B7C"/>
    <w:rsid w:val="00633E0D"/>
    <w:rsid w:val="006340CA"/>
    <w:rsid w:val="00634841"/>
    <w:rsid w:val="00634896"/>
    <w:rsid w:val="00636581"/>
    <w:rsid w:val="00637ABF"/>
    <w:rsid w:val="00640C04"/>
    <w:rsid w:val="00641004"/>
    <w:rsid w:val="00641394"/>
    <w:rsid w:val="00641679"/>
    <w:rsid w:val="0064194A"/>
    <w:rsid w:val="006420F5"/>
    <w:rsid w:val="00643A47"/>
    <w:rsid w:val="00643C85"/>
    <w:rsid w:val="00646042"/>
    <w:rsid w:val="00646609"/>
    <w:rsid w:val="006466BC"/>
    <w:rsid w:val="0064671D"/>
    <w:rsid w:val="006472A8"/>
    <w:rsid w:val="00647E31"/>
    <w:rsid w:val="00650150"/>
    <w:rsid w:val="006506EC"/>
    <w:rsid w:val="00650A3D"/>
    <w:rsid w:val="00650D61"/>
    <w:rsid w:val="00650FCF"/>
    <w:rsid w:val="00651091"/>
    <w:rsid w:val="0065261E"/>
    <w:rsid w:val="0065425D"/>
    <w:rsid w:val="006543E1"/>
    <w:rsid w:val="0065460B"/>
    <w:rsid w:val="00654C48"/>
    <w:rsid w:val="00654F5B"/>
    <w:rsid w:val="00655B5C"/>
    <w:rsid w:val="00656C8E"/>
    <w:rsid w:val="006578E6"/>
    <w:rsid w:val="00657ADC"/>
    <w:rsid w:val="00657EE9"/>
    <w:rsid w:val="00660131"/>
    <w:rsid w:val="0066018A"/>
    <w:rsid w:val="00660312"/>
    <w:rsid w:val="006603B8"/>
    <w:rsid w:val="006611BF"/>
    <w:rsid w:val="0066297C"/>
    <w:rsid w:val="00662F73"/>
    <w:rsid w:val="00663560"/>
    <w:rsid w:val="00663C31"/>
    <w:rsid w:val="006647F4"/>
    <w:rsid w:val="006651D9"/>
    <w:rsid w:val="0066521C"/>
    <w:rsid w:val="00665AE6"/>
    <w:rsid w:val="00665CF8"/>
    <w:rsid w:val="00666BDA"/>
    <w:rsid w:val="00666F3B"/>
    <w:rsid w:val="00667221"/>
    <w:rsid w:val="0066733B"/>
    <w:rsid w:val="00667B87"/>
    <w:rsid w:val="00670A54"/>
    <w:rsid w:val="00670A7B"/>
    <w:rsid w:val="00670B2D"/>
    <w:rsid w:val="00670D0F"/>
    <w:rsid w:val="00670FC2"/>
    <w:rsid w:val="00671D58"/>
    <w:rsid w:val="00674864"/>
    <w:rsid w:val="00674EFD"/>
    <w:rsid w:val="00674FB8"/>
    <w:rsid w:val="00675285"/>
    <w:rsid w:val="0067537E"/>
    <w:rsid w:val="006756F5"/>
    <w:rsid w:val="006766FF"/>
    <w:rsid w:val="00676FB3"/>
    <w:rsid w:val="006770D1"/>
    <w:rsid w:val="00677216"/>
    <w:rsid w:val="00677353"/>
    <w:rsid w:val="00677EF5"/>
    <w:rsid w:val="00677F49"/>
    <w:rsid w:val="00681212"/>
    <w:rsid w:val="00681BC2"/>
    <w:rsid w:val="00681D2B"/>
    <w:rsid w:val="0068288D"/>
    <w:rsid w:val="00683C2C"/>
    <w:rsid w:val="00684272"/>
    <w:rsid w:val="006846E1"/>
    <w:rsid w:val="0068480B"/>
    <w:rsid w:val="00685310"/>
    <w:rsid w:val="00685782"/>
    <w:rsid w:val="006858C3"/>
    <w:rsid w:val="00685E46"/>
    <w:rsid w:val="00686301"/>
    <w:rsid w:val="00687DB0"/>
    <w:rsid w:val="00691881"/>
    <w:rsid w:val="00692859"/>
    <w:rsid w:val="00692EAA"/>
    <w:rsid w:val="00693B2B"/>
    <w:rsid w:val="0069403F"/>
    <w:rsid w:val="00694BC8"/>
    <w:rsid w:val="00695069"/>
    <w:rsid w:val="006967B4"/>
    <w:rsid w:val="006A0A59"/>
    <w:rsid w:val="006A0E18"/>
    <w:rsid w:val="006A10D8"/>
    <w:rsid w:val="006A15BA"/>
    <w:rsid w:val="006A170C"/>
    <w:rsid w:val="006A1A4F"/>
    <w:rsid w:val="006A2387"/>
    <w:rsid w:val="006A2DE2"/>
    <w:rsid w:val="006A40E3"/>
    <w:rsid w:val="006A46EC"/>
    <w:rsid w:val="006A4A1B"/>
    <w:rsid w:val="006A5A5F"/>
    <w:rsid w:val="006A5C99"/>
    <w:rsid w:val="006A622F"/>
    <w:rsid w:val="006A7B0A"/>
    <w:rsid w:val="006B0272"/>
    <w:rsid w:val="006B0D57"/>
    <w:rsid w:val="006B1014"/>
    <w:rsid w:val="006B1181"/>
    <w:rsid w:val="006B3C96"/>
    <w:rsid w:val="006B3FA9"/>
    <w:rsid w:val="006B47FB"/>
    <w:rsid w:val="006B60B6"/>
    <w:rsid w:val="006B6AD3"/>
    <w:rsid w:val="006B6D07"/>
    <w:rsid w:val="006B74E2"/>
    <w:rsid w:val="006B75F6"/>
    <w:rsid w:val="006B75F7"/>
    <w:rsid w:val="006B7C82"/>
    <w:rsid w:val="006C0972"/>
    <w:rsid w:val="006C0BAD"/>
    <w:rsid w:val="006C13EF"/>
    <w:rsid w:val="006C15CE"/>
    <w:rsid w:val="006C18BB"/>
    <w:rsid w:val="006C2597"/>
    <w:rsid w:val="006C2E67"/>
    <w:rsid w:val="006C3EC7"/>
    <w:rsid w:val="006C3F39"/>
    <w:rsid w:val="006C41EA"/>
    <w:rsid w:val="006C539F"/>
    <w:rsid w:val="006C54A3"/>
    <w:rsid w:val="006C6006"/>
    <w:rsid w:val="006C6053"/>
    <w:rsid w:val="006C7A6E"/>
    <w:rsid w:val="006D0699"/>
    <w:rsid w:val="006D130E"/>
    <w:rsid w:val="006D24C2"/>
    <w:rsid w:val="006D3811"/>
    <w:rsid w:val="006D3BE9"/>
    <w:rsid w:val="006D3ECA"/>
    <w:rsid w:val="006D44EB"/>
    <w:rsid w:val="006D4F91"/>
    <w:rsid w:val="006D5890"/>
    <w:rsid w:val="006D69DC"/>
    <w:rsid w:val="006D72F1"/>
    <w:rsid w:val="006D781D"/>
    <w:rsid w:val="006D7B8A"/>
    <w:rsid w:val="006E000B"/>
    <w:rsid w:val="006E0257"/>
    <w:rsid w:val="006E0A96"/>
    <w:rsid w:val="006E11BF"/>
    <w:rsid w:val="006E1B64"/>
    <w:rsid w:val="006E216D"/>
    <w:rsid w:val="006E2FEA"/>
    <w:rsid w:val="006E36F0"/>
    <w:rsid w:val="006E4927"/>
    <w:rsid w:val="006E60DE"/>
    <w:rsid w:val="006E619D"/>
    <w:rsid w:val="006E632D"/>
    <w:rsid w:val="006E641E"/>
    <w:rsid w:val="006E6448"/>
    <w:rsid w:val="006E70E7"/>
    <w:rsid w:val="006E78AF"/>
    <w:rsid w:val="006F0256"/>
    <w:rsid w:val="006F04D2"/>
    <w:rsid w:val="006F0F47"/>
    <w:rsid w:val="006F179D"/>
    <w:rsid w:val="006F2F99"/>
    <w:rsid w:val="006F2FF7"/>
    <w:rsid w:val="006F417A"/>
    <w:rsid w:val="006F4457"/>
    <w:rsid w:val="006F4E48"/>
    <w:rsid w:val="006F4E5C"/>
    <w:rsid w:val="006F548D"/>
    <w:rsid w:val="006F5713"/>
    <w:rsid w:val="006F5BDD"/>
    <w:rsid w:val="006F5D0E"/>
    <w:rsid w:val="006F5E73"/>
    <w:rsid w:val="006F5FAA"/>
    <w:rsid w:val="006F6F5B"/>
    <w:rsid w:val="006F75AB"/>
    <w:rsid w:val="006F7884"/>
    <w:rsid w:val="006F7A88"/>
    <w:rsid w:val="007000D0"/>
    <w:rsid w:val="007005E7"/>
    <w:rsid w:val="0070073D"/>
    <w:rsid w:val="00700BBF"/>
    <w:rsid w:val="00700E5D"/>
    <w:rsid w:val="00701842"/>
    <w:rsid w:val="007021DB"/>
    <w:rsid w:val="00702A12"/>
    <w:rsid w:val="007036BB"/>
    <w:rsid w:val="00703F48"/>
    <w:rsid w:val="00704F58"/>
    <w:rsid w:val="00705403"/>
    <w:rsid w:val="00705565"/>
    <w:rsid w:val="00705AF5"/>
    <w:rsid w:val="00705E38"/>
    <w:rsid w:val="007069B5"/>
    <w:rsid w:val="00706A6B"/>
    <w:rsid w:val="00706AA8"/>
    <w:rsid w:val="00706E8F"/>
    <w:rsid w:val="00707024"/>
    <w:rsid w:val="007078D9"/>
    <w:rsid w:val="00707968"/>
    <w:rsid w:val="007108E3"/>
    <w:rsid w:val="00710F7C"/>
    <w:rsid w:val="00711946"/>
    <w:rsid w:val="007119A4"/>
    <w:rsid w:val="00712117"/>
    <w:rsid w:val="0071238E"/>
    <w:rsid w:val="0071283B"/>
    <w:rsid w:val="007131DD"/>
    <w:rsid w:val="007131F6"/>
    <w:rsid w:val="007134D2"/>
    <w:rsid w:val="007135DA"/>
    <w:rsid w:val="00714485"/>
    <w:rsid w:val="0071466D"/>
    <w:rsid w:val="00714D11"/>
    <w:rsid w:val="00715030"/>
    <w:rsid w:val="007153C4"/>
    <w:rsid w:val="007162C9"/>
    <w:rsid w:val="007177E1"/>
    <w:rsid w:val="00717C45"/>
    <w:rsid w:val="00717DB1"/>
    <w:rsid w:val="00720BD1"/>
    <w:rsid w:val="007213D0"/>
    <w:rsid w:val="00721D2B"/>
    <w:rsid w:val="00722C86"/>
    <w:rsid w:val="0072467C"/>
    <w:rsid w:val="00726484"/>
    <w:rsid w:val="0072673D"/>
    <w:rsid w:val="0072736E"/>
    <w:rsid w:val="00730493"/>
    <w:rsid w:val="00730995"/>
    <w:rsid w:val="00730CA5"/>
    <w:rsid w:val="00730FAA"/>
    <w:rsid w:val="00731104"/>
    <w:rsid w:val="00731B88"/>
    <w:rsid w:val="00731BD0"/>
    <w:rsid w:val="0073362D"/>
    <w:rsid w:val="00734002"/>
    <w:rsid w:val="00734003"/>
    <w:rsid w:val="0073448C"/>
    <w:rsid w:val="0073508B"/>
    <w:rsid w:val="007353B1"/>
    <w:rsid w:val="00736250"/>
    <w:rsid w:val="007369FC"/>
    <w:rsid w:val="0074054F"/>
    <w:rsid w:val="00741C12"/>
    <w:rsid w:val="00741DB1"/>
    <w:rsid w:val="00742C83"/>
    <w:rsid w:val="0074370B"/>
    <w:rsid w:val="00743742"/>
    <w:rsid w:val="00744390"/>
    <w:rsid w:val="007463A8"/>
    <w:rsid w:val="00746799"/>
    <w:rsid w:val="00746A8A"/>
    <w:rsid w:val="00747F7B"/>
    <w:rsid w:val="00750B4A"/>
    <w:rsid w:val="00751203"/>
    <w:rsid w:val="00751AF3"/>
    <w:rsid w:val="00751B7B"/>
    <w:rsid w:val="00752319"/>
    <w:rsid w:val="00752577"/>
    <w:rsid w:val="00752DA6"/>
    <w:rsid w:val="00752ED3"/>
    <w:rsid w:val="007540C0"/>
    <w:rsid w:val="007549F2"/>
    <w:rsid w:val="00754E05"/>
    <w:rsid w:val="00755D23"/>
    <w:rsid w:val="00755E2B"/>
    <w:rsid w:val="00756750"/>
    <w:rsid w:val="0075696E"/>
    <w:rsid w:val="00756AAC"/>
    <w:rsid w:val="007576EF"/>
    <w:rsid w:val="00760E60"/>
    <w:rsid w:val="00761440"/>
    <w:rsid w:val="007618FC"/>
    <w:rsid w:val="007624B5"/>
    <w:rsid w:val="00762C03"/>
    <w:rsid w:val="0076382A"/>
    <w:rsid w:val="0076442A"/>
    <w:rsid w:val="00764A0D"/>
    <w:rsid w:val="007655E5"/>
    <w:rsid w:val="00765859"/>
    <w:rsid w:val="007674AF"/>
    <w:rsid w:val="0076786C"/>
    <w:rsid w:val="00767A3F"/>
    <w:rsid w:val="0077021C"/>
    <w:rsid w:val="00770348"/>
    <w:rsid w:val="00771720"/>
    <w:rsid w:val="007717DC"/>
    <w:rsid w:val="00771E4C"/>
    <w:rsid w:val="007720B7"/>
    <w:rsid w:val="007725C3"/>
    <w:rsid w:val="00772F03"/>
    <w:rsid w:val="00773341"/>
    <w:rsid w:val="00773D96"/>
    <w:rsid w:val="0077493A"/>
    <w:rsid w:val="00774DA0"/>
    <w:rsid w:val="00775172"/>
    <w:rsid w:val="00775369"/>
    <w:rsid w:val="0077578D"/>
    <w:rsid w:val="00775C81"/>
    <w:rsid w:val="0077727A"/>
    <w:rsid w:val="0077774D"/>
    <w:rsid w:val="00777A33"/>
    <w:rsid w:val="00777B1D"/>
    <w:rsid w:val="007801CD"/>
    <w:rsid w:val="007803A5"/>
    <w:rsid w:val="00780A81"/>
    <w:rsid w:val="00780C9E"/>
    <w:rsid w:val="00782987"/>
    <w:rsid w:val="007829E0"/>
    <w:rsid w:val="00782B1C"/>
    <w:rsid w:val="00782DB3"/>
    <w:rsid w:val="007842E4"/>
    <w:rsid w:val="00784EF2"/>
    <w:rsid w:val="00784FB8"/>
    <w:rsid w:val="00785663"/>
    <w:rsid w:val="00786C7B"/>
    <w:rsid w:val="00786E30"/>
    <w:rsid w:val="007874A9"/>
    <w:rsid w:val="00787830"/>
    <w:rsid w:val="007900EE"/>
    <w:rsid w:val="007901E9"/>
    <w:rsid w:val="00791118"/>
    <w:rsid w:val="0079114F"/>
    <w:rsid w:val="007911D6"/>
    <w:rsid w:val="00791838"/>
    <w:rsid w:val="00791A02"/>
    <w:rsid w:val="00792F6B"/>
    <w:rsid w:val="0079318A"/>
    <w:rsid w:val="00793703"/>
    <w:rsid w:val="00793773"/>
    <w:rsid w:val="00793844"/>
    <w:rsid w:val="00793B90"/>
    <w:rsid w:val="00795A9D"/>
    <w:rsid w:val="0079704D"/>
    <w:rsid w:val="007970EC"/>
    <w:rsid w:val="0079725F"/>
    <w:rsid w:val="007978AB"/>
    <w:rsid w:val="007A0A5A"/>
    <w:rsid w:val="007A1F47"/>
    <w:rsid w:val="007A20FB"/>
    <w:rsid w:val="007A2419"/>
    <w:rsid w:val="007A290A"/>
    <w:rsid w:val="007A3995"/>
    <w:rsid w:val="007A3A87"/>
    <w:rsid w:val="007A44AE"/>
    <w:rsid w:val="007A48CD"/>
    <w:rsid w:val="007A4BAD"/>
    <w:rsid w:val="007A4DE4"/>
    <w:rsid w:val="007A50A6"/>
    <w:rsid w:val="007A6056"/>
    <w:rsid w:val="007A7303"/>
    <w:rsid w:val="007A7A63"/>
    <w:rsid w:val="007B0E53"/>
    <w:rsid w:val="007B2EC7"/>
    <w:rsid w:val="007B3568"/>
    <w:rsid w:val="007B3DB2"/>
    <w:rsid w:val="007B4CBD"/>
    <w:rsid w:val="007B4DFB"/>
    <w:rsid w:val="007B549E"/>
    <w:rsid w:val="007B5DFE"/>
    <w:rsid w:val="007B642B"/>
    <w:rsid w:val="007B6BE9"/>
    <w:rsid w:val="007B7501"/>
    <w:rsid w:val="007B7919"/>
    <w:rsid w:val="007C0DFE"/>
    <w:rsid w:val="007C0EC5"/>
    <w:rsid w:val="007C0F7F"/>
    <w:rsid w:val="007C2123"/>
    <w:rsid w:val="007C311C"/>
    <w:rsid w:val="007C36C5"/>
    <w:rsid w:val="007C451F"/>
    <w:rsid w:val="007C4ABB"/>
    <w:rsid w:val="007C50E9"/>
    <w:rsid w:val="007C556F"/>
    <w:rsid w:val="007C62C2"/>
    <w:rsid w:val="007C6730"/>
    <w:rsid w:val="007C6951"/>
    <w:rsid w:val="007C743B"/>
    <w:rsid w:val="007C781F"/>
    <w:rsid w:val="007D1304"/>
    <w:rsid w:val="007D1575"/>
    <w:rsid w:val="007D1A97"/>
    <w:rsid w:val="007D237C"/>
    <w:rsid w:val="007D33DC"/>
    <w:rsid w:val="007D3626"/>
    <w:rsid w:val="007D3639"/>
    <w:rsid w:val="007D36AB"/>
    <w:rsid w:val="007D401E"/>
    <w:rsid w:val="007D40BB"/>
    <w:rsid w:val="007D540F"/>
    <w:rsid w:val="007D556B"/>
    <w:rsid w:val="007D58B5"/>
    <w:rsid w:val="007D6156"/>
    <w:rsid w:val="007D691C"/>
    <w:rsid w:val="007D6BBE"/>
    <w:rsid w:val="007E0FF9"/>
    <w:rsid w:val="007E154D"/>
    <w:rsid w:val="007E1601"/>
    <w:rsid w:val="007E1A94"/>
    <w:rsid w:val="007E23C1"/>
    <w:rsid w:val="007E4E58"/>
    <w:rsid w:val="007E52DE"/>
    <w:rsid w:val="007E52FB"/>
    <w:rsid w:val="007E5523"/>
    <w:rsid w:val="007E566A"/>
    <w:rsid w:val="007E5CBE"/>
    <w:rsid w:val="007E6564"/>
    <w:rsid w:val="007E6C3C"/>
    <w:rsid w:val="007E6CA2"/>
    <w:rsid w:val="007E79C2"/>
    <w:rsid w:val="007F0021"/>
    <w:rsid w:val="007F058F"/>
    <w:rsid w:val="007F170E"/>
    <w:rsid w:val="007F2AC3"/>
    <w:rsid w:val="007F2B6C"/>
    <w:rsid w:val="007F2BBA"/>
    <w:rsid w:val="007F305E"/>
    <w:rsid w:val="007F32A2"/>
    <w:rsid w:val="007F3A71"/>
    <w:rsid w:val="007F3F3A"/>
    <w:rsid w:val="007F4026"/>
    <w:rsid w:val="007F4482"/>
    <w:rsid w:val="007F540F"/>
    <w:rsid w:val="007F6C20"/>
    <w:rsid w:val="007F7103"/>
    <w:rsid w:val="007F78F5"/>
    <w:rsid w:val="007F7B67"/>
    <w:rsid w:val="0080054D"/>
    <w:rsid w:val="00801826"/>
    <w:rsid w:val="008021C6"/>
    <w:rsid w:val="00803323"/>
    <w:rsid w:val="0080347E"/>
    <w:rsid w:val="00803995"/>
    <w:rsid w:val="00803F58"/>
    <w:rsid w:val="0080401F"/>
    <w:rsid w:val="00804B76"/>
    <w:rsid w:val="008050DE"/>
    <w:rsid w:val="008052AF"/>
    <w:rsid w:val="00805453"/>
    <w:rsid w:val="0080582E"/>
    <w:rsid w:val="00806C8B"/>
    <w:rsid w:val="00807C44"/>
    <w:rsid w:val="00807FC9"/>
    <w:rsid w:val="0081165D"/>
    <w:rsid w:val="00811F08"/>
    <w:rsid w:val="00812251"/>
    <w:rsid w:val="008136BC"/>
    <w:rsid w:val="00813AD7"/>
    <w:rsid w:val="008151C0"/>
    <w:rsid w:val="0081596B"/>
    <w:rsid w:val="00815983"/>
    <w:rsid w:val="00816173"/>
    <w:rsid w:val="008161F6"/>
    <w:rsid w:val="00817024"/>
    <w:rsid w:val="00817059"/>
    <w:rsid w:val="008177C9"/>
    <w:rsid w:val="008178BC"/>
    <w:rsid w:val="00817BA9"/>
    <w:rsid w:val="00817EEF"/>
    <w:rsid w:val="0082095B"/>
    <w:rsid w:val="008213BD"/>
    <w:rsid w:val="0082186B"/>
    <w:rsid w:val="0082274F"/>
    <w:rsid w:val="008228C7"/>
    <w:rsid w:val="008231A1"/>
    <w:rsid w:val="00823C24"/>
    <w:rsid w:val="00824E4C"/>
    <w:rsid w:val="00826605"/>
    <w:rsid w:val="008266D4"/>
    <w:rsid w:val="00826764"/>
    <w:rsid w:val="00826E42"/>
    <w:rsid w:val="00830A5B"/>
    <w:rsid w:val="0083148E"/>
    <w:rsid w:val="008316F7"/>
    <w:rsid w:val="008329BF"/>
    <w:rsid w:val="00832E79"/>
    <w:rsid w:val="00833027"/>
    <w:rsid w:val="0083490B"/>
    <w:rsid w:val="00834AF3"/>
    <w:rsid w:val="00834C96"/>
    <w:rsid w:val="008351E8"/>
    <w:rsid w:val="00835759"/>
    <w:rsid w:val="00835B6F"/>
    <w:rsid w:val="0083615E"/>
    <w:rsid w:val="00840044"/>
    <w:rsid w:val="0084182F"/>
    <w:rsid w:val="00841950"/>
    <w:rsid w:val="00841988"/>
    <w:rsid w:val="00841B17"/>
    <w:rsid w:val="00842AE7"/>
    <w:rsid w:val="00842D66"/>
    <w:rsid w:val="008444C8"/>
    <w:rsid w:val="008445F4"/>
    <w:rsid w:val="008447B8"/>
    <w:rsid w:val="00845C43"/>
    <w:rsid w:val="0084678C"/>
    <w:rsid w:val="00847A10"/>
    <w:rsid w:val="0085014F"/>
    <w:rsid w:val="00851222"/>
    <w:rsid w:val="00851948"/>
    <w:rsid w:val="00851D8B"/>
    <w:rsid w:val="00851EBA"/>
    <w:rsid w:val="00852C5D"/>
    <w:rsid w:val="00853B77"/>
    <w:rsid w:val="00853D1B"/>
    <w:rsid w:val="008544BD"/>
    <w:rsid w:val="00854B05"/>
    <w:rsid w:val="00854C5E"/>
    <w:rsid w:val="00855AB5"/>
    <w:rsid w:val="00855C77"/>
    <w:rsid w:val="0085654A"/>
    <w:rsid w:val="008568B8"/>
    <w:rsid w:val="00856C04"/>
    <w:rsid w:val="008571E8"/>
    <w:rsid w:val="008577E9"/>
    <w:rsid w:val="00860EB7"/>
    <w:rsid w:val="0086182F"/>
    <w:rsid w:val="008625FB"/>
    <w:rsid w:val="00862EA4"/>
    <w:rsid w:val="0086310A"/>
    <w:rsid w:val="00863726"/>
    <w:rsid w:val="00864205"/>
    <w:rsid w:val="0086487E"/>
    <w:rsid w:val="008656F8"/>
    <w:rsid w:val="00865CC4"/>
    <w:rsid w:val="008670E8"/>
    <w:rsid w:val="00867E3B"/>
    <w:rsid w:val="0087015F"/>
    <w:rsid w:val="00870449"/>
    <w:rsid w:val="008718E5"/>
    <w:rsid w:val="008725C3"/>
    <w:rsid w:val="00872DB1"/>
    <w:rsid w:val="008734C7"/>
    <w:rsid w:val="008740E5"/>
    <w:rsid w:val="00874FAF"/>
    <w:rsid w:val="00875013"/>
    <w:rsid w:val="0087722D"/>
    <w:rsid w:val="00877FFC"/>
    <w:rsid w:val="0088025A"/>
    <w:rsid w:val="00880377"/>
    <w:rsid w:val="00880D1A"/>
    <w:rsid w:val="00881750"/>
    <w:rsid w:val="00881828"/>
    <w:rsid w:val="008820A8"/>
    <w:rsid w:val="00882EC0"/>
    <w:rsid w:val="008834B1"/>
    <w:rsid w:val="00883FBB"/>
    <w:rsid w:val="008840E7"/>
    <w:rsid w:val="00884E1C"/>
    <w:rsid w:val="0088588F"/>
    <w:rsid w:val="00885A9F"/>
    <w:rsid w:val="00885CE6"/>
    <w:rsid w:val="00886790"/>
    <w:rsid w:val="00886ACC"/>
    <w:rsid w:val="00890946"/>
    <w:rsid w:val="00890F95"/>
    <w:rsid w:val="008917EF"/>
    <w:rsid w:val="008922D8"/>
    <w:rsid w:val="00892B3F"/>
    <w:rsid w:val="00892ECD"/>
    <w:rsid w:val="00893191"/>
    <w:rsid w:val="0089336A"/>
    <w:rsid w:val="0089393E"/>
    <w:rsid w:val="00893B58"/>
    <w:rsid w:val="008948CB"/>
    <w:rsid w:val="00894EC0"/>
    <w:rsid w:val="0089658B"/>
    <w:rsid w:val="00896DED"/>
    <w:rsid w:val="00897083"/>
    <w:rsid w:val="008971D8"/>
    <w:rsid w:val="008975F5"/>
    <w:rsid w:val="008978A7"/>
    <w:rsid w:val="00897C98"/>
    <w:rsid w:val="008A019C"/>
    <w:rsid w:val="008A026A"/>
    <w:rsid w:val="008A04B4"/>
    <w:rsid w:val="008A1ECA"/>
    <w:rsid w:val="008A3BC6"/>
    <w:rsid w:val="008A3C5D"/>
    <w:rsid w:val="008A7878"/>
    <w:rsid w:val="008B0863"/>
    <w:rsid w:val="008B1237"/>
    <w:rsid w:val="008B1C92"/>
    <w:rsid w:val="008B1F7B"/>
    <w:rsid w:val="008B2350"/>
    <w:rsid w:val="008B2B14"/>
    <w:rsid w:val="008B2E03"/>
    <w:rsid w:val="008B3C5C"/>
    <w:rsid w:val="008B5104"/>
    <w:rsid w:val="008B587C"/>
    <w:rsid w:val="008B6AC8"/>
    <w:rsid w:val="008B716A"/>
    <w:rsid w:val="008B75B9"/>
    <w:rsid w:val="008B7828"/>
    <w:rsid w:val="008B79BF"/>
    <w:rsid w:val="008B7EFC"/>
    <w:rsid w:val="008C0373"/>
    <w:rsid w:val="008C05D4"/>
    <w:rsid w:val="008C07CD"/>
    <w:rsid w:val="008C0CBE"/>
    <w:rsid w:val="008C1130"/>
    <w:rsid w:val="008C19FF"/>
    <w:rsid w:val="008C1E92"/>
    <w:rsid w:val="008C21DF"/>
    <w:rsid w:val="008C246A"/>
    <w:rsid w:val="008C25CA"/>
    <w:rsid w:val="008C3DCD"/>
    <w:rsid w:val="008C3FE5"/>
    <w:rsid w:val="008C42AD"/>
    <w:rsid w:val="008C49EA"/>
    <w:rsid w:val="008C55DF"/>
    <w:rsid w:val="008C5893"/>
    <w:rsid w:val="008C6970"/>
    <w:rsid w:val="008C6D4F"/>
    <w:rsid w:val="008C6E83"/>
    <w:rsid w:val="008C74C3"/>
    <w:rsid w:val="008C754B"/>
    <w:rsid w:val="008C7935"/>
    <w:rsid w:val="008C7945"/>
    <w:rsid w:val="008C7C55"/>
    <w:rsid w:val="008D0E7E"/>
    <w:rsid w:val="008D2249"/>
    <w:rsid w:val="008D26AF"/>
    <w:rsid w:val="008D2887"/>
    <w:rsid w:val="008D2D92"/>
    <w:rsid w:val="008D2E1C"/>
    <w:rsid w:val="008D3A54"/>
    <w:rsid w:val="008D3CE1"/>
    <w:rsid w:val="008D3F1E"/>
    <w:rsid w:val="008D5DB7"/>
    <w:rsid w:val="008D699B"/>
    <w:rsid w:val="008D6E3B"/>
    <w:rsid w:val="008E029E"/>
    <w:rsid w:val="008E097D"/>
    <w:rsid w:val="008E28AE"/>
    <w:rsid w:val="008E4221"/>
    <w:rsid w:val="008E450B"/>
    <w:rsid w:val="008E48B9"/>
    <w:rsid w:val="008E5282"/>
    <w:rsid w:val="008E5DB9"/>
    <w:rsid w:val="008E6AD1"/>
    <w:rsid w:val="008E7CE0"/>
    <w:rsid w:val="008F1E37"/>
    <w:rsid w:val="008F2323"/>
    <w:rsid w:val="008F2822"/>
    <w:rsid w:val="008F2B84"/>
    <w:rsid w:val="008F2B86"/>
    <w:rsid w:val="008F2C60"/>
    <w:rsid w:val="008F362F"/>
    <w:rsid w:val="008F3FCB"/>
    <w:rsid w:val="008F46B1"/>
    <w:rsid w:val="008F542F"/>
    <w:rsid w:val="008F5700"/>
    <w:rsid w:val="008F6156"/>
    <w:rsid w:val="008F6484"/>
    <w:rsid w:val="008F744A"/>
    <w:rsid w:val="008F751D"/>
    <w:rsid w:val="009008F1"/>
    <w:rsid w:val="009028F6"/>
    <w:rsid w:val="00903383"/>
    <w:rsid w:val="009034BD"/>
    <w:rsid w:val="00903C33"/>
    <w:rsid w:val="00905E4D"/>
    <w:rsid w:val="00906380"/>
    <w:rsid w:val="00906F93"/>
    <w:rsid w:val="00910480"/>
    <w:rsid w:val="0091053B"/>
    <w:rsid w:val="00910760"/>
    <w:rsid w:val="00910D6E"/>
    <w:rsid w:val="009114B5"/>
    <w:rsid w:val="00911DC6"/>
    <w:rsid w:val="00912295"/>
    <w:rsid w:val="009133D2"/>
    <w:rsid w:val="009133EC"/>
    <w:rsid w:val="009159A5"/>
    <w:rsid w:val="00915C32"/>
    <w:rsid w:val="00916197"/>
    <w:rsid w:val="00916274"/>
    <w:rsid w:val="00916369"/>
    <w:rsid w:val="0091650F"/>
    <w:rsid w:val="00920617"/>
    <w:rsid w:val="00920D96"/>
    <w:rsid w:val="0092103C"/>
    <w:rsid w:val="009219BA"/>
    <w:rsid w:val="0092334D"/>
    <w:rsid w:val="00923EAF"/>
    <w:rsid w:val="00923EE1"/>
    <w:rsid w:val="00924AE1"/>
    <w:rsid w:val="00924D95"/>
    <w:rsid w:val="00924FAC"/>
    <w:rsid w:val="009257B2"/>
    <w:rsid w:val="00925861"/>
    <w:rsid w:val="00925E24"/>
    <w:rsid w:val="00926129"/>
    <w:rsid w:val="009262A1"/>
    <w:rsid w:val="009269D1"/>
    <w:rsid w:val="00927D12"/>
    <w:rsid w:val="00930265"/>
    <w:rsid w:val="00930620"/>
    <w:rsid w:val="0093090F"/>
    <w:rsid w:val="00930DE2"/>
    <w:rsid w:val="00930F44"/>
    <w:rsid w:val="00930F55"/>
    <w:rsid w:val="009312B4"/>
    <w:rsid w:val="00931ADA"/>
    <w:rsid w:val="00932C84"/>
    <w:rsid w:val="00932CA3"/>
    <w:rsid w:val="00933178"/>
    <w:rsid w:val="00934191"/>
    <w:rsid w:val="009342F3"/>
    <w:rsid w:val="00935599"/>
    <w:rsid w:val="009357CC"/>
    <w:rsid w:val="00935923"/>
    <w:rsid w:val="00935A47"/>
    <w:rsid w:val="00935FE2"/>
    <w:rsid w:val="00936099"/>
    <w:rsid w:val="009360D5"/>
    <w:rsid w:val="009376D2"/>
    <w:rsid w:val="009378BE"/>
    <w:rsid w:val="009405C0"/>
    <w:rsid w:val="0094138D"/>
    <w:rsid w:val="00941851"/>
    <w:rsid w:val="00941E14"/>
    <w:rsid w:val="0094352A"/>
    <w:rsid w:val="00943C3A"/>
    <w:rsid w:val="009453E0"/>
    <w:rsid w:val="009454D7"/>
    <w:rsid w:val="009457EB"/>
    <w:rsid w:val="0094583C"/>
    <w:rsid w:val="009458AE"/>
    <w:rsid w:val="00946469"/>
    <w:rsid w:val="0094694A"/>
    <w:rsid w:val="00946E65"/>
    <w:rsid w:val="009477DE"/>
    <w:rsid w:val="00947F68"/>
    <w:rsid w:val="00951254"/>
    <w:rsid w:val="00951C76"/>
    <w:rsid w:val="009529A6"/>
    <w:rsid w:val="00953ACF"/>
    <w:rsid w:val="00954023"/>
    <w:rsid w:val="00954149"/>
    <w:rsid w:val="009542E1"/>
    <w:rsid w:val="009547F2"/>
    <w:rsid w:val="00956630"/>
    <w:rsid w:val="00956FFB"/>
    <w:rsid w:val="009607C7"/>
    <w:rsid w:val="009608C2"/>
    <w:rsid w:val="00960CBD"/>
    <w:rsid w:val="009617E2"/>
    <w:rsid w:val="009617F5"/>
    <w:rsid w:val="00962B0D"/>
    <w:rsid w:val="009654F4"/>
    <w:rsid w:val="00966991"/>
    <w:rsid w:val="00966B7B"/>
    <w:rsid w:val="00966CDF"/>
    <w:rsid w:val="00967E1C"/>
    <w:rsid w:val="009701D2"/>
    <w:rsid w:val="009705CB"/>
    <w:rsid w:val="009706C8"/>
    <w:rsid w:val="009711ED"/>
    <w:rsid w:val="00971AA1"/>
    <w:rsid w:val="00971E99"/>
    <w:rsid w:val="009721BF"/>
    <w:rsid w:val="00972A98"/>
    <w:rsid w:val="00974614"/>
    <w:rsid w:val="00974E0C"/>
    <w:rsid w:val="00975851"/>
    <w:rsid w:val="00975D35"/>
    <w:rsid w:val="00976B13"/>
    <w:rsid w:val="00976D8E"/>
    <w:rsid w:val="009776E0"/>
    <w:rsid w:val="00977769"/>
    <w:rsid w:val="00980029"/>
    <w:rsid w:val="00980D75"/>
    <w:rsid w:val="00981543"/>
    <w:rsid w:val="00981889"/>
    <w:rsid w:val="009818DF"/>
    <w:rsid w:val="009818E9"/>
    <w:rsid w:val="0098290B"/>
    <w:rsid w:val="009839E4"/>
    <w:rsid w:val="009840D9"/>
    <w:rsid w:val="009842BA"/>
    <w:rsid w:val="009843D2"/>
    <w:rsid w:val="009858DB"/>
    <w:rsid w:val="00985DAB"/>
    <w:rsid w:val="00985E2C"/>
    <w:rsid w:val="009861A4"/>
    <w:rsid w:val="009865AA"/>
    <w:rsid w:val="009865D1"/>
    <w:rsid w:val="00987BFF"/>
    <w:rsid w:val="00990564"/>
    <w:rsid w:val="009929E1"/>
    <w:rsid w:val="00992CC8"/>
    <w:rsid w:val="009930DE"/>
    <w:rsid w:val="009941DC"/>
    <w:rsid w:val="00994649"/>
    <w:rsid w:val="00994C74"/>
    <w:rsid w:val="009950F7"/>
    <w:rsid w:val="00996550"/>
    <w:rsid w:val="00996D0C"/>
    <w:rsid w:val="00996FD7"/>
    <w:rsid w:val="009A02C0"/>
    <w:rsid w:val="009A057B"/>
    <w:rsid w:val="009A19A1"/>
    <w:rsid w:val="009A1E3C"/>
    <w:rsid w:val="009A253C"/>
    <w:rsid w:val="009A36DD"/>
    <w:rsid w:val="009A3EE7"/>
    <w:rsid w:val="009A3FA9"/>
    <w:rsid w:val="009A408F"/>
    <w:rsid w:val="009A4BC4"/>
    <w:rsid w:val="009A4DE8"/>
    <w:rsid w:val="009A50A8"/>
    <w:rsid w:val="009A5368"/>
    <w:rsid w:val="009A54D7"/>
    <w:rsid w:val="009A567E"/>
    <w:rsid w:val="009A5725"/>
    <w:rsid w:val="009A5DEB"/>
    <w:rsid w:val="009A5FD7"/>
    <w:rsid w:val="009A6025"/>
    <w:rsid w:val="009A6BB6"/>
    <w:rsid w:val="009A6CEE"/>
    <w:rsid w:val="009A793E"/>
    <w:rsid w:val="009B1B39"/>
    <w:rsid w:val="009B1BA3"/>
    <w:rsid w:val="009B1C9C"/>
    <w:rsid w:val="009B2713"/>
    <w:rsid w:val="009B3DB6"/>
    <w:rsid w:val="009B41A5"/>
    <w:rsid w:val="009B458B"/>
    <w:rsid w:val="009B4F0C"/>
    <w:rsid w:val="009B59DF"/>
    <w:rsid w:val="009B5BFA"/>
    <w:rsid w:val="009B74EA"/>
    <w:rsid w:val="009B7A1D"/>
    <w:rsid w:val="009B7D2E"/>
    <w:rsid w:val="009C0473"/>
    <w:rsid w:val="009C11E2"/>
    <w:rsid w:val="009C1685"/>
    <w:rsid w:val="009C2AE8"/>
    <w:rsid w:val="009C431E"/>
    <w:rsid w:val="009C584B"/>
    <w:rsid w:val="009C5F9E"/>
    <w:rsid w:val="009C63D8"/>
    <w:rsid w:val="009C7913"/>
    <w:rsid w:val="009D0F69"/>
    <w:rsid w:val="009D2586"/>
    <w:rsid w:val="009D2712"/>
    <w:rsid w:val="009D2B3A"/>
    <w:rsid w:val="009D342C"/>
    <w:rsid w:val="009D35E7"/>
    <w:rsid w:val="009D395F"/>
    <w:rsid w:val="009D4234"/>
    <w:rsid w:val="009D4746"/>
    <w:rsid w:val="009D4785"/>
    <w:rsid w:val="009D4B6E"/>
    <w:rsid w:val="009D5EFA"/>
    <w:rsid w:val="009D7601"/>
    <w:rsid w:val="009D77EA"/>
    <w:rsid w:val="009E025F"/>
    <w:rsid w:val="009E027A"/>
    <w:rsid w:val="009E0E2A"/>
    <w:rsid w:val="009E0F1A"/>
    <w:rsid w:val="009E1542"/>
    <w:rsid w:val="009E25E2"/>
    <w:rsid w:val="009E295F"/>
    <w:rsid w:val="009E2F02"/>
    <w:rsid w:val="009E3702"/>
    <w:rsid w:val="009E383A"/>
    <w:rsid w:val="009E3E34"/>
    <w:rsid w:val="009E57B1"/>
    <w:rsid w:val="009E5D82"/>
    <w:rsid w:val="009F0786"/>
    <w:rsid w:val="009F098E"/>
    <w:rsid w:val="009F2880"/>
    <w:rsid w:val="009F2AAD"/>
    <w:rsid w:val="009F2BCA"/>
    <w:rsid w:val="009F3328"/>
    <w:rsid w:val="009F4D19"/>
    <w:rsid w:val="009F58C1"/>
    <w:rsid w:val="009F63FA"/>
    <w:rsid w:val="009F6AAE"/>
    <w:rsid w:val="009F79E0"/>
    <w:rsid w:val="009F7C14"/>
    <w:rsid w:val="009F7FF4"/>
    <w:rsid w:val="00A00278"/>
    <w:rsid w:val="00A006AB"/>
    <w:rsid w:val="00A00848"/>
    <w:rsid w:val="00A01EF9"/>
    <w:rsid w:val="00A0222A"/>
    <w:rsid w:val="00A03523"/>
    <w:rsid w:val="00A0405B"/>
    <w:rsid w:val="00A04081"/>
    <w:rsid w:val="00A04B69"/>
    <w:rsid w:val="00A04E0F"/>
    <w:rsid w:val="00A04EE8"/>
    <w:rsid w:val="00A05888"/>
    <w:rsid w:val="00A0639D"/>
    <w:rsid w:val="00A10B74"/>
    <w:rsid w:val="00A11F33"/>
    <w:rsid w:val="00A123F0"/>
    <w:rsid w:val="00A12A01"/>
    <w:rsid w:val="00A12BE5"/>
    <w:rsid w:val="00A131C2"/>
    <w:rsid w:val="00A1380B"/>
    <w:rsid w:val="00A1382F"/>
    <w:rsid w:val="00A13A3F"/>
    <w:rsid w:val="00A1511B"/>
    <w:rsid w:val="00A15CA9"/>
    <w:rsid w:val="00A15F3C"/>
    <w:rsid w:val="00A166B3"/>
    <w:rsid w:val="00A16DBB"/>
    <w:rsid w:val="00A17062"/>
    <w:rsid w:val="00A17A01"/>
    <w:rsid w:val="00A17A62"/>
    <w:rsid w:val="00A17BE3"/>
    <w:rsid w:val="00A17C69"/>
    <w:rsid w:val="00A211D9"/>
    <w:rsid w:val="00A215A1"/>
    <w:rsid w:val="00A22042"/>
    <w:rsid w:val="00A221C1"/>
    <w:rsid w:val="00A23E0F"/>
    <w:rsid w:val="00A2565B"/>
    <w:rsid w:val="00A256D5"/>
    <w:rsid w:val="00A25AE5"/>
    <w:rsid w:val="00A25C5F"/>
    <w:rsid w:val="00A25DC8"/>
    <w:rsid w:val="00A263EA"/>
    <w:rsid w:val="00A26ED4"/>
    <w:rsid w:val="00A2702A"/>
    <w:rsid w:val="00A30382"/>
    <w:rsid w:val="00A308D1"/>
    <w:rsid w:val="00A30A77"/>
    <w:rsid w:val="00A30AC8"/>
    <w:rsid w:val="00A31C96"/>
    <w:rsid w:val="00A31E59"/>
    <w:rsid w:val="00A31EBC"/>
    <w:rsid w:val="00A3208D"/>
    <w:rsid w:val="00A326DF"/>
    <w:rsid w:val="00A32F8B"/>
    <w:rsid w:val="00A3384C"/>
    <w:rsid w:val="00A33CCF"/>
    <w:rsid w:val="00A33D64"/>
    <w:rsid w:val="00A34057"/>
    <w:rsid w:val="00A351C3"/>
    <w:rsid w:val="00A36E70"/>
    <w:rsid w:val="00A37311"/>
    <w:rsid w:val="00A37643"/>
    <w:rsid w:val="00A377E2"/>
    <w:rsid w:val="00A402A6"/>
    <w:rsid w:val="00A40B72"/>
    <w:rsid w:val="00A40CD8"/>
    <w:rsid w:val="00A41C03"/>
    <w:rsid w:val="00A41DA0"/>
    <w:rsid w:val="00A42E8C"/>
    <w:rsid w:val="00A4304E"/>
    <w:rsid w:val="00A43573"/>
    <w:rsid w:val="00A4392C"/>
    <w:rsid w:val="00A439E5"/>
    <w:rsid w:val="00A43A0B"/>
    <w:rsid w:val="00A44200"/>
    <w:rsid w:val="00A44703"/>
    <w:rsid w:val="00A450B9"/>
    <w:rsid w:val="00A45B85"/>
    <w:rsid w:val="00A46D40"/>
    <w:rsid w:val="00A47570"/>
    <w:rsid w:val="00A476E9"/>
    <w:rsid w:val="00A50260"/>
    <w:rsid w:val="00A509A8"/>
    <w:rsid w:val="00A50D4B"/>
    <w:rsid w:val="00A51020"/>
    <w:rsid w:val="00A51C97"/>
    <w:rsid w:val="00A51F74"/>
    <w:rsid w:val="00A53A4B"/>
    <w:rsid w:val="00A53D8D"/>
    <w:rsid w:val="00A5499C"/>
    <w:rsid w:val="00A55753"/>
    <w:rsid w:val="00A557BB"/>
    <w:rsid w:val="00A56146"/>
    <w:rsid w:val="00A566C4"/>
    <w:rsid w:val="00A5700F"/>
    <w:rsid w:val="00A5734F"/>
    <w:rsid w:val="00A601D4"/>
    <w:rsid w:val="00A60B00"/>
    <w:rsid w:val="00A61189"/>
    <w:rsid w:val="00A62D8D"/>
    <w:rsid w:val="00A634F8"/>
    <w:rsid w:val="00A639C4"/>
    <w:rsid w:val="00A6406B"/>
    <w:rsid w:val="00A645FA"/>
    <w:rsid w:val="00A64C17"/>
    <w:rsid w:val="00A64D13"/>
    <w:rsid w:val="00A65175"/>
    <w:rsid w:val="00A66432"/>
    <w:rsid w:val="00A6686F"/>
    <w:rsid w:val="00A67CFD"/>
    <w:rsid w:val="00A70224"/>
    <w:rsid w:val="00A705EF"/>
    <w:rsid w:val="00A7084B"/>
    <w:rsid w:val="00A7085F"/>
    <w:rsid w:val="00A70A4E"/>
    <w:rsid w:val="00A70CAA"/>
    <w:rsid w:val="00A71459"/>
    <w:rsid w:val="00A727B6"/>
    <w:rsid w:val="00A72A8B"/>
    <w:rsid w:val="00A72FE6"/>
    <w:rsid w:val="00A73453"/>
    <w:rsid w:val="00A74CA3"/>
    <w:rsid w:val="00A75761"/>
    <w:rsid w:val="00A75F6F"/>
    <w:rsid w:val="00A76A0B"/>
    <w:rsid w:val="00A76AFE"/>
    <w:rsid w:val="00A76CE0"/>
    <w:rsid w:val="00A771A5"/>
    <w:rsid w:val="00A779F9"/>
    <w:rsid w:val="00A80BCB"/>
    <w:rsid w:val="00A831E7"/>
    <w:rsid w:val="00A8336C"/>
    <w:rsid w:val="00A8340F"/>
    <w:rsid w:val="00A83CA3"/>
    <w:rsid w:val="00A83DA7"/>
    <w:rsid w:val="00A84B31"/>
    <w:rsid w:val="00A84F4F"/>
    <w:rsid w:val="00A854F5"/>
    <w:rsid w:val="00A86B44"/>
    <w:rsid w:val="00A913E0"/>
    <w:rsid w:val="00A91E3B"/>
    <w:rsid w:val="00A91F2B"/>
    <w:rsid w:val="00A93C67"/>
    <w:rsid w:val="00A95B60"/>
    <w:rsid w:val="00A96496"/>
    <w:rsid w:val="00AA0880"/>
    <w:rsid w:val="00AA16A2"/>
    <w:rsid w:val="00AA1FC8"/>
    <w:rsid w:val="00AA2BEF"/>
    <w:rsid w:val="00AA4470"/>
    <w:rsid w:val="00AA6175"/>
    <w:rsid w:val="00AA640C"/>
    <w:rsid w:val="00AA676B"/>
    <w:rsid w:val="00AA6E6B"/>
    <w:rsid w:val="00AA79B2"/>
    <w:rsid w:val="00AA7E1C"/>
    <w:rsid w:val="00AB00E0"/>
    <w:rsid w:val="00AB03AF"/>
    <w:rsid w:val="00AB066D"/>
    <w:rsid w:val="00AB2546"/>
    <w:rsid w:val="00AB2D2C"/>
    <w:rsid w:val="00AB30E8"/>
    <w:rsid w:val="00AB34E2"/>
    <w:rsid w:val="00AB3B5A"/>
    <w:rsid w:val="00AB42F5"/>
    <w:rsid w:val="00AB47FD"/>
    <w:rsid w:val="00AB4978"/>
    <w:rsid w:val="00AB56B5"/>
    <w:rsid w:val="00AB5BF7"/>
    <w:rsid w:val="00AB69FA"/>
    <w:rsid w:val="00AB6B9A"/>
    <w:rsid w:val="00AB6D61"/>
    <w:rsid w:val="00AB6E49"/>
    <w:rsid w:val="00AB73F4"/>
    <w:rsid w:val="00AC0DE3"/>
    <w:rsid w:val="00AC10CC"/>
    <w:rsid w:val="00AC1FB9"/>
    <w:rsid w:val="00AC2121"/>
    <w:rsid w:val="00AC2150"/>
    <w:rsid w:val="00AC2A6A"/>
    <w:rsid w:val="00AC30A3"/>
    <w:rsid w:val="00AC36D9"/>
    <w:rsid w:val="00AC3739"/>
    <w:rsid w:val="00AC5349"/>
    <w:rsid w:val="00AC6A75"/>
    <w:rsid w:val="00AD0904"/>
    <w:rsid w:val="00AD1D3A"/>
    <w:rsid w:val="00AD21ED"/>
    <w:rsid w:val="00AD3912"/>
    <w:rsid w:val="00AD3A96"/>
    <w:rsid w:val="00AD3AF6"/>
    <w:rsid w:val="00AD3EB6"/>
    <w:rsid w:val="00AD4873"/>
    <w:rsid w:val="00AD6045"/>
    <w:rsid w:val="00AD6516"/>
    <w:rsid w:val="00AD7690"/>
    <w:rsid w:val="00AE00B2"/>
    <w:rsid w:val="00AE036D"/>
    <w:rsid w:val="00AE1054"/>
    <w:rsid w:val="00AE22A2"/>
    <w:rsid w:val="00AE23F9"/>
    <w:rsid w:val="00AE2499"/>
    <w:rsid w:val="00AE2CF3"/>
    <w:rsid w:val="00AE38BD"/>
    <w:rsid w:val="00AE3C59"/>
    <w:rsid w:val="00AE4091"/>
    <w:rsid w:val="00AE54FC"/>
    <w:rsid w:val="00AE59F7"/>
    <w:rsid w:val="00AE5BAD"/>
    <w:rsid w:val="00AE5C5E"/>
    <w:rsid w:val="00AE6B32"/>
    <w:rsid w:val="00AE7F0A"/>
    <w:rsid w:val="00AF003B"/>
    <w:rsid w:val="00AF183B"/>
    <w:rsid w:val="00AF2266"/>
    <w:rsid w:val="00AF2826"/>
    <w:rsid w:val="00AF3DED"/>
    <w:rsid w:val="00AF4173"/>
    <w:rsid w:val="00AF517D"/>
    <w:rsid w:val="00AF66CE"/>
    <w:rsid w:val="00AF724E"/>
    <w:rsid w:val="00B00138"/>
    <w:rsid w:val="00B0058A"/>
    <w:rsid w:val="00B005F8"/>
    <w:rsid w:val="00B00AA2"/>
    <w:rsid w:val="00B00BA6"/>
    <w:rsid w:val="00B012CD"/>
    <w:rsid w:val="00B017B8"/>
    <w:rsid w:val="00B0185C"/>
    <w:rsid w:val="00B0206C"/>
    <w:rsid w:val="00B02253"/>
    <w:rsid w:val="00B03500"/>
    <w:rsid w:val="00B03628"/>
    <w:rsid w:val="00B03DF7"/>
    <w:rsid w:val="00B04EBD"/>
    <w:rsid w:val="00B0570C"/>
    <w:rsid w:val="00B05B08"/>
    <w:rsid w:val="00B05B72"/>
    <w:rsid w:val="00B060AF"/>
    <w:rsid w:val="00B070E9"/>
    <w:rsid w:val="00B0743E"/>
    <w:rsid w:val="00B07899"/>
    <w:rsid w:val="00B107D3"/>
    <w:rsid w:val="00B11A0B"/>
    <w:rsid w:val="00B1255D"/>
    <w:rsid w:val="00B12864"/>
    <w:rsid w:val="00B1398A"/>
    <w:rsid w:val="00B14FC4"/>
    <w:rsid w:val="00B152D8"/>
    <w:rsid w:val="00B1533A"/>
    <w:rsid w:val="00B16CFE"/>
    <w:rsid w:val="00B1735F"/>
    <w:rsid w:val="00B205CE"/>
    <w:rsid w:val="00B207E6"/>
    <w:rsid w:val="00B2115B"/>
    <w:rsid w:val="00B22563"/>
    <w:rsid w:val="00B22B3B"/>
    <w:rsid w:val="00B23304"/>
    <w:rsid w:val="00B242F8"/>
    <w:rsid w:val="00B243A2"/>
    <w:rsid w:val="00B24C9F"/>
    <w:rsid w:val="00B24D62"/>
    <w:rsid w:val="00B258B4"/>
    <w:rsid w:val="00B25932"/>
    <w:rsid w:val="00B262F0"/>
    <w:rsid w:val="00B269F3"/>
    <w:rsid w:val="00B26BAC"/>
    <w:rsid w:val="00B2740A"/>
    <w:rsid w:val="00B2785D"/>
    <w:rsid w:val="00B3027F"/>
    <w:rsid w:val="00B3223A"/>
    <w:rsid w:val="00B32D30"/>
    <w:rsid w:val="00B32D64"/>
    <w:rsid w:val="00B32EBC"/>
    <w:rsid w:val="00B33278"/>
    <w:rsid w:val="00B332AE"/>
    <w:rsid w:val="00B34E21"/>
    <w:rsid w:val="00B362DB"/>
    <w:rsid w:val="00B36A52"/>
    <w:rsid w:val="00B36A8B"/>
    <w:rsid w:val="00B36FF2"/>
    <w:rsid w:val="00B371CB"/>
    <w:rsid w:val="00B3728C"/>
    <w:rsid w:val="00B37581"/>
    <w:rsid w:val="00B37BB5"/>
    <w:rsid w:val="00B40257"/>
    <w:rsid w:val="00B41750"/>
    <w:rsid w:val="00B41B05"/>
    <w:rsid w:val="00B41B2C"/>
    <w:rsid w:val="00B4220F"/>
    <w:rsid w:val="00B422A7"/>
    <w:rsid w:val="00B431F3"/>
    <w:rsid w:val="00B43862"/>
    <w:rsid w:val="00B439A1"/>
    <w:rsid w:val="00B444DB"/>
    <w:rsid w:val="00B4477D"/>
    <w:rsid w:val="00B44A26"/>
    <w:rsid w:val="00B459D7"/>
    <w:rsid w:val="00B45C26"/>
    <w:rsid w:val="00B45E98"/>
    <w:rsid w:val="00B460FD"/>
    <w:rsid w:val="00B4617B"/>
    <w:rsid w:val="00B46995"/>
    <w:rsid w:val="00B47438"/>
    <w:rsid w:val="00B475D0"/>
    <w:rsid w:val="00B47848"/>
    <w:rsid w:val="00B47B1A"/>
    <w:rsid w:val="00B47FDB"/>
    <w:rsid w:val="00B5125E"/>
    <w:rsid w:val="00B517B4"/>
    <w:rsid w:val="00B51966"/>
    <w:rsid w:val="00B51A38"/>
    <w:rsid w:val="00B5217E"/>
    <w:rsid w:val="00B52896"/>
    <w:rsid w:val="00B52945"/>
    <w:rsid w:val="00B53187"/>
    <w:rsid w:val="00B53410"/>
    <w:rsid w:val="00B5399A"/>
    <w:rsid w:val="00B53DB2"/>
    <w:rsid w:val="00B53E4C"/>
    <w:rsid w:val="00B552BA"/>
    <w:rsid w:val="00B554C1"/>
    <w:rsid w:val="00B56643"/>
    <w:rsid w:val="00B5670F"/>
    <w:rsid w:val="00B5698C"/>
    <w:rsid w:val="00B56F5C"/>
    <w:rsid w:val="00B572C5"/>
    <w:rsid w:val="00B61416"/>
    <w:rsid w:val="00B6260B"/>
    <w:rsid w:val="00B629FF"/>
    <w:rsid w:val="00B6466F"/>
    <w:rsid w:val="00B64D5B"/>
    <w:rsid w:val="00B64F4B"/>
    <w:rsid w:val="00B65747"/>
    <w:rsid w:val="00B657EF"/>
    <w:rsid w:val="00B65EEE"/>
    <w:rsid w:val="00B6686A"/>
    <w:rsid w:val="00B67E9F"/>
    <w:rsid w:val="00B71264"/>
    <w:rsid w:val="00B727F6"/>
    <w:rsid w:val="00B72D03"/>
    <w:rsid w:val="00B73376"/>
    <w:rsid w:val="00B733FF"/>
    <w:rsid w:val="00B736BE"/>
    <w:rsid w:val="00B73CC8"/>
    <w:rsid w:val="00B74AA6"/>
    <w:rsid w:val="00B74E8D"/>
    <w:rsid w:val="00B750D4"/>
    <w:rsid w:val="00B761E8"/>
    <w:rsid w:val="00B762F8"/>
    <w:rsid w:val="00B76BDE"/>
    <w:rsid w:val="00B7772D"/>
    <w:rsid w:val="00B778DE"/>
    <w:rsid w:val="00B804DE"/>
    <w:rsid w:val="00B80556"/>
    <w:rsid w:val="00B80CA4"/>
    <w:rsid w:val="00B80EAD"/>
    <w:rsid w:val="00B814D0"/>
    <w:rsid w:val="00B81711"/>
    <w:rsid w:val="00B81FEF"/>
    <w:rsid w:val="00B821D7"/>
    <w:rsid w:val="00B82313"/>
    <w:rsid w:val="00B82BDF"/>
    <w:rsid w:val="00B84454"/>
    <w:rsid w:val="00B84769"/>
    <w:rsid w:val="00B84B0E"/>
    <w:rsid w:val="00B850A9"/>
    <w:rsid w:val="00B852D4"/>
    <w:rsid w:val="00B86DF7"/>
    <w:rsid w:val="00B87164"/>
    <w:rsid w:val="00B91841"/>
    <w:rsid w:val="00B921E7"/>
    <w:rsid w:val="00B92682"/>
    <w:rsid w:val="00B936BF"/>
    <w:rsid w:val="00B94503"/>
    <w:rsid w:val="00B94589"/>
    <w:rsid w:val="00B94934"/>
    <w:rsid w:val="00B95B04"/>
    <w:rsid w:val="00B97126"/>
    <w:rsid w:val="00B9746D"/>
    <w:rsid w:val="00B975A1"/>
    <w:rsid w:val="00BA041D"/>
    <w:rsid w:val="00BA14F1"/>
    <w:rsid w:val="00BA1598"/>
    <w:rsid w:val="00BA1643"/>
    <w:rsid w:val="00BA1A5A"/>
    <w:rsid w:val="00BA22AA"/>
    <w:rsid w:val="00BA30C7"/>
    <w:rsid w:val="00BA39EE"/>
    <w:rsid w:val="00BA3FF0"/>
    <w:rsid w:val="00BA40EE"/>
    <w:rsid w:val="00BA5911"/>
    <w:rsid w:val="00BA6A48"/>
    <w:rsid w:val="00BA6CB4"/>
    <w:rsid w:val="00BA733D"/>
    <w:rsid w:val="00BB01D5"/>
    <w:rsid w:val="00BB09B1"/>
    <w:rsid w:val="00BB145C"/>
    <w:rsid w:val="00BB1D4C"/>
    <w:rsid w:val="00BB1EC3"/>
    <w:rsid w:val="00BB2272"/>
    <w:rsid w:val="00BB2AFE"/>
    <w:rsid w:val="00BB2B44"/>
    <w:rsid w:val="00BB3025"/>
    <w:rsid w:val="00BB3188"/>
    <w:rsid w:val="00BB3673"/>
    <w:rsid w:val="00BB3708"/>
    <w:rsid w:val="00BB3A87"/>
    <w:rsid w:val="00BB5690"/>
    <w:rsid w:val="00BB5F5D"/>
    <w:rsid w:val="00BB79BF"/>
    <w:rsid w:val="00BC106F"/>
    <w:rsid w:val="00BC1105"/>
    <w:rsid w:val="00BC32FA"/>
    <w:rsid w:val="00BC579A"/>
    <w:rsid w:val="00BC5DA8"/>
    <w:rsid w:val="00BC5FA8"/>
    <w:rsid w:val="00BC6431"/>
    <w:rsid w:val="00BC6E53"/>
    <w:rsid w:val="00BC71BC"/>
    <w:rsid w:val="00BC79FA"/>
    <w:rsid w:val="00BC7AD4"/>
    <w:rsid w:val="00BD00BC"/>
    <w:rsid w:val="00BD0C63"/>
    <w:rsid w:val="00BD111B"/>
    <w:rsid w:val="00BD16E6"/>
    <w:rsid w:val="00BD1EE7"/>
    <w:rsid w:val="00BD21F6"/>
    <w:rsid w:val="00BD235E"/>
    <w:rsid w:val="00BD2993"/>
    <w:rsid w:val="00BD2BF1"/>
    <w:rsid w:val="00BD333B"/>
    <w:rsid w:val="00BD38F8"/>
    <w:rsid w:val="00BD3A9B"/>
    <w:rsid w:val="00BD5270"/>
    <w:rsid w:val="00BD5E65"/>
    <w:rsid w:val="00BD60FA"/>
    <w:rsid w:val="00BD623B"/>
    <w:rsid w:val="00BD68D5"/>
    <w:rsid w:val="00BD71B2"/>
    <w:rsid w:val="00BD74E3"/>
    <w:rsid w:val="00BD7680"/>
    <w:rsid w:val="00BE01BA"/>
    <w:rsid w:val="00BE0B05"/>
    <w:rsid w:val="00BE1C43"/>
    <w:rsid w:val="00BE44C1"/>
    <w:rsid w:val="00BE4A62"/>
    <w:rsid w:val="00BE58E9"/>
    <w:rsid w:val="00BE5C30"/>
    <w:rsid w:val="00BE635D"/>
    <w:rsid w:val="00BE6C8C"/>
    <w:rsid w:val="00BE72EA"/>
    <w:rsid w:val="00BF0E84"/>
    <w:rsid w:val="00BF19A3"/>
    <w:rsid w:val="00BF3EBF"/>
    <w:rsid w:val="00BF3EE8"/>
    <w:rsid w:val="00BF412E"/>
    <w:rsid w:val="00BF4417"/>
    <w:rsid w:val="00BF48BA"/>
    <w:rsid w:val="00BF4B04"/>
    <w:rsid w:val="00BF584A"/>
    <w:rsid w:val="00BF7F57"/>
    <w:rsid w:val="00C0011F"/>
    <w:rsid w:val="00C009A8"/>
    <w:rsid w:val="00C0191B"/>
    <w:rsid w:val="00C01AE4"/>
    <w:rsid w:val="00C01EB5"/>
    <w:rsid w:val="00C02F7B"/>
    <w:rsid w:val="00C04386"/>
    <w:rsid w:val="00C046F2"/>
    <w:rsid w:val="00C050A2"/>
    <w:rsid w:val="00C0510C"/>
    <w:rsid w:val="00C0559C"/>
    <w:rsid w:val="00C05A1D"/>
    <w:rsid w:val="00C06C02"/>
    <w:rsid w:val="00C06D19"/>
    <w:rsid w:val="00C07F80"/>
    <w:rsid w:val="00C11E94"/>
    <w:rsid w:val="00C12DE5"/>
    <w:rsid w:val="00C13B8B"/>
    <w:rsid w:val="00C17AF3"/>
    <w:rsid w:val="00C17CAC"/>
    <w:rsid w:val="00C17DA0"/>
    <w:rsid w:val="00C2171C"/>
    <w:rsid w:val="00C2176A"/>
    <w:rsid w:val="00C21DE0"/>
    <w:rsid w:val="00C21EDC"/>
    <w:rsid w:val="00C22F2E"/>
    <w:rsid w:val="00C23220"/>
    <w:rsid w:val="00C23913"/>
    <w:rsid w:val="00C23BB6"/>
    <w:rsid w:val="00C23CFA"/>
    <w:rsid w:val="00C243AB"/>
    <w:rsid w:val="00C2484F"/>
    <w:rsid w:val="00C25252"/>
    <w:rsid w:val="00C25464"/>
    <w:rsid w:val="00C25C82"/>
    <w:rsid w:val="00C26E30"/>
    <w:rsid w:val="00C27127"/>
    <w:rsid w:val="00C2752F"/>
    <w:rsid w:val="00C27F6F"/>
    <w:rsid w:val="00C306C3"/>
    <w:rsid w:val="00C30B1B"/>
    <w:rsid w:val="00C30D57"/>
    <w:rsid w:val="00C328AA"/>
    <w:rsid w:val="00C3312A"/>
    <w:rsid w:val="00C331EC"/>
    <w:rsid w:val="00C339F9"/>
    <w:rsid w:val="00C340FA"/>
    <w:rsid w:val="00C34ADF"/>
    <w:rsid w:val="00C35376"/>
    <w:rsid w:val="00C355E2"/>
    <w:rsid w:val="00C37171"/>
    <w:rsid w:val="00C379B1"/>
    <w:rsid w:val="00C40902"/>
    <w:rsid w:val="00C40FA8"/>
    <w:rsid w:val="00C411B1"/>
    <w:rsid w:val="00C41813"/>
    <w:rsid w:val="00C41A9A"/>
    <w:rsid w:val="00C41BC3"/>
    <w:rsid w:val="00C41C70"/>
    <w:rsid w:val="00C43529"/>
    <w:rsid w:val="00C43691"/>
    <w:rsid w:val="00C439A5"/>
    <w:rsid w:val="00C443F3"/>
    <w:rsid w:val="00C44475"/>
    <w:rsid w:val="00C45107"/>
    <w:rsid w:val="00C45380"/>
    <w:rsid w:val="00C47016"/>
    <w:rsid w:val="00C471F9"/>
    <w:rsid w:val="00C4731C"/>
    <w:rsid w:val="00C47369"/>
    <w:rsid w:val="00C4737D"/>
    <w:rsid w:val="00C47EFD"/>
    <w:rsid w:val="00C50613"/>
    <w:rsid w:val="00C5075A"/>
    <w:rsid w:val="00C50A75"/>
    <w:rsid w:val="00C517DC"/>
    <w:rsid w:val="00C51A7B"/>
    <w:rsid w:val="00C5238B"/>
    <w:rsid w:val="00C5243A"/>
    <w:rsid w:val="00C524DF"/>
    <w:rsid w:val="00C52E69"/>
    <w:rsid w:val="00C5310A"/>
    <w:rsid w:val="00C53A89"/>
    <w:rsid w:val="00C53E2E"/>
    <w:rsid w:val="00C542C7"/>
    <w:rsid w:val="00C548CD"/>
    <w:rsid w:val="00C54E6E"/>
    <w:rsid w:val="00C54F2C"/>
    <w:rsid w:val="00C55D5F"/>
    <w:rsid w:val="00C55E42"/>
    <w:rsid w:val="00C55E81"/>
    <w:rsid w:val="00C56F26"/>
    <w:rsid w:val="00C578C2"/>
    <w:rsid w:val="00C6106C"/>
    <w:rsid w:val="00C61184"/>
    <w:rsid w:val="00C61584"/>
    <w:rsid w:val="00C61CCC"/>
    <w:rsid w:val="00C62378"/>
    <w:rsid w:val="00C63108"/>
    <w:rsid w:val="00C6355D"/>
    <w:rsid w:val="00C638E4"/>
    <w:rsid w:val="00C6576B"/>
    <w:rsid w:val="00C66505"/>
    <w:rsid w:val="00C66666"/>
    <w:rsid w:val="00C66AE1"/>
    <w:rsid w:val="00C67C1F"/>
    <w:rsid w:val="00C70864"/>
    <w:rsid w:val="00C70A81"/>
    <w:rsid w:val="00C70BDA"/>
    <w:rsid w:val="00C7176E"/>
    <w:rsid w:val="00C71A47"/>
    <w:rsid w:val="00C7219C"/>
    <w:rsid w:val="00C7295E"/>
    <w:rsid w:val="00C72A8D"/>
    <w:rsid w:val="00C73FC0"/>
    <w:rsid w:val="00C745A2"/>
    <w:rsid w:val="00C76DB7"/>
    <w:rsid w:val="00C77815"/>
    <w:rsid w:val="00C77EE9"/>
    <w:rsid w:val="00C80092"/>
    <w:rsid w:val="00C8056D"/>
    <w:rsid w:val="00C805E6"/>
    <w:rsid w:val="00C80C25"/>
    <w:rsid w:val="00C81123"/>
    <w:rsid w:val="00C81862"/>
    <w:rsid w:val="00C83608"/>
    <w:rsid w:val="00C83852"/>
    <w:rsid w:val="00C838D7"/>
    <w:rsid w:val="00C83933"/>
    <w:rsid w:val="00C84010"/>
    <w:rsid w:val="00C8530A"/>
    <w:rsid w:val="00C858C6"/>
    <w:rsid w:val="00C85A60"/>
    <w:rsid w:val="00C866DD"/>
    <w:rsid w:val="00C873FA"/>
    <w:rsid w:val="00C874A5"/>
    <w:rsid w:val="00C874E9"/>
    <w:rsid w:val="00C87AE8"/>
    <w:rsid w:val="00C904D0"/>
    <w:rsid w:val="00C914D0"/>
    <w:rsid w:val="00C91CCC"/>
    <w:rsid w:val="00C92A3C"/>
    <w:rsid w:val="00C93E23"/>
    <w:rsid w:val="00C943B2"/>
    <w:rsid w:val="00C947D3"/>
    <w:rsid w:val="00C947E8"/>
    <w:rsid w:val="00C949A8"/>
    <w:rsid w:val="00C950AF"/>
    <w:rsid w:val="00C9696D"/>
    <w:rsid w:val="00C975D7"/>
    <w:rsid w:val="00CA22CB"/>
    <w:rsid w:val="00CA22E9"/>
    <w:rsid w:val="00CA237C"/>
    <w:rsid w:val="00CA2B86"/>
    <w:rsid w:val="00CA2D4E"/>
    <w:rsid w:val="00CA33F0"/>
    <w:rsid w:val="00CA3A77"/>
    <w:rsid w:val="00CA3CB5"/>
    <w:rsid w:val="00CA4418"/>
    <w:rsid w:val="00CA46BA"/>
    <w:rsid w:val="00CA4FDA"/>
    <w:rsid w:val="00CA51D1"/>
    <w:rsid w:val="00CA52D7"/>
    <w:rsid w:val="00CA54BE"/>
    <w:rsid w:val="00CA65A9"/>
    <w:rsid w:val="00CA6EA8"/>
    <w:rsid w:val="00CA70AA"/>
    <w:rsid w:val="00CA771B"/>
    <w:rsid w:val="00CA7D37"/>
    <w:rsid w:val="00CB000E"/>
    <w:rsid w:val="00CB040F"/>
    <w:rsid w:val="00CB09B0"/>
    <w:rsid w:val="00CB1422"/>
    <w:rsid w:val="00CB294A"/>
    <w:rsid w:val="00CB2BFE"/>
    <w:rsid w:val="00CB2CE5"/>
    <w:rsid w:val="00CB3A4F"/>
    <w:rsid w:val="00CB3A85"/>
    <w:rsid w:val="00CB440C"/>
    <w:rsid w:val="00CB4934"/>
    <w:rsid w:val="00CB68A1"/>
    <w:rsid w:val="00CB7582"/>
    <w:rsid w:val="00CB7D3D"/>
    <w:rsid w:val="00CB7E09"/>
    <w:rsid w:val="00CC0E08"/>
    <w:rsid w:val="00CC1356"/>
    <w:rsid w:val="00CC4196"/>
    <w:rsid w:val="00CC628B"/>
    <w:rsid w:val="00CC6705"/>
    <w:rsid w:val="00CC69DF"/>
    <w:rsid w:val="00CC6A1C"/>
    <w:rsid w:val="00CC6B03"/>
    <w:rsid w:val="00CC7740"/>
    <w:rsid w:val="00CD0043"/>
    <w:rsid w:val="00CD0483"/>
    <w:rsid w:val="00CD04B5"/>
    <w:rsid w:val="00CD0A1B"/>
    <w:rsid w:val="00CD1073"/>
    <w:rsid w:val="00CD22E6"/>
    <w:rsid w:val="00CD2512"/>
    <w:rsid w:val="00CD254D"/>
    <w:rsid w:val="00CD37BC"/>
    <w:rsid w:val="00CD3E11"/>
    <w:rsid w:val="00CD409B"/>
    <w:rsid w:val="00CD59B8"/>
    <w:rsid w:val="00CD6A44"/>
    <w:rsid w:val="00CD6D70"/>
    <w:rsid w:val="00CD6E68"/>
    <w:rsid w:val="00CE195C"/>
    <w:rsid w:val="00CE20D9"/>
    <w:rsid w:val="00CE20F8"/>
    <w:rsid w:val="00CE2156"/>
    <w:rsid w:val="00CE21B4"/>
    <w:rsid w:val="00CE27F1"/>
    <w:rsid w:val="00CE2DB4"/>
    <w:rsid w:val="00CE3931"/>
    <w:rsid w:val="00CE39F1"/>
    <w:rsid w:val="00CE48A2"/>
    <w:rsid w:val="00CE50C3"/>
    <w:rsid w:val="00CE51F7"/>
    <w:rsid w:val="00CE5B83"/>
    <w:rsid w:val="00CE6867"/>
    <w:rsid w:val="00CE6D49"/>
    <w:rsid w:val="00CE7607"/>
    <w:rsid w:val="00CF0398"/>
    <w:rsid w:val="00CF1137"/>
    <w:rsid w:val="00CF1A93"/>
    <w:rsid w:val="00CF1C7C"/>
    <w:rsid w:val="00CF223F"/>
    <w:rsid w:val="00CF2BF7"/>
    <w:rsid w:val="00CF2BFF"/>
    <w:rsid w:val="00CF34C4"/>
    <w:rsid w:val="00CF3719"/>
    <w:rsid w:val="00CF3AC9"/>
    <w:rsid w:val="00CF3C30"/>
    <w:rsid w:val="00CF48EF"/>
    <w:rsid w:val="00CF4BAF"/>
    <w:rsid w:val="00CF4D49"/>
    <w:rsid w:val="00CF5104"/>
    <w:rsid w:val="00CF67A5"/>
    <w:rsid w:val="00CF7243"/>
    <w:rsid w:val="00D0114B"/>
    <w:rsid w:val="00D020C3"/>
    <w:rsid w:val="00D02306"/>
    <w:rsid w:val="00D024EB"/>
    <w:rsid w:val="00D030E0"/>
    <w:rsid w:val="00D0326A"/>
    <w:rsid w:val="00D032B6"/>
    <w:rsid w:val="00D047DE"/>
    <w:rsid w:val="00D05303"/>
    <w:rsid w:val="00D058F1"/>
    <w:rsid w:val="00D062BB"/>
    <w:rsid w:val="00D074AD"/>
    <w:rsid w:val="00D109BC"/>
    <w:rsid w:val="00D10B14"/>
    <w:rsid w:val="00D11227"/>
    <w:rsid w:val="00D1138B"/>
    <w:rsid w:val="00D11EE3"/>
    <w:rsid w:val="00D1368F"/>
    <w:rsid w:val="00D13AED"/>
    <w:rsid w:val="00D13D7D"/>
    <w:rsid w:val="00D14167"/>
    <w:rsid w:val="00D143C0"/>
    <w:rsid w:val="00D14E51"/>
    <w:rsid w:val="00D155DF"/>
    <w:rsid w:val="00D167DD"/>
    <w:rsid w:val="00D16AFD"/>
    <w:rsid w:val="00D16CD3"/>
    <w:rsid w:val="00D17126"/>
    <w:rsid w:val="00D21205"/>
    <w:rsid w:val="00D21284"/>
    <w:rsid w:val="00D21705"/>
    <w:rsid w:val="00D227A2"/>
    <w:rsid w:val="00D22D41"/>
    <w:rsid w:val="00D22F0A"/>
    <w:rsid w:val="00D237A9"/>
    <w:rsid w:val="00D23A59"/>
    <w:rsid w:val="00D2436D"/>
    <w:rsid w:val="00D244BD"/>
    <w:rsid w:val="00D246E5"/>
    <w:rsid w:val="00D2575F"/>
    <w:rsid w:val="00D25AFB"/>
    <w:rsid w:val="00D2621F"/>
    <w:rsid w:val="00D26E07"/>
    <w:rsid w:val="00D27EB2"/>
    <w:rsid w:val="00D30392"/>
    <w:rsid w:val="00D310A5"/>
    <w:rsid w:val="00D3116A"/>
    <w:rsid w:val="00D31A46"/>
    <w:rsid w:val="00D31D6D"/>
    <w:rsid w:val="00D3224F"/>
    <w:rsid w:val="00D32514"/>
    <w:rsid w:val="00D32BAB"/>
    <w:rsid w:val="00D32C40"/>
    <w:rsid w:val="00D333F4"/>
    <w:rsid w:val="00D33DF3"/>
    <w:rsid w:val="00D34D30"/>
    <w:rsid w:val="00D36E00"/>
    <w:rsid w:val="00D3725A"/>
    <w:rsid w:val="00D377D2"/>
    <w:rsid w:val="00D37E6E"/>
    <w:rsid w:val="00D40362"/>
    <w:rsid w:val="00D40FBB"/>
    <w:rsid w:val="00D4149E"/>
    <w:rsid w:val="00D4192C"/>
    <w:rsid w:val="00D41EDE"/>
    <w:rsid w:val="00D42FDD"/>
    <w:rsid w:val="00D438D2"/>
    <w:rsid w:val="00D44F58"/>
    <w:rsid w:val="00D455BB"/>
    <w:rsid w:val="00D45755"/>
    <w:rsid w:val="00D4584E"/>
    <w:rsid w:val="00D46923"/>
    <w:rsid w:val="00D46DE9"/>
    <w:rsid w:val="00D46FC4"/>
    <w:rsid w:val="00D47042"/>
    <w:rsid w:val="00D471FB"/>
    <w:rsid w:val="00D4750A"/>
    <w:rsid w:val="00D47CF3"/>
    <w:rsid w:val="00D50153"/>
    <w:rsid w:val="00D5051B"/>
    <w:rsid w:val="00D50809"/>
    <w:rsid w:val="00D514DC"/>
    <w:rsid w:val="00D522CB"/>
    <w:rsid w:val="00D52722"/>
    <w:rsid w:val="00D52890"/>
    <w:rsid w:val="00D52B9A"/>
    <w:rsid w:val="00D52F9E"/>
    <w:rsid w:val="00D52FBD"/>
    <w:rsid w:val="00D532AD"/>
    <w:rsid w:val="00D539F2"/>
    <w:rsid w:val="00D53FBA"/>
    <w:rsid w:val="00D54328"/>
    <w:rsid w:val="00D543C2"/>
    <w:rsid w:val="00D54FA1"/>
    <w:rsid w:val="00D55B15"/>
    <w:rsid w:val="00D56470"/>
    <w:rsid w:val="00D57246"/>
    <w:rsid w:val="00D61C18"/>
    <w:rsid w:val="00D62CFF"/>
    <w:rsid w:val="00D63159"/>
    <w:rsid w:val="00D64BF3"/>
    <w:rsid w:val="00D64ED8"/>
    <w:rsid w:val="00D65065"/>
    <w:rsid w:val="00D655B2"/>
    <w:rsid w:val="00D65839"/>
    <w:rsid w:val="00D66C1B"/>
    <w:rsid w:val="00D67271"/>
    <w:rsid w:val="00D67A47"/>
    <w:rsid w:val="00D67FBC"/>
    <w:rsid w:val="00D708ED"/>
    <w:rsid w:val="00D71541"/>
    <w:rsid w:val="00D71F60"/>
    <w:rsid w:val="00D7209B"/>
    <w:rsid w:val="00D72764"/>
    <w:rsid w:val="00D72AF0"/>
    <w:rsid w:val="00D72EC8"/>
    <w:rsid w:val="00D734F0"/>
    <w:rsid w:val="00D73DF3"/>
    <w:rsid w:val="00D73F4F"/>
    <w:rsid w:val="00D74459"/>
    <w:rsid w:val="00D74473"/>
    <w:rsid w:val="00D75388"/>
    <w:rsid w:val="00D75637"/>
    <w:rsid w:val="00D76897"/>
    <w:rsid w:val="00D76CB7"/>
    <w:rsid w:val="00D76E43"/>
    <w:rsid w:val="00D77478"/>
    <w:rsid w:val="00D7771A"/>
    <w:rsid w:val="00D77E57"/>
    <w:rsid w:val="00D80E23"/>
    <w:rsid w:val="00D81870"/>
    <w:rsid w:val="00D81DE7"/>
    <w:rsid w:val="00D8239E"/>
    <w:rsid w:val="00D82532"/>
    <w:rsid w:val="00D826D7"/>
    <w:rsid w:val="00D84164"/>
    <w:rsid w:val="00D846A7"/>
    <w:rsid w:val="00D85E08"/>
    <w:rsid w:val="00D85F81"/>
    <w:rsid w:val="00D8623D"/>
    <w:rsid w:val="00D865AB"/>
    <w:rsid w:val="00D87123"/>
    <w:rsid w:val="00D87487"/>
    <w:rsid w:val="00D87AFC"/>
    <w:rsid w:val="00D87B91"/>
    <w:rsid w:val="00D87CD1"/>
    <w:rsid w:val="00D87DA3"/>
    <w:rsid w:val="00D87E31"/>
    <w:rsid w:val="00D90192"/>
    <w:rsid w:val="00D9049C"/>
    <w:rsid w:val="00D90683"/>
    <w:rsid w:val="00D90889"/>
    <w:rsid w:val="00D90E07"/>
    <w:rsid w:val="00D919CF"/>
    <w:rsid w:val="00D92800"/>
    <w:rsid w:val="00D93065"/>
    <w:rsid w:val="00D93643"/>
    <w:rsid w:val="00D93646"/>
    <w:rsid w:val="00D938CB"/>
    <w:rsid w:val="00D93B21"/>
    <w:rsid w:val="00D9453F"/>
    <w:rsid w:val="00D95238"/>
    <w:rsid w:val="00D95ADB"/>
    <w:rsid w:val="00D96313"/>
    <w:rsid w:val="00D964CE"/>
    <w:rsid w:val="00D96883"/>
    <w:rsid w:val="00DA0156"/>
    <w:rsid w:val="00DA0454"/>
    <w:rsid w:val="00DA0FF3"/>
    <w:rsid w:val="00DA175C"/>
    <w:rsid w:val="00DA1C2E"/>
    <w:rsid w:val="00DA2067"/>
    <w:rsid w:val="00DA27F0"/>
    <w:rsid w:val="00DA3658"/>
    <w:rsid w:val="00DA3671"/>
    <w:rsid w:val="00DA3A7B"/>
    <w:rsid w:val="00DA5D97"/>
    <w:rsid w:val="00DA5E66"/>
    <w:rsid w:val="00DA63FA"/>
    <w:rsid w:val="00DA70CD"/>
    <w:rsid w:val="00DA760B"/>
    <w:rsid w:val="00DA79D1"/>
    <w:rsid w:val="00DB00A0"/>
    <w:rsid w:val="00DB03A0"/>
    <w:rsid w:val="00DB0879"/>
    <w:rsid w:val="00DB0CD0"/>
    <w:rsid w:val="00DB0D9D"/>
    <w:rsid w:val="00DB1212"/>
    <w:rsid w:val="00DB13C0"/>
    <w:rsid w:val="00DB14C5"/>
    <w:rsid w:val="00DB1520"/>
    <w:rsid w:val="00DB1993"/>
    <w:rsid w:val="00DB1B44"/>
    <w:rsid w:val="00DB1CE6"/>
    <w:rsid w:val="00DB3A7F"/>
    <w:rsid w:val="00DB3BFF"/>
    <w:rsid w:val="00DB479F"/>
    <w:rsid w:val="00DB52EA"/>
    <w:rsid w:val="00DB5B3C"/>
    <w:rsid w:val="00DB5E5D"/>
    <w:rsid w:val="00DB6001"/>
    <w:rsid w:val="00DB657E"/>
    <w:rsid w:val="00DB7122"/>
    <w:rsid w:val="00DC16ED"/>
    <w:rsid w:val="00DC1777"/>
    <w:rsid w:val="00DC19C1"/>
    <w:rsid w:val="00DC1A4C"/>
    <w:rsid w:val="00DC22DB"/>
    <w:rsid w:val="00DC2902"/>
    <w:rsid w:val="00DC2E01"/>
    <w:rsid w:val="00DC316B"/>
    <w:rsid w:val="00DC318B"/>
    <w:rsid w:val="00DC3BF8"/>
    <w:rsid w:val="00DC523F"/>
    <w:rsid w:val="00DC6839"/>
    <w:rsid w:val="00DC72BE"/>
    <w:rsid w:val="00DD025E"/>
    <w:rsid w:val="00DD0A6B"/>
    <w:rsid w:val="00DD0FBA"/>
    <w:rsid w:val="00DD175A"/>
    <w:rsid w:val="00DD1E87"/>
    <w:rsid w:val="00DD2A78"/>
    <w:rsid w:val="00DD2D8A"/>
    <w:rsid w:val="00DD30E0"/>
    <w:rsid w:val="00DD3273"/>
    <w:rsid w:val="00DD3592"/>
    <w:rsid w:val="00DD42F5"/>
    <w:rsid w:val="00DD58BF"/>
    <w:rsid w:val="00DD5BF5"/>
    <w:rsid w:val="00DD5E19"/>
    <w:rsid w:val="00DE02A9"/>
    <w:rsid w:val="00DE0D28"/>
    <w:rsid w:val="00DE1015"/>
    <w:rsid w:val="00DE12C3"/>
    <w:rsid w:val="00DE178F"/>
    <w:rsid w:val="00DE17D9"/>
    <w:rsid w:val="00DE2CAF"/>
    <w:rsid w:val="00DE33A5"/>
    <w:rsid w:val="00DE362C"/>
    <w:rsid w:val="00DE365F"/>
    <w:rsid w:val="00DE4477"/>
    <w:rsid w:val="00DE4557"/>
    <w:rsid w:val="00DE4A4E"/>
    <w:rsid w:val="00DE4A87"/>
    <w:rsid w:val="00DE5A43"/>
    <w:rsid w:val="00DE5F74"/>
    <w:rsid w:val="00DE70A9"/>
    <w:rsid w:val="00DE7555"/>
    <w:rsid w:val="00DE7AB8"/>
    <w:rsid w:val="00DF06F5"/>
    <w:rsid w:val="00DF0DE3"/>
    <w:rsid w:val="00DF14A0"/>
    <w:rsid w:val="00DF256F"/>
    <w:rsid w:val="00DF2B43"/>
    <w:rsid w:val="00DF43B9"/>
    <w:rsid w:val="00DF485D"/>
    <w:rsid w:val="00DF4F01"/>
    <w:rsid w:val="00DF59C0"/>
    <w:rsid w:val="00DF61FE"/>
    <w:rsid w:val="00DF71C6"/>
    <w:rsid w:val="00DF72F3"/>
    <w:rsid w:val="00DF7601"/>
    <w:rsid w:val="00DF7E78"/>
    <w:rsid w:val="00E00C6D"/>
    <w:rsid w:val="00E011B6"/>
    <w:rsid w:val="00E02142"/>
    <w:rsid w:val="00E0216E"/>
    <w:rsid w:val="00E0243D"/>
    <w:rsid w:val="00E02D66"/>
    <w:rsid w:val="00E032E6"/>
    <w:rsid w:val="00E03306"/>
    <w:rsid w:val="00E03DCA"/>
    <w:rsid w:val="00E03E7C"/>
    <w:rsid w:val="00E04B7D"/>
    <w:rsid w:val="00E04E2D"/>
    <w:rsid w:val="00E04ED6"/>
    <w:rsid w:val="00E057A3"/>
    <w:rsid w:val="00E05F68"/>
    <w:rsid w:val="00E061FC"/>
    <w:rsid w:val="00E0669A"/>
    <w:rsid w:val="00E071E4"/>
    <w:rsid w:val="00E07608"/>
    <w:rsid w:val="00E10A40"/>
    <w:rsid w:val="00E11DE2"/>
    <w:rsid w:val="00E12248"/>
    <w:rsid w:val="00E14282"/>
    <w:rsid w:val="00E143A1"/>
    <w:rsid w:val="00E147FD"/>
    <w:rsid w:val="00E15376"/>
    <w:rsid w:val="00E1560E"/>
    <w:rsid w:val="00E15E69"/>
    <w:rsid w:val="00E16E3B"/>
    <w:rsid w:val="00E200B3"/>
    <w:rsid w:val="00E21552"/>
    <w:rsid w:val="00E21A13"/>
    <w:rsid w:val="00E221D7"/>
    <w:rsid w:val="00E2247B"/>
    <w:rsid w:val="00E22A60"/>
    <w:rsid w:val="00E22EC3"/>
    <w:rsid w:val="00E2317C"/>
    <w:rsid w:val="00E240E7"/>
    <w:rsid w:val="00E24474"/>
    <w:rsid w:val="00E24539"/>
    <w:rsid w:val="00E245EC"/>
    <w:rsid w:val="00E25146"/>
    <w:rsid w:val="00E258E6"/>
    <w:rsid w:val="00E25965"/>
    <w:rsid w:val="00E263A8"/>
    <w:rsid w:val="00E26994"/>
    <w:rsid w:val="00E27218"/>
    <w:rsid w:val="00E272FA"/>
    <w:rsid w:val="00E27411"/>
    <w:rsid w:val="00E27571"/>
    <w:rsid w:val="00E30C9F"/>
    <w:rsid w:val="00E3123D"/>
    <w:rsid w:val="00E31749"/>
    <w:rsid w:val="00E31890"/>
    <w:rsid w:val="00E33EC2"/>
    <w:rsid w:val="00E3404B"/>
    <w:rsid w:val="00E34326"/>
    <w:rsid w:val="00E34E4D"/>
    <w:rsid w:val="00E34FA6"/>
    <w:rsid w:val="00E35036"/>
    <w:rsid w:val="00E35D98"/>
    <w:rsid w:val="00E37C7F"/>
    <w:rsid w:val="00E37DCE"/>
    <w:rsid w:val="00E4046B"/>
    <w:rsid w:val="00E40723"/>
    <w:rsid w:val="00E42474"/>
    <w:rsid w:val="00E429B2"/>
    <w:rsid w:val="00E42C4A"/>
    <w:rsid w:val="00E43273"/>
    <w:rsid w:val="00E43D5C"/>
    <w:rsid w:val="00E45161"/>
    <w:rsid w:val="00E45319"/>
    <w:rsid w:val="00E45354"/>
    <w:rsid w:val="00E46AE1"/>
    <w:rsid w:val="00E47594"/>
    <w:rsid w:val="00E479EB"/>
    <w:rsid w:val="00E47B16"/>
    <w:rsid w:val="00E47DC7"/>
    <w:rsid w:val="00E47EE8"/>
    <w:rsid w:val="00E50363"/>
    <w:rsid w:val="00E50E26"/>
    <w:rsid w:val="00E510F2"/>
    <w:rsid w:val="00E51A3C"/>
    <w:rsid w:val="00E5270D"/>
    <w:rsid w:val="00E52C7D"/>
    <w:rsid w:val="00E54169"/>
    <w:rsid w:val="00E544A7"/>
    <w:rsid w:val="00E54DD2"/>
    <w:rsid w:val="00E5582B"/>
    <w:rsid w:val="00E55E32"/>
    <w:rsid w:val="00E56195"/>
    <w:rsid w:val="00E57168"/>
    <w:rsid w:val="00E572E6"/>
    <w:rsid w:val="00E575B4"/>
    <w:rsid w:val="00E5792E"/>
    <w:rsid w:val="00E57993"/>
    <w:rsid w:val="00E57AC5"/>
    <w:rsid w:val="00E60378"/>
    <w:rsid w:val="00E60663"/>
    <w:rsid w:val="00E607A3"/>
    <w:rsid w:val="00E60BA4"/>
    <w:rsid w:val="00E6112B"/>
    <w:rsid w:val="00E62A8E"/>
    <w:rsid w:val="00E62BF0"/>
    <w:rsid w:val="00E63D25"/>
    <w:rsid w:val="00E63E16"/>
    <w:rsid w:val="00E642A6"/>
    <w:rsid w:val="00E645C1"/>
    <w:rsid w:val="00E64620"/>
    <w:rsid w:val="00E64B23"/>
    <w:rsid w:val="00E64BF7"/>
    <w:rsid w:val="00E653FE"/>
    <w:rsid w:val="00E65EB3"/>
    <w:rsid w:val="00E65F25"/>
    <w:rsid w:val="00E6776F"/>
    <w:rsid w:val="00E67E4A"/>
    <w:rsid w:val="00E700A1"/>
    <w:rsid w:val="00E70BA7"/>
    <w:rsid w:val="00E7191F"/>
    <w:rsid w:val="00E71A16"/>
    <w:rsid w:val="00E7216A"/>
    <w:rsid w:val="00E721EF"/>
    <w:rsid w:val="00E73696"/>
    <w:rsid w:val="00E746BB"/>
    <w:rsid w:val="00E749C4"/>
    <w:rsid w:val="00E74F64"/>
    <w:rsid w:val="00E75BF4"/>
    <w:rsid w:val="00E75FD0"/>
    <w:rsid w:val="00E805A1"/>
    <w:rsid w:val="00E80BBA"/>
    <w:rsid w:val="00E81317"/>
    <w:rsid w:val="00E816BA"/>
    <w:rsid w:val="00E84210"/>
    <w:rsid w:val="00E84642"/>
    <w:rsid w:val="00E84CD5"/>
    <w:rsid w:val="00E84DA0"/>
    <w:rsid w:val="00E85B7C"/>
    <w:rsid w:val="00E860F4"/>
    <w:rsid w:val="00E86C0D"/>
    <w:rsid w:val="00E86F30"/>
    <w:rsid w:val="00E878D0"/>
    <w:rsid w:val="00E87B5C"/>
    <w:rsid w:val="00E87E50"/>
    <w:rsid w:val="00E90672"/>
    <w:rsid w:val="00E934CF"/>
    <w:rsid w:val="00E936FC"/>
    <w:rsid w:val="00E93E15"/>
    <w:rsid w:val="00E949E9"/>
    <w:rsid w:val="00E95742"/>
    <w:rsid w:val="00E95805"/>
    <w:rsid w:val="00E958EC"/>
    <w:rsid w:val="00E96B86"/>
    <w:rsid w:val="00E97A28"/>
    <w:rsid w:val="00E97BCB"/>
    <w:rsid w:val="00EA0037"/>
    <w:rsid w:val="00EA04C6"/>
    <w:rsid w:val="00EA0C20"/>
    <w:rsid w:val="00EA0EA2"/>
    <w:rsid w:val="00EA1BC2"/>
    <w:rsid w:val="00EA27A2"/>
    <w:rsid w:val="00EA28F8"/>
    <w:rsid w:val="00EA592C"/>
    <w:rsid w:val="00EA6AF3"/>
    <w:rsid w:val="00EA7ACF"/>
    <w:rsid w:val="00EA7D91"/>
    <w:rsid w:val="00EB011A"/>
    <w:rsid w:val="00EB0715"/>
    <w:rsid w:val="00EB09AF"/>
    <w:rsid w:val="00EB0D6D"/>
    <w:rsid w:val="00EB10D1"/>
    <w:rsid w:val="00EB21E4"/>
    <w:rsid w:val="00EB2874"/>
    <w:rsid w:val="00EB3752"/>
    <w:rsid w:val="00EB4434"/>
    <w:rsid w:val="00EB560F"/>
    <w:rsid w:val="00EB5739"/>
    <w:rsid w:val="00EB5A7D"/>
    <w:rsid w:val="00EB5DDD"/>
    <w:rsid w:val="00EB6492"/>
    <w:rsid w:val="00EB6973"/>
    <w:rsid w:val="00EB6BC4"/>
    <w:rsid w:val="00EB6D10"/>
    <w:rsid w:val="00EB783C"/>
    <w:rsid w:val="00EB78A1"/>
    <w:rsid w:val="00EB7939"/>
    <w:rsid w:val="00EC002C"/>
    <w:rsid w:val="00EC00DB"/>
    <w:rsid w:val="00EC050D"/>
    <w:rsid w:val="00EC076D"/>
    <w:rsid w:val="00EC0A7F"/>
    <w:rsid w:val="00EC0B11"/>
    <w:rsid w:val="00EC0ECC"/>
    <w:rsid w:val="00EC2005"/>
    <w:rsid w:val="00EC26F0"/>
    <w:rsid w:val="00EC2E57"/>
    <w:rsid w:val="00EC3CD0"/>
    <w:rsid w:val="00EC47B2"/>
    <w:rsid w:val="00EC4C93"/>
    <w:rsid w:val="00EC4CFF"/>
    <w:rsid w:val="00EC5246"/>
    <w:rsid w:val="00EC5742"/>
    <w:rsid w:val="00EC580B"/>
    <w:rsid w:val="00EC5C33"/>
    <w:rsid w:val="00EC5DAD"/>
    <w:rsid w:val="00EC6274"/>
    <w:rsid w:val="00EC64F8"/>
    <w:rsid w:val="00EC6B13"/>
    <w:rsid w:val="00EC6DAE"/>
    <w:rsid w:val="00EC726D"/>
    <w:rsid w:val="00EC783A"/>
    <w:rsid w:val="00EC7A05"/>
    <w:rsid w:val="00ED0B96"/>
    <w:rsid w:val="00ED0E38"/>
    <w:rsid w:val="00ED109C"/>
    <w:rsid w:val="00ED140C"/>
    <w:rsid w:val="00ED18BF"/>
    <w:rsid w:val="00ED1CD6"/>
    <w:rsid w:val="00ED21BE"/>
    <w:rsid w:val="00ED30DB"/>
    <w:rsid w:val="00ED4A76"/>
    <w:rsid w:val="00ED4D09"/>
    <w:rsid w:val="00ED4FF0"/>
    <w:rsid w:val="00ED5141"/>
    <w:rsid w:val="00ED51EB"/>
    <w:rsid w:val="00ED6431"/>
    <w:rsid w:val="00ED6550"/>
    <w:rsid w:val="00ED6C96"/>
    <w:rsid w:val="00ED7902"/>
    <w:rsid w:val="00ED7E05"/>
    <w:rsid w:val="00EE4B6F"/>
    <w:rsid w:val="00EE57BD"/>
    <w:rsid w:val="00EE6CD9"/>
    <w:rsid w:val="00EE6EB9"/>
    <w:rsid w:val="00EF0827"/>
    <w:rsid w:val="00EF1210"/>
    <w:rsid w:val="00EF15C7"/>
    <w:rsid w:val="00EF1E6C"/>
    <w:rsid w:val="00EF2013"/>
    <w:rsid w:val="00EF3C95"/>
    <w:rsid w:val="00EF4B14"/>
    <w:rsid w:val="00EF4C36"/>
    <w:rsid w:val="00EF4FE6"/>
    <w:rsid w:val="00EF5769"/>
    <w:rsid w:val="00EF7074"/>
    <w:rsid w:val="00EF7A4C"/>
    <w:rsid w:val="00EF7AC2"/>
    <w:rsid w:val="00EF7CE2"/>
    <w:rsid w:val="00EF7E65"/>
    <w:rsid w:val="00F00653"/>
    <w:rsid w:val="00F01052"/>
    <w:rsid w:val="00F01414"/>
    <w:rsid w:val="00F015BD"/>
    <w:rsid w:val="00F01D8B"/>
    <w:rsid w:val="00F0224E"/>
    <w:rsid w:val="00F03DF3"/>
    <w:rsid w:val="00F04058"/>
    <w:rsid w:val="00F0631B"/>
    <w:rsid w:val="00F06521"/>
    <w:rsid w:val="00F06825"/>
    <w:rsid w:val="00F0697D"/>
    <w:rsid w:val="00F071E0"/>
    <w:rsid w:val="00F0743A"/>
    <w:rsid w:val="00F07487"/>
    <w:rsid w:val="00F07685"/>
    <w:rsid w:val="00F07D8E"/>
    <w:rsid w:val="00F106B2"/>
    <w:rsid w:val="00F116C0"/>
    <w:rsid w:val="00F12309"/>
    <w:rsid w:val="00F12568"/>
    <w:rsid w:val="00F12724"/>
    <w:rsid w:val="00F1309E"/>
    <w:rsid w:val="00F13AA8"/>
    <w:rsid w:val="00F13EAA"/>
    <w:rsid w:val="00F143C7"/>
    <w:rsid w:val="00F1460C"/>
    <w:rsid w:val="00F14AF3"/>
    <w:rsid w:val="00F15159"/>
    <w:rsid w:val="00F16719"/>
    <w:rsid w:val="00F172C1"/>
    <w:rsid w:val="00F17308"/>
    <w:rsid w:val="00F17CB1"/>
    <w:rsid w:val="00F17EE2"/>
    <w:rsid w:val="00F209F3"/>
    <w:rsid w:val="00F20A86"/>
    <w:rsid w:val="00F20BE5"/>
    <w:rsid w:val="00F20DF1"/>
    <w:rsid w:val="00F21A7F"/>
    <w:rsid w:val="00F21ACF"/>
    <w:rsid w:val="00F21B58"/>
    <w:rsid w:val="00F21E7A"/>
    <w:rsid w:val="00F21F85"/>
    <w:rsid w:val="00F22A21"/>
    <w:rsid w:val="00F230A5"/>
    <w:rsid w:val="00F23679"/>
    <w:rsid w:val="00F2438A"/>
    <w:rsid w:val="00F25B7F"/>
    <w:rsid w:val="00F25D79"/>
    <w:rsid w:val="00F2615C"/>
    <w:rsid w:val="00F2617F"/>
    <w:rsid w:val="00F267C0"/>
    <w:rsid w:val="00F27055"/>
    <w:rsid w:val="00F274E1"/>
    <w:rsid w:val="00F27A91"/>
    <w:rsid w:val="00F27B80"/>
    <w:rsid w:val="00F303A4"/>
    <w:rsid w:val="00F30768"/>
    <w:rsid w:val="00F31A4B"/>
    <w:rsid w:val="00F32C0B"/>
    <w:rsid w:val="00F33892"/>
    <w:rsid w:val="00F33D98"/>
    <w:rsid w:val="00F33E42"/>
    <w:rsid w:val="00F3447D"/>
    <w:rsid w:val="00F350CF"/>
    <w:rsid w:val="00F3580C"/>
    <w:rsid w:val="00F35B59"/>
    <w:rsid w:val="00F35E84"/>
    <w:rsid w:val="00F36165"/>
    <w:rsid w:val="00F36812"/>
    <w:rsid w:val="00F36F3D"/>
    <w:rsid w:val="00F37200"/>
    <w:rsid w:val="00F404C0"/>
    <w:rsid w:val="00F42F6F"/>
    <w:rsid w:val="00F42FD3"/>
    <w:rsid w:val="00F4347A"/>
    <w:rsid w:val="00F43A00"/>
    <w:rsid w:val="00F45D1E"/>
    <w:rsid w:val="00F45ED1"/>
    <w:rsid w:val="00F46327"/>
    <w:rsid w:val="00F46BB9"/>
    <w:rsid w:val="00F46BF8"/>
    <w:rsid w:val="00F47A31"/>
    <w:rsid w:val="00F51F45"/>
    <w:rsid w:val="00F5202A"/>
    <w:rsid w:val="00F52E1F"/>
    <w:rsid w:val="00F53852"/>
    <w:rsid w:val="00F53F55"/>
    <w:rsid w:val="00F54F9F"/>
    <w:rsid w:val="00F55D19"/>
    <w:rsid w:val="00F56037"/>
    <w:rsid w:val="00F561C4"/>
    <w:rsid w:val="00F565B8"/>
    <w:rsid w:val="00F56C4A"/>
    <w:rsid w:val="00F56F01"/>
    <w:rsid w:val="00F57086"/>
    <w:rsid w:val="00F572EC"/>
    <w:rsid w:val="00F57914"/>
    <w:rsid w:val="00F57D1B"/>
    <w:rsid w:val="00F602B7"/>
    <w:rsid w:val="00F60984"/>
    <w:rsid w:val="00F62D66"/>
    <w:rsid w:val="00F63ADB"/>
    <w:rsid w:val="00F63FFA"/>
    <w:rsid w:val="00F64513"/>
    <w:rsid w:val="00F6482A"/>
    <w:rsid w:val="00F656F2"/>
    <w:rsid w:val="00F65FFF"/>
    <w:rsid w:val="00F661E5"/>
    <w:rsid w:val="00F66313"/>
    <w:rsid w:val="00F6785A"/>
    <w:rsid w:val="00F709A1"/>
    <w:rsid w:val="00F724F6"/>
    <w:rsid w:val="00F72632"/>
    <w:rsid w:val="00F72DA3"/>
    <w:rsid w:val="00F7351D"/>
    <w:rsid w:val="00F741C1"/>
    <w:rsid w:val="00F742D6"/>
    <w:rsid w:val="00F744A3"/>
    <w:rsid w:val="00F75326"/>
    <w:rsid w:val="00F757FD"/>
    <w:rsid w:val="00F762AC"/>
    <w:rsid w:val="00F7630A"/>
    <w:rsid w:val="00F76393"/>
    <w:rsid w:val="00F77BDF"/>
    <w:rsid w:val="00F81DF9"/>
    <w:rsid w:val="00F82986"/>
    <w:rsid w:val="00F83144"/>
    <w:rsid w:val="00F84521"/>
    <w:rsid w:val="00F8557D"/>
    <w:rsid w:val="00F8580D"/>
    <w:rsid w:val="00F85ED8"/>
    <w:rsid w:val="00F861AB"/>
    <w:rsid w:val="00F86515"/>
    <w:rsid w:val="00F8652D"/>
    <w:rsid w:val="00F879DF"/>
    <w:rsid w:val="00F87D39"/>
    <w:rsid w:val="00F912D8"/>
    <w:rsid w:val="00F920B7"/>
    <w:rsid w:val="00F92380"/>
    <w:rsid w:val="00F93FA8"/>
    <w:rsid w:val="00F949D0"/>
    <w:rsid w:val="00F94AC2"/>
    <w:rsid w:val="00F952D7"/>
    <w:rsid w:val="00F95A57"/>
    <w:rsid w:val="00F96251"/>
    <w:rsid w:val="00F96A73"/>
    <w:rsid w:val="00F96AB8"/>
    <w:rsid w:val="00F97796"/>
    <w:rsid w:val="00F97B7A"/>
    <w:rsid w:val="00FA06D8"/>
    <w:rsid w:val="00FA0A33"/>
    <w:rsid w:val="00FA0E65"/>
    <w:rsid w:val="00FA108C"/>
    <w:rsid w:val="00FA11F5"/>
    <w:rsid w:val="00FA1F44"/>
    <w:rsid w:val="00FA2E4A"/>
    <w:rsid w:val="00FA3026"/>
    <w:rsid w:val="00FA39A5"/>
    <w:rsid w:val="00FA3C41"/>
    <w:rsid w:val="00FA401E"/>
    <w:rsid w:val="00FA4CBD"/>
    <w:rsid w:val="00FA5FC8"/>
    <w:rsid w:val="00FA61E3"/>
    <w:rsid w:val="00FA71D2"/>
    <w:rsid w:val="00FA753B"/>
    <w:rsid w:val="00FA7DDB"/>
    <w:rsid w:val="00FB04AC"/>
    <w:rsid w:val="00FB084D"/>
    <w:rsid w:val="00FB096B"/>
    <w:rsid w:val="00FB140E"/>
    <w:rsid w:val="00FB1BBE"/>
    <w:rsid w:val="00FB2A58"/>
    <w:rsid w:val="00FB4E5A"/>
    <w:rsid w:val="00FB54EC"/>
    <w:rsid w:val="00FB5F54"/>
    <w:rsid w:val="00FB617F"/>
    <w:rsid w:val="00FB6364"/>
    <w:rsid w:val="00FB63C9"/>
    <w:rsid w:val="00FB68BF"/>
    <w:rsid w:val="00FB6D45"/>
    <w:rsid w:val="00FB753B"/>
    <w:rsid w:val="00FB7668"/>
    <w:rsid w:val="00FB76A6"/>
    <w:rsid w:val="00FB7AFE"/>
    <w:rsid w:val="00FB7C79"/>
    <w:rsid w:val="00FC07A2"/>
    <w:rsid w:val="00FC1484"/>
    <w:rsid w:val="00FC169B"/>
    <w:rsid w:val="00FC17BD"/>
    <w:rsid w:val="00FC20B9"/>
    <w:rsid w:val="00FC2C1E"/>
    <w:rsid w:val="00FC2DE3"/>
    <w:rsid w:val="00FC3048"/>
    <w:rsid w:val="00FC30D0"/>
    <w:rsid w:val="00FC387E"/>
    <w:rsid w:val="00FC39A6"/>
    <w:rsid w:val="00FC3BC5"/>
    <w:rsid w:val="00FC4193"/>
    <w:rsid w:val="00FC4572"/>
    <w:rsid w:val="00FC46A4"/>
    <w:rsid w:val="00FC47F8"/>
    <w:rsid w:val="00FC5318"/>
    <w:rsid w:val="00FC6072"/>
    <w:rsid w:val="00FC678D"/>
    <w:rsid w:val="00FC6DA3"/>
    <w:rsid w:val="00FC7036"/>
    <w:rsid w:val="00FC72B9"/>
    <w:rsid w:val="00FC7C01"/>
    <w:rsid w:val="00FD04B4"/>
    <w:rsid w:val="00FD0EF3"/>
    <w:rsid w:val="00FD1DDC"/>
    <w:rsid w:val="00FD515A"/>
    <w:rsid w:val="00FD5680"/>
    <w:rsid w:val="00FD5974"/>
    <w:rsid w:val="00FD5A68"/>
    <w:rsid w:val="00FD5AC5"/>
    <w:rsid w:val="00FD5FAD"/>
    <w:rsid w:val="00FD6047"/>
    <w:rsid w:val="00FD61D0"/>
    <w:rsid w:val="00FD662D"/>
    <w:rsid w:val="00FD68F3"/>
    <w:rsid w:val="00FD6A36"/>
    <w:rsid w:val="00FD762C"/>
    <w:rsid w:val="00FE0779"/>
    <w:rsid w:val="00FE0C0B"/>
    <w:rsid w:val="00FE0DCA"/>
    <w:rsid w:val="00FE1BAC"/>
    <w:rsid w:val="00FE2BFD"/>
    <w:rsid w:val="00FE3838"/>
    <w:rsid w:val="00FE5285"/>
    <w:rsid w:val="00FE553A"/>
    <w:rsid w:val="00FE596A"/>
    <w:rsid w:val="00FE5A95"/>
    <w:rsid w:val="00FE5D0B"/>
    <w:rsid w:val="00FE6A18"/>
    <w:rsid w:val="00FE6D10"/>
    <w:rsid w:val="00FF0915"/>
    <w:rsid w:val="00FF12C5"/>
    <w:rsid w:val="00FF1AD4"/>
    <w:rsid w:val="00FF20C2"/>
    <w:rsid w:val="00FF2C73"/>
    <w:rsid w:val="00FF2CE8"/>
    <w:rsid w:val="00FF3659"/>
    <w:rsid w:val="00FF3D3B"/>
    <w:rsid w:val="00FF58A8"/>
    <w:rsid w:val="00FF6FD1"/>
    <w:rsid w:val="00FF787A"/>
    <w:rsid w:val="00FF7AE5"/>
    <w:rsid w:val="00FF7E00"/>
    <w:rsid w:val="00FF7F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444C0"/>
  <w15:chartTrackingRefBased/>
  <w15:docId w15:val="{D997E480-DBB5-4B8A-BA7E-7193B0B25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F4F"/>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426133"/>
    <w:pPr>
      <w:ind w:left="720"/>
      <w:contextualSpacing/>
    </w:pPr>
  </w:style>
  <w:style w:type="paragraph" w:customStyle="1" w:styleId="MediumGrid21">
    <w:name w:val="Medium Grid 21"/>
    <w:uiPriority w:val="1"/>
    <w:qFormat/>
    <w:rsid w:val="0015287E"/>
    <w:rPr>
      <w:sz w:val="22"/>
      <w:szCs w:val="22"/>
      <w:lang w:eastAsia="en-US"/>
    </w:rPr>
  </w:style>
  <w:style w:type="paragraph" w:styleId="BalloonText">
    <w:name w:val="Balloon Text"/>
    <w:basedOn w:val="Normal"/>
    <w:semiHidden/>
    <w:rsid w:val="00DD175A"/>
    <w:rPr>
      <w:rFonts w:ascii="Tahoma" w:hAnsi="Tahoma" w:cs="Tahoma"/>
      <w:sz w:val="16"/>
      <w:szCs w:val="16"/>
    </w:rPr>
  </w:style>
  <w:style w:type="character" w:styleId="Hyperlink">
    <w:name w:val="Hyperlink"/>
    <w:uiPriority w:val="99"/>
    <w:unhideWhenUsed/>
    <w:rsid w:val="009E0F1A"/>
    <w:rPr>
      <w:color w:val="0000FF"/>
      <w:u w:val="single"/>
    </w:rPr>
  </w:style>
  <w:style w:type="paragraph" w:styleId="Header">
    <w:name w:val="header"/>
    <w:basedOn w:val="Normal"/>
    <w:link w:val="HeaderChar"/>
    <w:uiPriority w:val="99"/>
    <w:unhideWhenUsed/>
    <w:rsid w:val="00974E0C"/>
    <w:pPr>
      <w:tabs>
        <w:tab w:val="center" w:pos="4513"/>
        <w:tab w:val="right" w:pos="9026"/>
      </w:tabs>
    </w:pPr>
    <w:rPr>
      <w:lang w:val="x-none"/>
    </w:rPr>
  </w:style>
  <w:style w:type="character" w:customStyle="1" w:styleId="HeaderChar">
    <w:name w:val="Header Char"/>
    <w:link w:val="Header"/>
    <w:uiPriority w:val="99"/>
    <w:rsid w:val="00974E0C"/>
    <w:rPr>
      <w:sz w:val="22"/>
      <w:szCs w:val="22"/>
      <w:lang w:eastAsia="en-US"/>
    </w:rPr>
  </w:style>
  <w:style w:type="paragraph" w:styleId="Footer">
    <w:name w:val="footer"/>
    <w:basedOn w:val="Normal"/>
    <w:link w:val="FooterChar"/>
    <w:uiPriority w:val="99"/>
    <w:unhideWhenUsed/>
    <w:rsid w:val="00974E0C"/>
    <w:pPr>
      <w:tabs>
        <w:tab w:val="center" w:pos="4513"/>
        <w:tab w:val="right" w:pos="9026"/>
      </w:tabs>
    </w:pPr>
    <w:rPr>
      <w:lang w:val="x-none"/>
    </w:rPr>
  </w:style>
  <w:style w:type="character" w:customStyle="1" w:styleId="FooterChar">
    <w:name w:val="Footer Char"/>
    <w:link w:val="Footer"/>
    <w:uiPriority w:val="99"/>
    <w:rsid w:val="00974E0C"/>
    <w:rPr>
      <w:sz w:val="22"/>
      <w:szCs w:val="22"/>
      <w:lang w:eastAsia="en-US"/>
    </w:rPr>
  </w:style>
  <w:style w:type="character" w:customStyle="1" w:styleId="apple-style-span">
    <w:name w:val="apple-style-span"/>
    <w:rsid w:val="00A0639D"/>
  </w:style>
  <w:style w:type="character" w:customStyle="1" w:styleId="apple-converted-space">
    <w:name w:val="apple-converted-space"/>
    <w:rsid w:val="00052CBC"/>
  </w:style>
  <w:style w:type="character" w:customStyle="1" w:styleId="casenumber">
    <w:name w:val="casenumber"/>
    <w:rsid w:val="00641679"/>
  </w:style>
  <w:style w:type="character" w:customStyle="1" w:styleId="divider1">
    <w:name w:val="divider1"/>
    <w:rsid w:val="00641679"/>
  </w:style>
  <w:style w:type="character" w:customStyle="1" w:styleId="description">
    <w:name w:val="description"/>
    <w:rsid w:val="00641679"/>
  </w:style>
  <w:style w:type="character" w:customStyle="1" w:styleId="divider2">
    <w:name w:val="divider2"/>
    <w:rsid w:val="00641679"/>
  </w:style>
  <w:style w:type="character" w:customStyle="1" w:styleId="address">
    <w:name w:val="address"/>
    <w:rsid w:val="00641679"/>
  </w:style>
  <w:style w:type="character" w:styleId="Strong">
    <w:name w:val="Strong"/>
    <w:uiPriority w:val="22"/>
    <w:qFormat/>
    <w:rsid w:val="00CF1C7C"/>
    <w:rPr>
      <w:b/>
      <w:bCs/>
    </w:rPr>
  </w:style>
  <w:style w:type="character" w:styleId="Emphasis">
    <w:name w:val="Emphasis"/>
    <w:uiPriority w:val="20"/>
    <w:qFormat/>
    <w:rsid w:val="00CF1C7C"/>
    <w:rPr>
      <w:i/>
      <w:iCs/>
    </w:rPr>
  </w:style>
  <w:style w:type="paragraph" w:styleId="ListParagraph">
    <w:name w:val="List Paragraph"/>
    <w:uiPriority w:val="34"/>
    <w:qFormat/>
    <w:rsid w:val="00BD7680"/>
    <w:pPr>
      <w:ind w:left="720"/>
    </w:pPr>
    <w:rPr>
      <w:rFonts w:ascii="Times New Roman" w:eastAsia="Times New Roman" w:hAnsi="Times New Roman"/>
    </w:rPr>
  </w:style>
  <w:style w:type="paragraph" w:styleId="NoSpacing">
    <w:name w:val="No Spacing"/>
    <w:uiPriority w:val="1"/>
    <w:qFormat/>
    <w:rsid w:val="004D76C4"/>
    <w:rPr>
      <w:sz w:val="22"/>
      <w:szCs w:val="22"/>
      <w:lang w:eastAsia="en-US"/>
    </w:rPr>
  </w:style>
  <w:style w:type="character" w:customStyle="1" w:styleId="FootnoteTextChar">
    <w:name w:val="Footnote Text Char"/>
    <w:link w:val="FootnoteText"/>
    <w:uiPriority w:val="99"/>
    <w:semiHidden/>
    <w:rsid w:val="004B5E06"/>
  </w:style>
  <w:style w:type="paragraph" w:styleId="FootnoteText">
    <w:name w:val="footnote text"/>
    <w:basedOn w:val="Normal"/>
    <w:next w:val="Normal"/>
    <w:link w:val="FootnoteTextChar"/>
    <w:uiPriority w:val="99"/>
    <w:semiHidden/>
    <w:unhideWhenUsed/>
    <w:rsid w:val="004B5E06"/>
    <w:pPr>
      <w:spacing w:after="0" w:line="240" w:lineRule="auto"/>
    </w:pPr>
    <w:rPr>
      <w:sz w:val="20"/>
      <w:szCs w:val="20"/>
      <w:lang w:eastAsia="en-GB"/>
    </w:rPr>
  </w:style>
  <w:style w:type="character" w:customStyle="1" w:styleId="FootnoteTextChar1">
    <w:name w:val="Footnote Text Char1"/>
    <w:uiPriority w:val="99"/>
    <w:semiHidden/>
    <w:rsid w:val="004B5E06"/>
    <w:rPr>
      <w:lang w:eastAsia="en-US"/>
    </w:rPr>
  </w:style>
  <w:style w:type="table" w:styleId="TableGrid">
    <w:name w:val="Table Grid"/>
    <w:basedOn w:val="TableNormal"/>
    <w:uiPriority w:val="59"/>
    <w:rsid w:val="00C06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uiPriority w:val="33"/>
    <w:qFormat/>
    <w:rsid w:val="00A84F4F"/>
    <w:rPr>
      <w:b/>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8769">
      <w:bodyDiv w:val="1"/>
      <w:marLeft w:val="0"/>
      <w:marRight w:val="0"/>
      <w:marTop w:val="0"/>
      <w:marBottom w:val="0"/>
      <w:divBdr>
        <w:top w:val="none" w:sz="0" w:space="0" w:color="auto"/>
        <w:left w:val="none" w:sz="0" w:space="0" w:color="auto"/>
        <w:bottom w:val="none" w:sz="0" w:space="0" w:color="auto"/>
        <w:right w:val="none" w:sz="0" w:space="0" w:color="auto"/>
      </w:divBdr>
    </w:div>
    <w:div w:id="17464813">
      <w:bodyDiv w:val="1"/>
      <w:marLeft w:val="0"/>
      <w:marRight w:val="0"/>
      <w:marTop w:val="0"/>
      <w:marBottom w:val="0"/>
      <w:divBdr>
        <w:top w:val="none" w:sz="0" w:space="0" w:color="auto"/>
        <w:left w:val="none" w:sz="0" w:space="0" w:color="auto"/>
        <w:bottom w:val="none" w:sz="0" w:space="0" w:color="auto"/>
        <w:right w:val="none" w:sz="0" w:space="0" w:color="auto"/>
      </w:divBdr>
    </w:div>
    <w:div w:id="19627164">
      <w:bodyDiv w:val="1"/>
      <w:marLeft w:val="0"/>
      <w:marRight w:val="0"/>
      <w:marTop w:val="0"/>
      <w:marBottom w:val="0"/>
      <w:divBdr>
        <w:top w:val="none" w:sz="0" w:space="0" w:color="auto"/>
        <w:left w:val="none" w:sz="0" w:space="0" w:color="auto"/>
        <w:bottom w:val="none" w:sz="0" w:space="0" w:color="auto"/>
        <w:right w:val="none" w:sz="0" w:space="0" w:color="auto"/>
      </w:divBdr>
    </w:div>
    <w:div w:id="96751259">
      <w:bodyDiv w:val="1"/>
      <w:marLeft w:val="0"/>
      <w:marRight w:val="0"/>
      <w:marTop w:val="0"/>
      <w:marBottom w:val="0"/>
      <w:divBdr>
        <w:top w:val="none" w:sz="0" w:space="0" w:color="auto"/>
        <w:left w:val="none" w:sz="0" w:space="0" w:color="auto"/>
        <w:bottom w:val="none" w:sz="0" w:space="0" w:color="auto"/>
        <w:right w:val="none" w:sz="0" w:space="0" w:color="auto"/>
      </w:divBdr>
    </w:div>
    <w:div w:id="114639942">
      <w:bodyDiv w:val="1"/>
      <w:marLeft w:val="0"/>
      <w:marRight w:val="0"/>
      <w:marTop w:val="0"/>
      <w:marBottom w:val="0"/>
      <w:divBdr>
        <w:top w:val="none" w:sz="0" w:space="0" w:color="auto"/>
        <w:left w:val="none" w:sz="0" w:space="0" w:color="auto"/>
        <w:bottom w:val="none" w:sz="0" w:space="0" w:color="auto"/>
        <w:right w:val="none" w:sz="0" w:space="0" w:color="auto"/>
      </w:divBdr>
      <w:divsChild>
        <w:div w:id="13507336">
          <w:marLeft w:val="0"/>
          <w:marRight w:val="0"/>
          <w:marTop w:val="0"/>
          <w:marBottom w:val="0"/>
          <w:divBdr>
            <w:top w:val="none" w:sz="0" w:space="0" w:color="auto"/>
            <w:left w:val="none" w:sz="0" w:space="0" w:color="auto"/>
            <w:bottom w:val="none" w:sz="0" w:space="0" w:color="auto"/>
            <w:right w:val="none" w:sz="0" w:space="0" w:color="auto"/>
          </w:divBdr>
        </w:div>
        <w:div w:id="171922220">
          <w:marLeft w:val="0"/>
          <w:marRight w:val="0"/>
          <w:marTop w:val="0"/>
          <w:marBottom w:val="0"/>
          <w:divBdr>
            <w:top w:val="none" w:sz="0" w:space="0" w:color="auto"/>
            <w:left w:val="none" w:sz="0" w:space="0" w:color="auto"/>
            <w:bottom w:val="none" w:sz="0" w:space="0" w:color="auto"/>
            <w:right w:val="none" w:sz="0" w:space="0" w:color="auto"/>
          </w:divBdr>
        </w:div>
        <w:div w:id="1395393686">
          <w:marLeft w:val="0"/>
          <w:marRight w:val="0"/>
          <w:marTop w:val="0"/>
          <w:marBottom w:val="0"/>
          <w:divBdr>
            <w:top w:val="none" w:sz="0" w:space="0" w:color="auto"/>
            <w:left w:val="none" w:sz="0" w:space="0" w:color="auto"/>
            <w:bottom w:val="none" w:sz="0" w:space="0" w:color="auto"/>
            <w:right w:val="none" w:sz="0" w:space="0" w:color="auto"/>
          </w:divBdr>
        </w:div>
        <w:div w:id="1868056641">
          <w:marLeft w:val="0"/>
          <w:marRight w:val="0"/>
          <w:marTop w:val="0"/>
          <w:marBottom w:val="0"/>
          <w:divBdr>
            <w:top w:val="none" w:sz="0" w:space="0" w:color="auto"/>
            <w:left w:val="none" w:sz="0" w:space="0" w:color="auto"/>
            <w:bottom w:val="none" w:sz="0" w:space="0" w:color="auto"/>
            <w:right w:val="none" w:sz="0" w:space="0" w:color="auto"/>
          </w:divBdr>
        </w:div>
      </w:divsChild>
    </w:div>
    <w:div w:id="183252591">
      <w:bodyDiv w:val="1"/>
      <w:marLeft w:val="0"/>
      <w:marRight w:val="0"/>
      <w:marTop w:val="0"/>
      <w:marBottom w:val="0"/>
      <w:divBdr>
        <w:top w:val="none" w:sz="0" w:space="0" w:color="auto"/>
        <w:left w:val="none" w:sz="0" w:space="0" w:color="auto"/>
        <w:bottom w:val="none" w:sz="0" w:space="0" w:color="auto"/>
        <w:right w:val="none" w:sz="0" w:space="0" w:color="auto"/>
      </w:divBdr>
    </w:div>
    <w:div w:id="331103730">
      <w:bodyDiv w:val="1"/>
      <w:marLeft w:val="0"/>
      <w:marRight w:val="0"/>
      <w:marTop w:val="0"/>
      <w:marBottom w:val="0"/>
      <w:divBdr>
        <w:top w:val="none" w:sz="0" w:space="0" w:color="auto"/>
        <w:left w:val="none" w:sz="0" w:space="0" w:color="auto"/>
        <w:bottom w:val="none" w:sz="0" w:space="0" w:color="auto"/>
        <w:right w:val="none" w:sz="0" w:space="0" w:color="auto"/>
      </w:divBdr>
    </w:div>
    <w:div w:id="345401983">
      <w:bodyDiv w:val="1"/>
      <w:marLeft w:val="0"/>
      <w:marRight w:val="0"/>
      <w:marTop w:val="0"/>
      <w:marBottom w:val="0"/>
      <w:divBdr>
        <w:top w:val="none" w:sz="0" w:space="0" w:color="auto"/>
        <w:left w:val="none" w:sz="0" w:space="0" w:color="auto"/>
        <w:bottom w:val="none" w:sz="0" w:space="0" w:color="auto"/>
        <w:right w:val="none" w:sz="0" w:space="0" w:color="auto"/>
      </w:divBdr>
    </w:div>
    <w:div w:id="353849381">
      <w:bodyDiv w:val="1"/>
      <w:marLeft w:val="0"/>
      <w:marRight w:val="0"/>
      <w:marTop w:val="0"/>
      <w:marBottom w:val="0"/>
      <w:divBdr>
        <w:top w:val="none" w:sz="0" w:space="0" w:color="auto"/>
        <w:left w:val="none" w:sz="0" w:space="0" w:color="auto"/>
        <w:bottom w:val="none" w:sz="0" w:space="0" w:color="auto"/>
        <w:right w:val="none" w:sz="0" w:space="0" w:color="auto"/>
      </w:divBdr>
    </w:div>
    <w:div w:id="392586567">
      <w:bodyDiv w:val="1"/>
      <w:marLeft w:val="0"/>
      <w:marRight w:val="0"/>
      <w:marTop w:val="0"/>
      <w:marBottom w:val="0"/>
      <w:divBdr>
        <w:top w:val="none" w:sz="0" w:space="0" w:color="auto"/>
        <w:left w:val="none" w:sz="0" w:space="0" w:color="auto"/>
        <w:bottom w:val="none" w:sz="0" w:space="0" w:color="auto"/>
        <w:right w:val="none" w:sz="0" w:space="0" w:color="auto"/>
      </w:divBdr>
    </w:div>
    <w:div w:id="410662920">
      <w:bodyDiv w:val="1"/>
      <w:marLeft w:val="0"/>
      <w:marRight w:val="0"/>
      <w:marTop w:val="0"/>
      <w:marBottom w:val="0"/>
      <w:divBdr>
        <w:top w:val="none" w:sz="0" w:space="0" w:color="auto"/>
        <w:left w:val="none" w:sz="0" w:space="0" w:color="auto"/>
        <w:bottom w:val="none" w:sz="0" w:space="0" w:color="auto"/>
        <w:right w:val="none" w:sz="0" w:space="0" w:color="auto"/>
      </w:divBdr>
    </w:div>
    <w:div w:id="425075400">
      <w:bodyDiv w:val="1"/>
      <w:marLeft w:val="0"/>
      <w:marRight w:val="0"/>
      <w:marTop w:val="0"/>
      <w:marBottom w:val="0"/>
      <w:divBdr>
        <w:top w:val="none" w:sz="0" w:space="0" w:color="auto"/>
        <w:left w:val="none" w:sz="0" w:space="0" w:color="auto"/>
        <w:bottom w:val="none" w:sz="0" w:space="0" w:color="auto"/>
        <w:right w:val="none" w:sz="0" w:space="0" w:color="auto"/>
      </w:divBdr>
    </w:div>
    <w:div w:id="449981317">
      <w:bodyDiv w:val="1"/>
      <w:marLeft w:val="0"/>
      <w:marRight w:val="0"/>
      <w:marTop w:val="0"/>
      <w:marBottom w:val="0"/>
      <w:divBdr>
        <w:top w:val="none" w:sz="0" w:space="0" w:color="auto"/>
        <w:left w:val="none" w:sz="0" w:space="0" w:color="auto"/>
        <w:bottom w:val="none" w:sz="0" w:space="0" w:color="auto"/>
        <w:right w:val="none" w:sz="0" w:space="0" w:color="auto"/>
      </w:divBdr>
    </w:div>
    <w:div w:id="478304933">
      <w:bodyDiv w:val="1"/>
      <w:marLeft w:val="0"/>
      <w:marRight w:val="0"/>
      <w:marTop w:val="0"/>
      <w:marBottom w:val="0"/>
      <w:divBdr>
        <w:top w:val="none" w:sz="0" w:space="0" w:color="auto"/>
        <w:left w:val="none" w:sz="0" w:space="0" w:color="auto"/>
        <w:bottom w:val="none" w:sz="0" w:space="0" w:color="auto"/>
        <w:right w:val="none" w:sz="0" w:space="0" w:color="auto"/>
      </w:divBdr>
    </w:div>
    <w:div w:id="478544285">
      <w:bodyDiv w:val="1"/>
      <w:marLeft w:val="0"/>
      <w:marRight w:val="0"/>
      <w:marTop w:val="0"/>
      <w:marBottom w:val="0"/>
      <w:divBdr>
        <w:top w:val="none" w:sz="0" w:space="0" w:color="auto"/>
        <w:left w:val="none" w:sz="0" w:space="0" w:color="auto"/>
        <w:bottom w:val="none" w:sz="0" w:space="0" w:color="auto"/>
        <w:right w:val="none" w:sz="0" w:space="0" w:color="auto"/>
      </w:divBdr>
    </w:div>
    <w:div w:id="593051120">
      <w:bodyDiv w:val="1"/>
      <w:marLeft w:val="0"/>
      <w:marRight w:val="0"/>
      <w:marTop w:val="0"/>
      <w:marBottom w:val="0"/>
      <w:divBdr>
        <w:top w:val="none" w:sz="0" w:space="0" w:color="auto"/>
        <w:left w:val="none" w:sz="0" w:space="0" w:color="auto"/>
        <w:bottom w:val="none" w:sz="0" w:space="0" w:color="auto"/>
        <w:right w:val="none" w:sz="0" w:space="0" w:color="auto"/>
      </w:divBdr>
    </w:div>
    <w:div w:id="600988350">
      <w:bodyDiv w:val="1"/>
      <w:marLeft w:val="0"/>
      <w:marRight w:val="0"/>
      <w:marTop w:val="0"/>
      <w:marBottom w:val="0"/>
      <w:divBdr>
        <w:top w:val="none" w:sz="0" w:space="0" w:color="auto"/>
        <w:left w:val="none" w:sz="0" w:space="0" w:color="auto"/>
        <w:bottom w:val="none" w:sz="0" w:space="0" w:color="auto"/>
        <w:right w:val="none" w:sz="0" w:space="0" w:color="auto"/>
      </w:divBdr>
    </w:div>
    <w:div w:id="631250821">
      <w:bodyDiv w:val="1"/>
      <w:marLeft w:val="0"/>
      <w:marRight w:val="0"/>
      <w:marTop w:val="0"/>
      <w:marBottom w:val="0"/>
      <w:divBdr>
        <w:top w:val="none" w:sz="0" w:space="0" w:color="auto"/>
        <w:left w:val="none" w:sz="0" w:space="0" w:color="auto"/>
        <w:bottom w:val="none" w:sz="0" w:space="0" w:color="auto"/>
        <w:right w:val="none" w:sz="0" w:space="0" w:color="auto"/>
      </w:divBdr>
    </w:div>
    <w:div w:id="635570776">
      <w:bodyDiv w:val="1"/>
      <w:marLeft w:val="0"/>
      <w:marRight w:val="0"/>
      <w:marTop w:val="0"/>
      <w:marBottom w:val="0"/>
      <w:divBdr>
        <w:top w:val="none" w:sz="0" w:space="0" w:color="auto"/>
        <w:left w:val="none" w:sz="0" w:space="0" w:color="auto"/>
        <w:bottom w:val="none" w:sz="0" w:space="0" w:color="auto"/>
        <w:right w:val="none" w:sz="0" w:space="0" w:color="auto"/>
      </w:divBdr>
    </w:div>
    <w:div w:id="639265885">
      <w:bodyDiv w:val="1"/>
      <w:marLeft w:val="0"/>
      <w:marRight w:val="0"/>
      <w:marTop w:val="0"/>
      <w:marBottom w:val="0"/>
      <w:divBdr>
        <w:top w:val="none" w:sz="0" w:space="0" w:color="auto"/>
        <w:left w:val="none" w:sz="0" w:space="0" w:color="auto"/>
        <w:bottom w:val="none" w:sz="0" w:space="0" w:color="auto"/>
        <w:right w:val="none" w:sz="0" w:space="0" w:color="auto"/>
      </w:divBdr>
      <w:divsChild>
        <w:div w:id="1355185906">
          <w:marLeft w:val="0"/>
          <w:marRight w:val="0"/>
          <w:marTop w:val="0"/>
          <w:marBottom w:val="0"/>
          <w:divBdr>
            <w:top w:val="none" w:sz="0" w:space="0" w:color="auto"/>
            <w:left w:val="none" w:sz="0" w:space="0" w:color="auto"/>
            <w:bottom w:val="none" w:sz="0" w:space="0" w:color="auto"/>
            <w:right w:val="none" w:sz="0" w:space="0" w:color="auto"/>
          </w:divBdr>
          <w:divsChild>
            <w:div w:id="2017608904">
              <w:marLeft w:val="0"/>
              <w:marRight w:val="0"/>
              <w:marTop w:val="0"/>
              <w:marBottom w:val="0"/>
              <w:divBdr>
                <w:top w:val="none" w:sz="0" w:space="0" w:color="auto"/>
                <w:left w:val="none" w:sz="0" w:space="0" w:color="auto"/>
                <w:bottom w:val="none" w:sz="0" w:space="0" w:color="auto"/>
                <w:right w:val="none" w:sz="0" w:space="0" w:color="auto"/>
              </w:divBdr>
              <w:divsChild>
                <w:div w:id="1571618932">
                  <w:marLeft w:val="0"/>
                  <w:marRight w:val="0"/>
                  <w:marTop w:val="0"/>
                  <w:marBottom w:val="0"/>
                  <w:divBdr>
                    <w:top w:val="none" w:sz="0" w:space="0" w:color="auto"/>
                    <w:left w:val="none" w:sz="0" w:space="0" w:color="auto"/>
                    <w:bottom w:val="none" w:sz="0" w:space="0" w:color="auto"/>
                    <w:right w:val="none" w:sz="0" w:space="0" w:color="auto"/>
                  </w:divBdr>
                  <w:divsChild>
                    <w:div w:id="1923639703">
                      <w:marLeft w:val="0"/>
                      <w:marRight w:val="0"/>
                      <w:marTop w:val="0"/>
                      <w:marBottom w:val="0"/>
                      <w:divBdr>
                        <w:top w:val="none" w:sz="0" w:space="0" w:color="auto"/>
                        <w:left w:val="none" w:sz="0" w:space="0" w:color="auto"/>
                        <w:bottom w:val="none" w:sz="0" w:space="0" w:color="auto"/>
                        <w:right w:val="none" w:sz="0" w:space="0" w:color="auto"/>
                      </w:divBdr>
                      <w:divsChild>
                        <w:div w:id="533660605">
                          <w:marLeft w:val="0"/>
                          <w:marRight w:val="0"/>
                          <w:marTop w:val="0"/>
                          <w:marBottom w:val="0"/>
                          <w:divBdr>
                            <w:top w:val="none" w:sz="0" w:space="0" w:color="auto"/>
                            <w:left w:val="none" w:sz="0" w:space="0" w:color="auto"/>
                            <w:bottom w:val="none" w:sz="0" w:space="0" w:color="auto"/>
                            <w:right w:val="none" w:sz="0" w:space="0" w:color="auto"/>
                          </w:divBdr>
                          <w:divsChild>
                            <w:div w:id="411436263">
                              <w:marLeft w:val="0"/>
                              <w:marRight w:val="0"/>
                              <w:marTop w:val="0"/>
                              <w:marBottom w:val="0"/>
                              <w:divBdr>
                                <w:top w:val="none" w:sz="0" w:space="0" w:color="auto"/>
                                <w:left w:val="none" w:sz="0" w:space="0" w:color="auto"/>
                                <w:bottom w:val="none" w:sz="0" w:space="0" w:color="auto"/>
                                <w:right w:val="none" w:sz="0" w:space="0" w:color="auto"/>
                              </w:divBdr>
                              <w:divsChild>
                                <w:div w:id="110054456">
                                  <w:marLeft w:val="0"/>
                                  <w:marRight w:val="0"/>
                                  <w:marTop w:val="0"/>
                                  <w:marBottom w:val="0"/>
                                  <w:divBdr>
                                    <w:top w:val="none" w:sz="0" w:space="0" w:color="auto"/>
                                    <w:left w:val="none" w:sz="0" w:space="0" w:color="auto"/>
                                    <w:bottom w:val="none" w:sz="0" w:space="0" w:color="auto"/>
                                    <w:right w:val="none" w:sz="0" w:space="0" w:color="auto"/>
                                  </w:divBdr>
                                  <w:divsChild>
                                    <w:div w:id="1867135967">
                                      <w:marLeft w:val="0"/>
                                      <w:marRight w:val="0"/>
                                      <w:marTop w:val="0"/>
                                      <w:marBottom w:val="0"/>
                                      <w:divBdr>
                                        <w:top w:val="none" w:sz="0" w:space="0" w:color="auto"/>
                                        <w:left w:val="none" w:sz="0" w:space="0" w:color="auto"/>
                                        <w:bottom w:val="none" w:sz="0" w:space="0" w:color="auto"/>
                                        <w:right w:val="none" w:sz="0" w:space="0" w:color="auto"/>
                                      </w:divBdr>
                                      <w:divsChild>
                                        <w:div w:id="2056806803">
                                          <w:marLeft w:val="0"/>
                                          <w:marRight w:val="0"/>
                                          <w:marTop w:val="0"/>
                                          <w:marBottom w:val="0"/>
                                          <w:divBdr>
                                            <w:top w:val="none" w:sz="0" w:space="0" w:color="auto"/>
                                            <w:left w:val="none" w:sz="0" w:space="0" w:color="auto"/>
                                            <w:bottom w:val="none" w:sz="0" w:space="0" w:color="auto"/>
                                            <w:right w:val="none" w:sz="0" w:space="0" w:color="auto"/>
                                          </w:divBdr>
                                          <w:divsChild>
                                            <w:div w:id="2118407230">
                                              <w:marLeft w:val="0"/>
                                              <w:marRight w:val="0"/>
                                              <w:marTop w:val="0"/>
                                              <w:marBottom w:val="0"/>
                                              <w:divBdr>
                                                <w:top w:val="none" w:sz="0" w:space="0" w:color="auto"/>
                                                <w:left w:val="none" w:sz="0" w:space="0" w:color="auto"/>
                                                <w:bottom w:val="none" w:sz="0" w:space="0" w:color="auto"/>
                                                <w:right w:val="none" w:sz="0" w:space="0" w:color="auto"/>
                                              </w:divBdr>
                                              <w:divsChild>
                                                <w:div w:id="1141532476">
                                                  <w:marLeft w:val="0"/>
                                                  <w:marRight w:val="0"/>
                                                  <w:marTop w:val="0"/>
                                                  <w:marBottom w:val="0"/>
                                                  <w:divBdr>
                                                    <w:top w:val="single" w:sz="12" w:space="2" w:color="FFFFCC"/>
                                                    <w:left w:val="single" w:sz="12" w:space="2" w:color="FFFFCC"/>
                                                    <w:bottom w:val="single" w:sz="12" w:space="2" w:color="FFFFCC"/>
                                                    <w:right w:val="single" w:sz="12" w:space="0" w:color="FFFFCC"/>
                                                  </w:divBdr>
                                                  <w:divsChild>
                                                    <w:div w:id="57829962">
                                                      <w:marLeft w:val="0"/>
                                                      <w:marRight w:val="0"/>
                                                      <w:marTop w:val="0"/>
                                                      <w:marBottom w:val="0"/>
                                                      <w:divBdr>
                                                        <w:top w:val="none" w:sz="0" w:space="0" w:color="auto"/>
                                                        <w:left w:val="none" w:sz="0" w:space="0" w:color="auto"/>
                                                        <w:bottom w:val="none" w:sz="0" w:space="0" w:color="auto"/>
                                                        <w:right w:val="none" w:sz="0" w:space="0" w:color="auto"/>
                                                      </w:divBdr>
                                                      <w:divsChild>
                                                        <w:div w:id="1483765955">
                                                          <w:marLeft w:val="0"/>
                                                          <w:marRight w:val="0"/>
                                                          <w:marTop w:val="0"/>
                                                          <w:marBottom w:val="0"/>
                                                          <w:divBdr>
                                                            <w:top w:val="none" w:sz="0" w:space="0" w:color="auto"/>
                                                            <w:left w:val="none" w:sz="0" w:space="0" w:color="auto"/>
                                                            <w:bottom w:val="none" w:sz="0" w:space="0" w:color="auto"/>
                                                            <w:right w:val="none" w:sz="0" w:space="0" w:color="auto"/>
                                                          </w:divBdr>
                                                          <w:divsChild>
                                                            <w:div w:id="460732249">
                                                              <w:marLeft w:val="0"/>
                                                              <w:marRight w:val="0"/>
                                                              <w:marTop w:val="0"/>
                                                              <w:marBottom w:val="0"/>
                                                              <w:divBdr>
                                                                <w:top w:val="none" w:sz="0" w:space="0" w:color="auto"/>
                                                                <w:left w:val="none" w:sz="0" w:space="0" w:color="auto"/>
                                                                <w:bottom w:val="none" w:sz="0" w:space="0" w:color="auto"/>
                                                                <w:right w:val="none" w:sz="0" w:space="0" w:color="auto"/>
                                                              </w:divBdr>
                                                              <w:divsChild>
                                                                <w:div w:id="1686394770">
                                                                  <w:marLeft w:val="0"/>
                                                                  <w:marRight w:val="0"/>
                                                                  <w:marTop w:val="0"/>
                                                                  <w:marBottom w:val="0"/>
                                                                  <w:divBdr>
                                                                    <w:top w:val="none" w:sz="0" w:space="0" w:color="auto"/>
                                                                    <w:left w:val="none" w:sz="0" w:space="0" w:color="auto"/>
                                                                    <w:bottom w:val="none" w:sz="0" w:space="0" w:color="auto"/>
                                                                    <w:right w:val="none" w:sz="0" w:space="0" w:color="auto"/>
                                                                  </w:divBdr>
                                                                  <w:divsChild>
                                                                    <w:div w:id="460149838">
                                                                      <w:marLeft w:val="0"/>
                                                                      <w:marRight w:val="0"/>
                                                                      <w:marTop w:val="0"/>
                                                                      <w:marBottom w:val="0"/>
                                                                      <w:divBdr>
                                                                        <w:top w:val="none" w:sz="0" w:space="0" w:color="auto"/>
                                                                        <w:left w:val="none" w:sz="0" w:space="0" w:color="auto"/>
                                                                        <w:bottom w:val="none" w:sz="0" w:space="0" w:color="auto"/>
                                                                        <w:right w:val="none" w:sz="0" w:space="0" w:color="auto"/>
                                                                      </w:divBdr>
                                                                      <w:divsChild>
                                                                        <w:div w:id="1327392216">
                                                                          <w:marLeft w:val="0"/>
                                                                          <w:marRight w:val="0"/>
                                                                          <w:marTop w:val="0"/>
                                                                          <w:marBottom w:val="0"/>
                                                                          <w:divBdr>
                                                                            <w:top w:val="none" w:sz="0" w:space="0" w:color="auto"/>
                                                                            <w:left w:val="none" w:sz="0" w:space="0" w:color="auto"/>
                                                                            <w:bottom w:val="none" w:sz="0" w:space="0" w:color="auto"/>
                                                                            <w:right w:val="none" w:sz="0" w:space="0" w:color="auto"/>
                                                                          </w:divBdr>
                                                                          <w:divsChild>
                                                                            <w:div w:id="361444771">
                                                                              <w:marLeft w:val="0"/>
                                                                              <w:marRight w:val="0"/>
                                                                              <w:marTop w:val="0"/>
                                                                              <w:marBottom w:val="0"/>
                                                                              <w:divBdr>
                                                                                <w:top w:val="none" w:sz="0" w:space="0" w:color="auto"/>
                                                                                <w:left w:val="none" w:sz="0" w:space="0" w:color="auto"/>
                                                                                <w:bottom w:val="none" w:sz="0" w:space="0" w:color="auto"/>
                                                                                <w:right w:val="none" w:sz="0" w:space="0" w:color="auto"/>
                                                                              </w:divBdr>
                                                                              <w:divsChild>
                                                                                <w:div w:id="2048598199">
                                                                                  <w:marLeft w:val="0"/>
                                                                                  <w:marRight w:val="0"/>
                                                                                  <w:marTop w:val="0"/>
                                                                                  <w:marBottom w:val="0"/>
                                                                                  <w:divBdr>
                                                                                    <w:top w:val="none" w:sz="0" w:space="0" w:color="auto"/>
                                                                                    <w:left w:val="none" w:sz="0" w:space="0" w:color="auto"/>
                                                                                    <w:bottom w:val="none" w:sz="0" w:space="0" w:color="auto"/>
                                                                                    <w:right w:val="none" w:sz="0" w:space="0" w:color="auto"/>
                                                                                  </w:divBdr>
                                                                                  <w:divsChild>
                                                                                    <w:div w:id="1551260691">
                                                                                      <w:marLeft w:val="0"/>
                                                                                      <w:marRight w:val="0"/>
                                                                                      <w:marTop w:val="0"/>
                                                                                      <w:marBottom w:val="0"/>
                                                                                      <w:divBdr>
                                                                                        <w:top w:val="none" w:sz="0" w:space="0" w:color="auto"/>
                                                                                        <w:left w:val="none" w:sz="0" w:space="0" w:color="auto"/>
                                                                                        <w:bottom w:val="none" w:sz="0" w:space="0" w:color="auto"/>
                                                                                        <w:right w:val="none" w:sz="0" w:space="0" w:color="auto"/>
                                                                                      </w:divBdr>
                                                                                      <w:divsChild>
                                                                                        <w:div w:id="1619990205">
                                                                                          <w:marLeft w:val="0"/>
                                                                                          <w:marRight w:val="0"/>
                                                                                          <w:marTop w:val="0"/>
                                                                                          <w:marBottom w:val="0"/>
                                                                                          <w:divBdr>
                                                                                            <w:top w:val="none" w:sz="0" w:space="0" w:color="auto"/>
                                                                                            <w:left w:val="none" w:sz="0" w:space="0" w:color="auto"/>
                                                                                            <w:bottom w:val="none" w:sz="0" w:space="0" w:color="auto"/>
                                                                                            <w:right w:val="none" w:sz="0" w:space="0" w:color="auto"/>
                                                                                          </w:divBdr>
                                                                                          <w:divsChild>
                                                                                            <w:div w:id="1499341145">
                                                                                              <w:marLeft w:val="0"/>
                                                                                              <w:marRight w:val="120"/>
                                                                                              <w:marTop w:val="0"/>
                                                                                              <w:marBottom w:val="150"/>
                                                                                              <w:divBdr>
                                                                                                <w:top w:val="single" w:sz="2" w:space="0" w:color="EFEFEF"/>
                                                                                                <w:left w:val="single" w:sz="6" w:space="0" w:color="EFEFEF"/>
                                                                                                <w:bottom w:val="single" w:sz="6" w:space="0" w:color="E2E2E2"/>
                                                                                                <w:right w:val="single" w:sz="6" w:space="0" w:color="EFEFEF"/>
                                                                                              </w:divBdr>
                                                                                              <w:divsChild>
                                                                                                <w:div w:id="454255742">
                                                                                                  <w:marLeft w:val="0"/>
                                                                                                  <w:marRight w:val="0"/>
                                                                                                  <w:marTop w:val="0"/>
                                                                                                  <w:marBottom w:val="0"/>
                                                                                                  <w:divBdr>
                                                                                                    <w:top w:val="none" w:sz="0" w:space="0" w:color="auto"/>
                                                                                                    <w:left w:val="none" w:sz="0" w:space="0" w:color="auto"/>
                                                                                                    <w:bottom w:val="none" w:sz="0" w:space="0" w:color="auto"/>
                                                                                                    <w:right w:val="none" w:sz="0" w:space="0" w:color="auto"/>
                                                                                                  </w:divBdr>
                                                                                                  <w:divsChild>
                                                                                                    <w:div w:id="812330985">
                                                                                                      <w:marLeft w:val="0"/>
                                                                                                      <w:marRight w:val="0"/>
                                                                                                      <w:marTop w:val="0"/>
                                                                                                      <w:marBottom w:val="0"/>
                                                                                                      <w:divBdr>
                                                                                                        <w:top w:val="none" w:sz="0" w:space="0" w:color="auto"/>
                                                                                                        <w:left w:val="none" w:sz="0" w:space="0" w:color="auto"/>
                                                                                                        <w:bottom w:val="none" w:sz="0" w:space="0" w:color="auto"/>
                                                                                                        <w:right w:val="none" w:sz="0" w:space="0" w:color="auto"/>
                                                                                                      </w:divBdr>
                                                                                                      <w:divsChild>
                                                                                                        <w:div w:id="1720784819">
                                                                                                          <w:marLeft w:val="0"/>
                                                                                                          <w:marRight w:val="0"/>
                                                                                                          <w:marTop w:val="0"/>
                                                                                                          <w:marBottom w:val="0"/>
                                                                                                          <w:divBdr>
                                                                                                            <w:top w:val="none" w:sz="0" w:space="0" w:color="auto"/>
                                                                                                            <w:left w:val="none" w:sz="0" w:space="0" w:color="auto"/>
                                                                                                            <w:bottom w:val="none" w:sz="0" w:space="0" w:color="auto"/>
                                                                                                            <w:right w:val="none" w:sz="0" w:space="0" w:color="auto"/>
                                                                                                          </w:divBdr>
                                                                                                          <w:divsChild>
                                                                                                            <w:div w:id="1024330699">
                                                                                                              <w:marLeft w:val="0"/>
                                                                                                              <w:marRight w:val="0"/>
                                                                                                              <w:marTop w:val="0"/>
                                                                                                              <w:marBottom w:val="0"/>
                                                                                                              <w:divBdr>
                                                                                                                <w:top w:val="none" w:sz="0" w:space="0" w:color="auto"/>
                                                                                                                <w:left w:val="none" w:sz="0" w:space="0" w:color="auto"/>
                                                                                                                <w:bottom w:val="none" w:sz="0" w:space="0" w:color="auto"/>
                                                                                                                <w:right w:val="none" w:sz="0" w:space="0" w:color="auto"/>
                                                                                                              </w:divBdr>
                                                                                                              <w:divsChild>
                                                                                                                <w:div w:id="1806190622">
                                                                                                                  <w:marLeft w:val="0"/>
                                                                                                                  <w:marRight w:val="0"/>
                                                                                                                  <w:marTop w:val="0"/>
                                                                                                                  <w:marBottom w:val="0"/>
                                                                                                                  <w:divBdr>
                                                                                                                    <w:top w:val="single" w:sz="2" w:space="4" w:color="D8D8D8"/>
                                                                                                                    <w:left w:val="single" w:sz="2" w:space="0" w:color="D8D8D8"/>
                                                                                                                    <w:bottom w:val="single" w:sz="2" w:space="4" w:color="D8D8D8"/>
                                                                                                                    <w:right w:val="single" w:sz="2" w:space="0" w:color="D8D8D8"/>
                                                                                                                  </w:divBdr>
                                                                                                                  <w:divsChild>
                                                                                                                    <w:div w:id="523396519">
                                                                                                                      <w:marLeft w:val="225"/>
                                                                                                                      <w:marRight w:val="225"/>
                                                                                                                      <w:marTop w:val="75"/>
                                                                                                                      <w:marBottom w:val="75"/>
                                                                                                                      <w:divBdr>
                                                                                                                        <w:top w:val="none" w:sz="0" w:space="0" w:color="auto"/>
                                                                                                                        <w:left w:val="none" w:sz="0" w:space="0" w:color="auto"/>
                                                                                                                        <w:bottom w:val="none" w:sz="0" w:space="0" w:color="auto"/>
                                                                                                                        <w:right w:val="none" w:sz="0" w:space="0" w:color="auto"/>
                                                                                                                      </w:divBdr>
                                                                                                                      <w:divsChild>
                                                                                                                        <w:div w:id="1287543558">
                                                                                                                          <w:marLeft w:val="0"/>
                                                                                                                          <w:marRight w:val="0"/>
                                                                                                                          <w:marTop w:val="0"/>
                                                                                                                          <w:marBottom w:val="0"/>
                                                                                                                          <w:divBdr>
                                                                                                                            <w:top w:val="single" w:sz="6" w:space="0" w:color="auto"/>
                                                                                                                            <w:left w:val="single" w:sz="6" w:space="0" w:color="auto"/>
                                                                                                                            <w:bottom w:val="single" w:sz="6" w:space="0" w:color="auto"/>
                                                                                                                            <w:right w:val="single" w:sz="6" w:space="0" w:color="auto"/>
                                                                                                                          </w:divBdr>
                                                                                                                          <w:divsChild>
                                                                                                                            <w:div w:id="1311783492">
                                                                                                                              <w:marLeft w:val="0"/>
                                                                                                                              <w:marRight w:val="0"/>
                                                                                                                              <w:marTop w:val="0"/>
                                                                                                                              <w:marBottom w:val="0"/>
                                                                                                                              <w:divBdr>
                                                                                                                                <w:top w:val="none" w:sz="0" w:space="0" w:color="auto"/>
                                                                                                                                <w:left w:val="none" w:sz="0" w:space="0" w:color="auto"/>
                                                                                                                                <w:bottom w:val="none" w:sz="0" w:space="0" w:color="auto"/>
                                                                                                                                <w:right w:val="none" w:sz="0" w:space="0" w:color="auto"/>
                                                                                                                              </w:divBdr>
                                                                                                                              <w:divsChild>
                                                                                                                                <w:div w:id="395786915">
                                                                                                                                  <w:marLeft w:val="0"/>
                                                                                                                                  <w:marRight w:val="0"/>
                                                                                                                                  <w:marTop w:val="0"/>
                                                                                                                                  <w:marBottom w:val="0"/>
                                                                                                                                  <w:divBdr>
                                                                                                                                    <w:top w:val="none" w:sz="0" w:space="0" w:color="auto"/>
                                                                                                                                    <w:left w:val="none" w:sz="0" w:space="0" w:color="auto"/>
                                                                                                                                    <w:bottom w:val="none" w:sz="0" w:space="0" w:color="auto"/>
                                                                                                                                    <w:right w:val="none" w:sz="0" w:space="0" w:color="auto"/>
                                                                                                                                  </w:divBdr>
                                                                                                                                </w:div>
                                                                                                                                <w:div w:id="797064068">
                                                                                                                                  <w:marLeft w:val="0"/>
                                                                                                                                  <w:marRight w:val="0"/>
                                                                                                                                  <w:marTop w:val="0"/>
                                                                                                                                  <w:marBottom w:val="0"/>
                                                                                                                                  <w:divBdr>
                                                                                                                                    <w:top w:val="none" w:sz="0" w:space="0" w:color="auto"/>
                                                                                                                                    <w:left w:val="none" w:sz="0" w:space="0" w:color="auto"/>
                                                                                                                                    <w:bottom w:val="none" w:sz="0" w:space="0" w:color="auto"/>
                                                                                                                                    <w:right w:val="none" w:sz="0" w:space="0" w:color="auto"/>
                                                                                                                                  </w:divBdr>
                                                                                                                                </w:div>
                                                                                                                                <w:div w:id="1445156424">
                                                                                                                                  <w:marLeft w:val="0"/>
                                                                                                                                  <w:marRight w:val="0"/>
                                                                                                                                  <w:marTop w:val="0"/>
                                                                                                                                  <w:marBottom w:val="0"/>
                                                                                                                                  <w:divBdr>
                                                                                                                                    <w:top w:val="none" w:sz="0" w:space="0" w:color="auto"/>
                                                                                                                                    <w:left w:val="none" w:sz="0" w:space="0" w:color="auto"/>
                                                                                                                                    <w:bottom w:val="none" w:sz="0" w:space="0" w:color="auto"/>
                                                                                                                                    <w:right w:val="none" w:sz="0" w:space="0" w:color="auto"/>
                                                                                                                                  </w:divBdr>
                                                                                                                                </w:div>
                                                                                                                                <w:div w:id="161324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3069978">
      <w:bodyDiv w:val="1"/>
      <w:marLeft w:val="0"/>
      <w:marRight w:val="0"/>
      <w:marTop w:val="0"/>
      <w:marBottom w:val="0"/>
      <w:divBdr>
        <w:top w:val="none" w:sz="0" w:space="0" w:color="auto"/>
        <w:left w:val="none" w:sz="0" w:space="0" w:color="auto"/>
        <w:bottom w:val="none" w:sz="0" w:space="0" w:color="auto"/>
        <w:right w:val="none" w:sz="0" w:space="0" w:color="auto"/>
      </w:divBdr>
    </w:div>
    <w:div w:id="699475123">
      <w:bodyDiv w:val="1"/>
      <w:marLeft w:val="0"/>
      <w:marRight w:val="0"/>
      <w:marTop w:val="0"/>
      <w:marBottom w:val="0"/>
      <w:divBdr>
        <w:top w:val="none" w:sz="0" w:space="0" w:color="auto"/>
        <w:left w:val="none" w:sz="0" w:space="0" w:color="auto"/>
        <w:bottom w:val="none" w:sz="0" w:space="0" w:color="auto"/>
        <w:right w:val="none" w:sz="0" w:space="0" w:color="auto"/>
      </w:divBdr>
    </w:div>
    <w:div w:id="731198422">
      <w:bodyDiv w:val="1"/>
      <w:marLeft w:val="0"/>
      <w:marRight w:val="0"/>
      <w:marTop w:val="0"/>
      <w:marBottom w:val="0"/>
      <w:divBdr>
        <w:top w:val="none" w:sz="0" w:space="0" w:color="auto"/>
        <w:left w:val="none" w:sz="0" w:space="0" w:color="auto"/>
        <w:bottom w:val="none" w:sz="0" w:space="0" w:color="auto"/>
        <w:right w:val="none" w:sz="0" w:space="0" w:color="auto"/>
      </w:divBdr>
    </w:div>
    <w:div w:id="762801398">
      <w:bodyDiv w:val="1"/>
      <w:marLeft w:val="0"/>
      <w:marRight w:val="0"/>
      <w:marTop w:val="0"/>
      <w:marBottom w:val="0"/>
      <w:divBdr>
        <w:top w:val="none" w:sz="0" w:space="0" w:color="auto"/>
        <w:left w:val="none" w:sz="0" w:space="0" w:color="auto"/>
        <w:bottom w:val="none" w:sz="0" w:space="0" w:color="auto"/>
        <w:right w:val="none" w:sz="0" w:space="0" w:color="auto"/>
      </w:divBdr>
    </w:div>
    <w:div w:id="832641408">
      <w:bodyDiv w:val="1"/>
      <w:marLeft w:val="0"/>
      <w:marRight w:val="0"/>
      <w:marTop w:val="0"/>
      <w:marBottom w:val="0"/>
      <w:divBdr>
        <w:top w:val="none" w:sz="0" w:space="0" w:color="auto"/>
        <w:left w:val="none" w:sz="0" w:space="0" w:color="auto"/>
        <w:bottom w:val="none" w:sz="0" w:space="0" w:color="auto"/>
        <w:right w:val="none" w:sz="0" w:space="0" w:color="auto"/>
      </w:divBdr>
    </w:div>
    <w:div w:id="843127533">
      <w:bodyDiv w:val="1"/>
      <w:marLeft w:val="0"/>
      <w:marRight w:val="0"/>
      <w:marTop w:val="0"/>
      <w:marBottom w:val="0"/>
      <w:divBdr>
        <w:top w:val="none" w:sz="0" w:space="0" w:color="auto"/>
        <w:left w:val="none" w:sz="0" w:space="0" w:color="auto"/>
        <w:bottom w:val="none" w:sz="0" w:space="0" w:color="auto"/>
        <w:right w:val="none" w:sz="0" w:space="0" w:color="auto"/>
      </w:divBdr>
    </w:div>
    <w:div w:id="884220229">
      <w:bodyDiv w:val="1"/>
      <w:marLeft w:val="0"/>
      <w:marRight w:val="0"/>
      <w:marTop w:val="0"/>
      <w:marBottom w:val="0"/>
      <w:divBdr>
        <w:top w:val="none" w:sz="0" w:space="0" w:color="auto"/>
        <w:left w:val="none" w:sz="0" w:space="0" w:color="auto"/>
        <w:bottom w:val="none" w:sz="0" w:space="0" w:color="auto"/>
        <w:right w:val="none" w:sz="0" w:space="0" w:color="auto"/>
      </w:divBdr>
    </w:div>
    <w:div w:id="914246670">
      <w:bodyDiv w:val="1"/>
      <w:marLeft w:val="0"/>
      <w:marRight w:val="0"/>
      <w:marTop w:val="0"/>
      <w:marBottom w:val="0"/>
      <w:divBdr>
        <w:top w:val="none" w:sz="0" w:space="0" w:color="auto"/>
        <w:left w:val="none" w:sz="0" w:space="0" w:color="auto"/>
        <w:bottom w:val="none" w:sz="0" w:space="0" w:color="auto"/>
        <w:right w:val="none" w:sz="0" w:space="0" w:color="auto"/>
      </w:divBdr>
    </w:div>
    <w:div w:id="921909139">
      <w:bodyDiv w:val="1"/>
      <w:marLeft w:val="0"/>
      <w:marRight w:val="0"/>
      <w:marTop w:val="0"/>
      <w:marBottom w:val="0"/>
      <w:divBdr>
        <w:top w:val="none" w:sz="0" w:space="0" w:color="auto"/>
        <w:left w:val="none" w:sz="0" w:space="0" w:color="auto"/>
        <w:bottom w:val="none" w:sz="0" w:space="0" w:color="auto"/>
        <w:right w:val="none" w:sz="0" w:space="0" w:color="auto"/>
      </w:divBdr>
      <w:divsChild>
        <w:div w:id="197402718">
          <w:marLeft w:val="0"/>
          <w:marRight w:val="0"/>
          <w:marTop w:val="0"/>
          <w:marBottom w:val="0"/>
          <w:divBdr>
            <w:top w:val="none" w:sz="0" w:space="0" w:color="auto"/>
            <w:left w:val="none" w:sz="0" w:space="0" w:color="auto"/>
            <w:bottom w:val="none" w:sz="0" w:space="0" w:color="auto"/>
            <w:right w:val="none" w:sz="0" w:space="0" w:color="auto"/>
          </w:divBdr>
          <w:divsChild>
            <w:div w:id="434247845">
              <w:marLeft w:val="0"/>
              <w:marRight w:val="0"/>
              <w:marTop w:val="0"/>
              <w:marBottom w:val="0"/>
              <w:divBdr>
                <w:top w:val="none" w:sz="0" w:space="0" w:color="auto"/>
                <w:left w:val="none" w:sz="0" w:space="0" w:color="auto"/>
                <w:bottom w:val="none" w:sz="0" w:space="0" w:color="auto"/>
                <w:right w:val="none" w:sz="0" w:space="0" w:color="auto"/>
              </w:divBdr>
              <w:divsChild>
                <w:div w:id="203758685">
                  <w:marLeft w:val="0"/>
                  <w:marRight w:val="0"/>
                  <w:marTop w:val="0"/>
                  <w:marBottom w:val="0"/>
                  <w:divBdr>
                    <w:top w:val="none" w:sz="0" w:space="0" w:color="auto"/>
                    <w:left w:val="none" w:sz="0" w:space="0" w:color="auto"/>
                    <w:bottom w:val="none" w:sz="0" w:space="0" w:color="auto"/>
                    <w:right w:val="none" w:sz="0" w:space="0" w:color="auto"/>
                  </w:divBdr>
                  <w:divsChild>
                    <w:div w:id="1649745082">
                      <w:marLeft w:val="0"/>
                      <w:marRight w:val="0"/>
                      <w:marTop w:val="0"/>
                      <w:marBottom w:val="0"/>
                      <w:divBdr>
                        <w:top w:val="none" w:sz="0" w:space="0" w:color="auto"/>
                        <w:left w:val="none" w:sz="0" w:space="0" w:color="auto"/>
                        <w:bottom w:val="none" w:sz="0" w:space="0" w:color="auto"/>
                        <w:right w:val="none" w:sz="0" w:space="0" w:color="auto"/>
                      </w:divBdr>
                      <w:divsChild>
                        <w:div w:id="1115364830">
                          <w:marLeft w:val="0"/>
                          <w:marRight w:val="0"/>
                          <w:marTop w:val="0"/>
                          <w:marBottom w:val="0"/>
                          <w:divBdr>
                            <w:top w:val="none" w:sz="0" w:space="0" w:color="auto"/>
                            <w:left w:val="none" w:sz="0" w:space="0" w:color="auto"/>
                            <w:bottom w:val="none" w:sz="0" w:space="0" w:color="auto"/>
                            <w:right w:val="none" w:sz="0" w:space="0" w:color="auto"/>
                          </w:divBdr>
                        </w:div>
                        <w:div w:id="207619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4262067">
      <w:bodyDiv w:val="1"/>
      <w:marLeft w:val="0"/>
      <w:marRight w:val="0"/>
      <w:marTop w:val="0"/>
      <w:marBottom w:val="0"/>
      <w:divBdr>
        <w:top w:val="none" w:sz="0" w:space="0" w:color="auto"/>
        <w:left w:val="none" w:sz="0" w:space="0" w:color="auto"/>
        <w:bottom w:val="none" w:sz="0" w:space="0" w:color="auto"/>
        <w:right w:val="none" w:sz="0" w:space="0" w:color="auto"/>
      </w:divBdr>
    </w:div>
    <w:div w:id="928342931">
      <w:bodyDiv w:val="1"/>
      <w:marLeft w:val="0"/>
      <w:marRight w:val="0"/>
      <w:marTop w:val="0"/>
      <w:marBottom w:val="0"/>
      <w:divBdr>
        <w:top w:val="none" w:sz="0" w:space="0" w:color="auto"/>
        <w:left w:val="none" w:sz="0" w:space="0" w:color="auto"/>
        <w:bottom w:val="none" w:sz="0" w:space="0" w:color="auto"/>
        <w:right w:val="none" w:sz="0" w:space="0" w:color="auto"/>
      </w:divBdr>
    </w:div>
    <w:div w:id="934630439">
      <w:bodyDiv w:val="1"/>
      <w:marLeft w:val="0"/>
      <w:marRight w:val="0"/>
      <w:marTop w:val="0"/>
      <w:marBottom w:val="0"/>
      <w:divBdr>
        <w:top w:val="none" w:sz="0" w:space="0" w:color="auto"/>
        <w:left w:val="none" w:sz="0" w:space="0" w:color="auto"/>
        <w:bottom w:val="none" w:sz="0" w:space="0" w:color="auto"/>
        <w:right w:val="none" w:sz="0" w:space="0" w:color="auto"/>
      </w:divBdr>
    </w:div>
    <w:div w:id="935331130">
      <w:bodyDiv w:val="1"/>
      <w:marLeft w:val="0"/>
      <w:marRight w:val="0"/>
      <w:marTop w:val="0"/>
      <w:marBottom w:val="0"/>
      <w:divBdr>
        <w:top w:val="none" w:sz="0" w:space="0" w:color="auto"/>
        <w:left w:val="none" w:sz="0" w:space="0" w:color="auto"/>
        <w:bottom w:val="none" w:sz="0" w:space="0" w:color="auto"/>
        <w:right w:val="none" w:sz="0" w:space="0" w:color="auto"/>
      </w:divBdr>
      <w:divsChild>
        <w:div w:id="314382736">
          <w:marLeft w:val="0"/>
          <w:marRight w:val="0"/>
          <w:marTop w:val="0"/>
          <w:marBottom w:val="0"/>
          <w:divBdr>
            <w:top w:val="none" w:sz="0" w:space="0" w:color="auto"/>
            <w:left w:val="none" w:sz="0" w:space="0" w:color="auto"/>
            <w:bottom w:val="none" w:sz="0" w:space="0" w:color="auto"/>
            <w:right w:val="none" w:sz="0" w:space="0" w:color="auto"/>
          </w:divBdr>
          <w:divsChild>
            <w:div w:id="774712060">
              <w:marLeft w:val="0"/>
              <w:marRight w:val="0"/>
              <w:marTop w:val="0"/>
              <w:marBottom w:val="0"/>
              <w:divBdr>
                <w:top w:val="none" w:sz="0" w:space="0" w:color="auto"/>
                <w:left w:val="none" w:sz="0" w:space="0" w:color="auto"/>
                <w:bottom w:val="none" w:sz="0" w:space="0" w:color="auto"/>
                <w:right w:val="none" w:sz="0" w:space="0" w:color="auto"/>
              </w:divBdr>
              <w:divsChild>
                <w:div w:id="1260676384">
                  <w:marLeft w:val="0"/>
                  <w:marRight w:val="0"/>
                  <w:marTop w:val="0"/>
                  <w:marBottom w:val="0"/>
                  <w:divBdr>
                    <w:top w:val="none" w:sz="0" w:space="0" w:color="auto"/>
                    <w:left w:val="none" w:sz="0" w:space="0" w:color="auto"/>
                    <w:bottom w:val="none" w:sz="0" w:space="0" w:color="auto"/>
                    <w:right w:val="none" w:sz="0" w:space="0" w:color="auto"/>
                  </w:divBdr>
                  <w:divsChild>
                    <w:div w:id="1075395630">
                      <w:marLeft w:val="0"/>
                      <w:marRight w:val="0"/>
                      <w:marTop w:val="0"/>
                      <w:marBottom w:val="0"/>
                      <w:divBdr>
                        <w:top w:val="none" w:sz="0" w:space="0" w:color="auto"/>
                        <w:left w:val="none" w:sz="0" w:space="0" w:color="auto"/>
                        <w:bottom w:val="none" w:sz="0" w:space="0" w:color="auto"/>
                        <w:right w:val="none" w:sz="0" w:space="0" w:color="auto"/>
                      </w:divBdr>
                      <w:divsChild>
                        <w:div w:id="2112041095">
                          <w:marLeft w:val="0"/>
                          <w:marRight w:val="0"/>
                          <w:marTop w:val="0"/>
                          <w:marBottom w:val="0"/>
                          <w:divBdr>
                            <w:top w:val="none" w:sz="0" w:space="0" w:color="auto"/>
                            <w:left w:val="none" w:sz="0" w:space="0" w:color="auto"/>
                            <w:bottom w:val="none" w:sz="0" w:space="0" w:color="auto"/>
                            <w:right w:val="none" w:sz="0" w:space="0" w:color="auto"/>
                          </w:divBdr>
                          <w:divsChild>
                            <w:div w:id="2074891130">
                              <w:marLeft w:val="0"/>
                              <w:marRight w:val="0"/>
                              <w:marTop w:val="0"/>
                              <w:marBottom w:val="0"/>
                              <w:divBdr>
                                <w:top w:val="none" w:sz="0" w:space="0" w:color="auto"/>
                                <w:left w:val="none" w:sz="0" w:space="0" w:color="auto"/>
                                <w:bottom w:val="none" w:sz="0" w:space="0" w:color="auto"/>
                                <w:right w:val="none" w:sz="0" w:space="0" w:color="auto"/>
                              </w:divBdr>
                              <w:divsChild>
                                <w:div w:id="644353622">
                                  <w:marLeft w:val="0"/>
                                  <w:marRight w:val="0"/>
                                  <w:marTop w:val="0"/>
                                  <w:marBottom w:val="0"/>
                                  <w:divBdr>
                                    <w:top w:val="none" w:sz="0" w:space="0" w:color="auto"/>
                                    <w:left w:val="none" w:sz="0" w:space="0" w:color="auto"/>
                                    <w:bottom w:val="none" w:sz="0" w:space="0" w:color="auto"/>
                                    <w:right w:val="none" w:sz="0" w:space="0" w:color="auto"/>
                                  </w:divBdr>
                                  <w:divsChild>
                                    <w:div w:id="1078089275">
                                      <w:marLeft w:val="0"/>
                                      <w:marRight w:val="0"/>
                                      <w:marTop w:val="0"/>
                                      <w:marBottom w:val="0"/>
                                      <w:divBdr>
                                        <w:top w:val="none" w:sz="0" w:space="0" w:color="auto"/>
                                        <w:left w:val="none" w:sz="0" w:space="0" w:color="auto"/>
                                        <w:bottom w:val="none" w:sz="0" w:space="0" w:color="auto"/>
                                        <w:right w:val="none" w:sz="0" w:space="0" w:color="auto"/>
                                      </w:divBdr>
                                      <w:divsChild>
                                        <w:div w:id="1500347676">
                                          <w:marLeft w:val="0"/>
                                          <w:marRight w:val="0"/>
                                          <w:marTop w:val="0"/>
                                          <w:marBottom w:val="0"/>
                                          <w:divBdr>
                                            <w:top w:val="none" w:sz="0" w:space="0" w:color="auto"/>
                                            <w:left w:val="none" w:sz="0" w:space="0" w:color="auto"/>
                                            <w:bottom w:val="none" w:sz="0" w:space="0" w:color="auto"/>
                                            <w:right w:val="none" w:sz="0" w:space="0" w:color="auto"/>
                                          </w:divBdr>
                                          <w:divsChild>
                                            <w:div w:id="1654330825">
                                              <w:marLeft w:val="0"/>
                                              <w:marRight w:val="0"/>
                                              <w:marTop w:val="0"/>
                                              <w:marBottom w:val="0"/>
                                              <w:divBdr>
                                                <w:top w:val="single" w:sz="12" w:space="2" w:color="FFFFCC"/>
                                                <w:left w:val="single" w:sz="12" w:space="2" w:color="FFFFCC"/>
                                                <w:bottom w:val="single" w:sz="12" w:space="2" w:color="FFFFCC"/>
                                                <w:right w:val="single" w:sz="12" w:space="0" w:color="FFFFCC"/>
                                              </w:divBdr>
                                              <w:divsChild>
                                                <w:div w:id="1299453025">
                                                  <w:marLeft w:val="0"/>
                                                  <w:marRight w:val="0"/>
                                                  <w:marTop w:val="0"/>
                                                  <w:marBottom w:val="0"/>
                                                  <w:divBdr>
                                                    <w:top w:val="none" w:sz="0" w:space="0" w:color="auto"/>
                                                    <w:left w:val="none" w:sz="0" w:space="0" w:color="auto"/>
                                                    <w:bottom w:val="none" w:sz="0" w:space="0" w:color="auto"/>
                                                    <w:right w:val="none" w:sz="0" w:space="0" w:color="auto"/>
                                                  </w:divBdr>
                                                  <w:divsChild>
                                                    <w:div w:id="1811241018">
                                                      <w:marLeft w:val="0"/>
                                                      <w:marRight w:val="0"/>
                                                      <w:marTop w:val="0"/>
                                                      <w:marBottom w:val="0"/>
                                                      <w:divBdr>
                                                        <w:top w:val="none" w:sz="0" w:space="0" w:color="auto"/>
                                                        <w:left w:val="none" w:sz="0" w:space="0" w:color="auto"/>
                                                        <w:bottom w:val="none" w:sz="0" w:space="0" w:color="auto"/>
                                                        <w:right w:val="none" w:sz="0" w:space="0" w:color="auto"/>
                                                      </w:divBdr>
                                                      <w:divsChild>
                                                        <w:div w:id="1942830587">
                                                          <w:marLeft w:val="0"/>
                                                          <w:marRight w:val="0"/>
                                                          <w:marTop w:val="0"/>
                                                          <w:marBottom w:val="0"/>
                                                          <w:divBdr>
                                                            <w:top w:val="none" w:sz="0" w:space="0" w:color="auto"/>
                                                            <w:left w:val="none" w:sz="0" w:space="0" w:color="auto"/>
                                                            <w:bottom w:val="none" w:sz="0" w:space="0" w:color="auto"/>
                                                            <w:right w:val="none" w:sz="0" w:space="0" w:color="auto"/>
                                                          </w:divBdr>
                                                          <w:divsChild>
                                                            <w:div w:id="1161892928">
                                                              <w:marLeft w:val="0"/>
                                                              <w:marRight w:val="0"/>
                                                              <w:marTop w:val="0"/>
                                                              <w:marBottom w:val="0"/>
                                                              <w:divBdr>
                                                                <w:top w:val="none" w:sz="0" w:space="0" w:color="auto"/>
                                                                <w:left w:val="none" w:sz="0" w:space="0" w:color="auto"/>
                                                                <w:bottom w:val="none" w:sz="0" w:space="0" w:color="auto"/>
                                                                <w:right w:val="none" w:sz="0" w:space="0" w:color="auto"/>
                                                              </w:divBdr>
                                                              <w:divsChild>
                                                                <w:div w:id="939140621">
                                                                  <w:marLeft w:val="0"/>
                                                                  <w:marRight w:val="0"/>
                                                                  <w:marTop w:val="0"/>
                                                                  <w:marBottom w:val="0"/>
                                                                  <w:divBdr>
                                                                    <w:top w:val="none" w:sz="0" w:space="0" w:color="auto"/>
                                                                    <w:left w:val="none" w:sz="0" w:space="0" w:color="auto"/>
                                                                    <w:bottom w:val="none" w:sz="0" w:space="0" w:color="auto"/>
                                                                    <w:right w:val="none" w:sz="0" w:space="0" w:color="auto"/>
                                                                  </w:divBdr>
                                                                  <w:divsChild>
                                                                    <w:div w:id="1005984678">
                                                                      <w:marLeft w:val="0"/>
                                                                      <w:marRight w:val="0"/>
                                                                      <w:marTop w:val="0"/>
                                                                      <w:marBottom w:val="0"/>
                                                                      <w:divBdr>
                                                                        <w:top w:val="none" w:sz="0" w:space="0" w:color="auto"/>
                                                                        <w:left w:val="none" w:sz="0" w:space="0" w:color="auto"/>
                                                                        <w:bottom w:val="none" w:sz="0" w:space="0" w:color="auto"/>
                                                                        <w:right w:val="none" w:sz="0" w:space="0" w:color="auto"/>
                                                                      </w:divBdr>
                                                                      <w:divsChild>
                                                                        <w:div w:id="1180434962">
                                                                          <w:marLeft w:val="0"/>
                                                                          <w:marRight w:val="0"/>
                                                                          <w:marTop w:val="0"/>
                                                                          <w:marBottom w:val="0"/>
                                                                          <w:divBdr>
                                                                            <w:top w:val="none" w:sz="0" w:space="0" w:color="auto"/>
                                                                            <w:left w:val="none" w:sz="0" w:space="0" w:color="auto"/>
                                                                            <w:bottom w:val="none" w:sz="0" w:space="0" w:color="auto"/>
                                                                            <w:right w:val="none" w:sz="0" w:space="0" w:color="auto"/>
                                                                          </w:divBdr>
                                                                          <w:divsChild>
                                                                            <w:div w:id="1215698931">
                                                                              <w:marLeft w:val="0"/>
                                                                              <w:marRight w:val="0"/>
                                                                              <w:marTop w:val="0"/>
                                                                              <w:marBottom w:val="0"/>
                                                                              <w:divBdr>
                                                                                <w:top w:val="none" w:sz="0" w:space="0" w:color="auto"/>
                                                                                <w:left w:val="none" w:sz="0" w:space="0" w:color="auto"/>
                                                                                <w:bottom w:val="none" w:sz="0" w:space="0" w:color="auto"/>
                                                                                <w:right w:val="none" w:sz="0" w:space="0" w:color="auto"/>
                                                                              </w:divBdr>
                                                                              <w:divsChild>
                                                                                <w:div w:id="1393312574">
                                                                                  <w:marLeft w:val="0"/>
                                                                                  <w:marRight w:val="0"/>
                                                                                  <w:marTop w:val="0"/>
                                                                                  <w:marBottom w:val="0"/>
                                                                                  <w:divBdr>
                                                                                    <w:top w:val="none" w:sz="0" w:space="0" w:color="auto"/>
                                                                                    <w:left w:val="none" w:sz="0" w:space="0" w:color="auto"/>
                                                                                    <w:bottom w:val="none" w:sz="0" w:space="0" w:color="auto"/>
                                                                                    <w:right w:val="none" w:sz="0" w:space="0" w:color="auto"/>
                                                                                  </w:divBdr>
                                                                                  <w:divsChild>
                                                                                    <w:div w:id="1909684408">
                                                                                      <w:marLeft w:val="0"/>
                                                                                      <w:marRight w:val="0"/>
                                                                                      <w:marTop w:val="0"/>
                                                                                      <w:marBottom w:val="0"/>
                                                                                      <w:divBdr>
                                                                                        <w:top w:val="none" w:sz="0" w:space="0" w:color="auto"/>
                                                                                        <w:left w:val="none" w:sz="0" w:space="0" w:color="auto"/>
                                                                                        <w:bottom w:val="none" w:sz="0" w:space="0" w:color="auto"/>
                                                                                        <w:right w:val="none" w:sz="0" w:space="0" w:color="auto"/>
                                                                                      </w:divBdr>
                                                                                      <w:divsChild>
                                                                                        <w:div w:id="488712625">
                                                                                          <w:marLeft w:val="0"/>
                                                                                          <w:marRight w:val="0"/>
                                                                                          <w:marTop w:val="0"/>
                                                                                          <w:marBottom w:val="0"/>
                                                                                          <w:divBdr>
                                                                                            <w:top w:val="none" w:sz="0" w:space="0" w:color="auto"/>
                                                                                            <w:left w:val="none" w:sz="0" w:space="0" w:color="auto"/>
                                                                                            <w:bottom w:val="none" w:sz="0" w:space="0" w:color="auto"/>
                                                                                            <w:right w:val="none" w:sz="0" w:space="0" w:color="auto"/>
                                                                                          </w:divBdr>
                                                                                          <w:divsChild>
                                                                                            <w:div w:id="759376653">
                                                                                              <w:marLeft w:val="0"/>
                                                                                              <w:marRight w:val="120"/>
                                                                                              <w:marTop w:val="0"/>
                                                                                              <w:marBottom w:val="150"/>
                                                                                              <w:divBdr>
                                                                                                <w:top w:val="single" w:sz="2" w:space="0" w:color="EFEFEF"/>
                                                                                                <w:left w:val="single" w:sz="6" w:space="0" w:color="EFEFEF"/>
                                                                                                <w:bottom w:val="single" w:sz="6" w:space="0" w:color="E2E2E2"/>
                                                                                                <w:right w:val="single" w:sz="6" w:space="0" w:color="EFEFEF"/>
                                                                                              </w:divBdr>
                                                                                              <w:divsChild>
                                                                                                <w:div w:id="881676718">
                                                                                                  <w:marLeft w:val="0"/>
                                                                                                  <w:marRight w:val="0"/>
                                                                                                  <w:marTop w:val="0"/>
                                                                                                  <w:marBottom w:val="0"/>
                                                                                                  <w:divBdr>
                                                                                                    <w:top w:val="none" w:sz="0" w:space="0" w:color="auto"/>
                                                                                                    <w:left w:val="none" w:sz="0" w:space="0" w:color="auto"/>
                                                                                                    <w:bottom w:val="none" w:sz="0" w:space="0" w:color="auto"/>
                                                                                                    <w:right w:val="none" w:sz="0" w:space="0" w:color="auto"/>
                                                                                                  </w:divBdr>
                                                                                                  <w:divsChild>
                                                                                                    <w:div w:id="1820031019">
                                                                                                      <w:marLeft w:val="0"/>
                                                                                                      <w:marRight w:val="0"/>
                                                                                                      <w:marTop w:val="0"/>
                                                                                                      <w:marBottom w:val="0"/>
                                                                                                      <w:divBdr>
                                                                                                        <w:top w:val="none" w:sz="0" w:space="0" w:color="auto"/>
                                                                                                        <w:left w:val="none" w:sz="0" w:space="0" w:color="auto"/>
                                                                                                        <w:bottom w:val="none" w:sz="0" w:space="0" w:color="auto"/>
                                                                                                        <w:right w:val="none" w:sz="0" w:space="0" w:color="auto"/>
                                                                                                      </w:divBdr>
                                                                                                      <w:divsChild>
                                                                                                        <w:div w:id="826016397">
                                                                                                          <w:marLeft w:val="0"/>
                                                                                                          <w:marRight w:val="0"/>
                                                                                                          <w:marTop w:val="0"/>
                                                                                                          <w:marBottom w:val="0"/>
                                                                                                          <w:divBdr>
                                                                                                            <w:top w:val="none" w:sz="0" w:space="0" w:color="auto"/>
                                                                                                            <w:left w:val="none" w:sz="0" w:space="0" w:color="auto"/>
                                                                                                            <w:bottom w:val="none" w:sz="0" w:space="0" w:color="auto"/>
                                                                                                            <w:right w:val="none" w:sz="0" w:space="0" w:color="auto"/>
                                                                                                          </w:divBdr>
                                                                                                          <w:divsChild>
                                                                                                            <w:div w:id="78334846">
                                                                                                              <w:marLeft w:val="0"/>
                                                                                                              <w:marRight w:val="0"/>
                                                                                                              <w:marTop w:val="0"/>
                                                                                                              <w:marBottom w:val="0"/>
                                                                                                              <w:divBdr>
                                                                                                                <w:top w:val="none" w:sz="0" w:space="0" w:color="auto"/>
                                                                                                                <w:left w:val="none" w:sz="0" w:space="0" w:color="auto"/>
                                                                                                                <w:bottom w:val="none" w:sz="0" w:space="0" w:color="auto"/>
                                                                                                                <w:right w:val="none" w:sz="0" w:space="0" w:color="auto"/>
                                                                                                              </w:divBdr>
                                                                                                              <w:divsChild>
                                                                                                                <w:div w:id="1575505539">
                                                                                                                  <w:marLeft w:val="0"/>
                                                                                                                  <w:marRight w:val="0"/>
                                                                                                                  <w:marTop w:val="0"/>
                                                                                                                  <w:marBottom w:val="0"/>
                                                                                                                  <w:divBdr>
                                                                                                                    <w:top w:val="single" w:sz="2" w:space="4" w:color="D8D8D8"/>
                                                                                                                    <w:left w:val="single" w:sz="2" w:space="0" w:color="D8D8D8"/>
                                                                                                                    <w:bottom w:val="single" w:sz="2" w:space="4" w:color="D8D8D8"/>
                                                                                                                    <w:right w:val="single" w:sz="2" w:space="0" w:color="D8D8D8"/>
                                                                                                                  </w:divBdr>
                                                                                                                  <w:divsChild>
                                                                                                                    <w:div w:id="764695006">
                                                                                                                      <w:marLeft w:val="225"/>
                                                                                                                      <w:marRight w:val="225"/>
                                                                                                                      <w:marTop w:val="75"/>
                                                                                                                      <w:marBottom w:val="75"/>
                                                                                                                      <w:divBdr>
                                                                                                                        <w:top w:val="none" w:sz="0" w:space="0" w:color="auto"/>
                                                                                                                        <w:left w:val="none" w:sz="0" w:space="0" w:color="auto"/>
                                                                                                                        <w:bottom w:val="none" w:sz="0" w:space="0" w:color="auto"/>
                                                                                                                        <w:right w:val="none" w:sz="0" w:space="0" w:color="auto"/>
                                                                                                                      </w:divBdr>
                                                                                                                      <w:divsChild>
                                                                                                                        <w:div w:id="179124229">
                                                                                                                          <w:marLeft w:val="0"/>
                                                                                                                          <w:marRight w:val="0"/>
                                                                                                                          <w:marTop w:val="0"/>
                                                                                                                          <w:marBottom w:val="0"/>
                                                                                                                          <w:divBdr>
                                                                                                                            <w:top w:val="single" w:sz="6" w:space="0" w:color="auto"/>
                                                                                                                            <w:left w:val="single" w:sz="6" w:space="0" w:color="auto"/>
                                                                                                                            <w:bottom w:val="single" w:sz="6" w:space="0" w:color="auto"/>
                                                                                                                            <w:right w:val="single" w:sz="6" w:space="0" w:color="auto"/>
                                                                                                                          </w:divBdr>
                                                                                                                          <w:divsChild>
                                                                                                                            <w:div w:id="1899507358">
                                                                                                                              <w:marLeft w:val="0"/>
                                                                                                                              <w:marRight w:val="0"/>
                                                                                                                              <w:marTop w:val="0"/>
                                                                                                                              <w:marBottom w:val="0"/>
                                                                                                                              <w:divBdr>
                                                                                                                                <w:top w:val="none" w:sz="0" w:space="0" w:color="auto"/>
                                                                                                                                <w:left w:val="none" w:sz="0" w:space="0" w:color="auto"/>
                                                                                                                                <w:bottom w:val="none" w:sz="0" w:space="0" w:color="auto"/>
                                                                                                                                <w:right w:val="none" w:sz="0" w:space="0" w:color="auto"/>
                                                                                                                              </w:divBdr>
                                                                                                                              <w:divsChild>
                                                                                                                                <w:div w:id="45521904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65649685">
                                                                                                                                      <w:marLeft w:val="0"/>
                                                                                                                                      <w:marRight w:val="0"/>
                                                                                                                                      <w:marTop w:val="0"/>
                                                                                                                                      <w:marBottom w:val="0"/>
                                                                                                                                      <w:divBdr>
                                                                                                                                        <w:top w:val="none" w:sz="0" w:space="0" w:color="auto"/>
                                                                                                                                        <w:left w:val="none" w:sz="0" w:space="0" w:color="auto"/>
                                                                                                                                        <w:bottom w:val="none" w:sz="0" w:space="0" w:color="auto"/>
                                                                                                                                        <w:right w:val="none" w:sz="0" w:space="0" w:color="auto"/>
                                                                                                                                      </w:divBdr>
                                                                                                                                      <w:divsChild>
                                                                                                                                        <w:div w:id="1232737668">
                                                                                                                                          <w:marLeft w:val="0"/>
                                                                                                                                          <w:marRight w:val="0"/>
                                                                                                                                          <w:marTop w:val="0"/>
                                                                                                                                          <w:marBottom w:val="0"/>
                                                                                                                                          <w:divBdr>
                                                                                                                                            <w:top w:val="none" w:sz="0" w:space="0" w:color="auto"/>
                                                                                                                                            <w:left w:val="none" w:sz="0" w:space="0" w:color="auto"/>
                                                                                                                                            <w:bottom w:val="none" w:sz="0" w:space="0" w:color="auto"/>
                                                                                                                                            <w:right w:val="none" w:sz="0" w:space="0" w:color="auto"/>
                                                                                                                                          </w:divBdr>
                                                                                                                                          <w:divsChild>
                                                                                                                                            <w:div w:id="42823273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05692026">
                                                                                                                                                  <w:marLeft w:val="0"/>
                                                                                                                                                  <w:marRight w:val="0"/>
                                                                                                                                                  <w:marTop w:val="0"/>
                                                                                                                                                  <w:marBottom w:val="0"/>
                                                                                                                                                  <w:divBdr>
                                                                                                                                                    <w:top w:val="none" w:sz="0" w:space="0" w:color="auto"/>
                                                                                                                                                    <w:left w:val="none" w:sz="0" w:space="0" w:color="auto"/>
                                                                                                                                                    <w:bottom w:val="none" w:sz="0" w:space="0" w:color="auto"/>
                                                                                                                                                    <w:right w:val="none" w:sz="0" w:space="0" w:color="auto"/>
                                                                                                                                                  </w:divBdr>
                                                                                                                                                  <w:divsChild>
                                                                                                                                                    <w:div w:id="139874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5190331">
      <w:bodyDiv w:val="1"/>
      <w:marLeft w:val="0"/>
      <w:marRight w:val="0"/>
      <w:marTop w:val="0"/>
      <w:marBottom w:val="0"/>
      <w:divBdr>
        <w:top w:val="none" w:sz="0" w:space="0" w:color="auto"/>
        <w:left w:val="none" w:sz="0" w:space="0" w:color="auto"/>
        <w:bottom w:val="none" w:sz="0" w:space="0" w:color="auto"/>
        <w:right w:val="none" w:sz="0" w:space="0" w:color="auto"/>
      </w:divBdr>
    </w:div>
    <w:div w:id="962342901">
      <w:bodyDiv w:val="1"/>
      <w:marLeft w:val="0"/>
      <w:marRight w:val="0"/>
      <w:marTop w:val="0"/>
      <w:marBottom w:val="0"/>
      <w:divBdr>
        <w:top w:val="none" w:sz="0" w:space="0" w:color="auto"/>
        <w:left w:val="none" w:sz="0" w:space="0" w:color="auto"/>
        <w:bottom w:val="none" w:sz="0" w:space="0" w:color="auto"/>
        <w:right w:val="none" w:sz="0" w:space="0" w:color="auto"/>
      </w:divBdr>
    </w:div>
    <w:div w:id="978270262">
      <w:bodyDiv w:val="1"/>
      <w:marLeft w:val="0"/>
      <w:marRight w:val="0"/>
      <w:marTop w:val="0"/>
      <w:marBottom w:val="0"/>
      <w:divBdr>
        <w:top w:val="none" w:sz="0" w:space="0" w:color="auto"/>
        <w:left w:val="none" w:sz="0" w:space="0" w:color="auto"/>
        <w:bottom w:val="none" w:sz="0" w:space="0" w:color="auto"/>
        <w:right w:val="none" w:sz="0" w:space="0" w:color="auto"/>
      </w:divBdr>
    </w:div>
    <w:div w:id="986397226">
      <w:bodyDiv w:val="1"/>
      <w:marLeft w:val="0"/>
      <w:marRight w:val="0"/>
      <w:marTop w:val="0"/>
      <w:marBottom w:val="0"/>
      <w:divBdr>
        <w:top w:val="none" w:sz="0" w:space="0" w:color="auto"/>
        <w:left w:val="none" w:sz="0" w:space="0" w:color="auto"/>
        <w:bottom w:val="none" w:sz="0" w:space="0" w:color="auto"/>
        <w:right w:val="none" w:sz="0" w:space="0" w:color="auto"/>
      </w:divBdr>
    </w:div>
    <w:div w:id="1001468347">
      <w:bodyDiv w:val="1"/>
      <w:marLeft w:val="0"/>
      <w:marRight w:val="0"/>
      <w:marTop w:val="0"/>
      <w:marBottom w:val="0"/>
      <w:divBdr>
        <w:top w:val="none" w:sz="0" w:space="0" w:color="auto"/>
        <w:left w:val="none" w:sz="0" w:space="0" w:color="auto"/>
        <w:bottom w:val="none" w:sz="0" w:space="0" w:color="auto"/>
        <w:right w:val="none" w:sz="0" w:space="0" w:color="auto"/>
      </w:divBdr>
    </w:div>
    <w:div w:id="1028680256">
      <w:bodyDiv w:val="1"/>
      <w:marLeft w:val="0"/>
      <w:marRight w:val="0"/>
      <w:marTop w:val="0"/>
      <w:marBottom w:val="0"/>
      <w:divBdr>
        <w:top w:val="none" w:sz="0" w:space="0" w:color="auto"/>
        <w:left w:val="none" w:sz="0" w:space="0" w:color="auto"/>
        <w:bottom w:val="none" w:sz="0" w:space="0" w:color="auto"/>
        <w:right w:val="none" w:sz="0" w:space="0" w:color="auto"/>
      </w:divBdr>
    </w:div>
    <w:div w:id="1047800886">
      <w:bodyDiv w:val="1"/>
      <w:marLeft w:val="0"/>
      <w:marRight w:val="0"/>
      <w:marTop w:val="0"/>
      <w:marBottom w:val="0"/>
      <w:divBdr>
        <w:top w:val="none" w:sz="0" w:space="0" w:color="auto"/>
        <w:left w:val="none" w:sz="0" w:space="0" w:color="auto"/>
        <w:bottom w:val="none" w:sz="0" w:space="0" w:color="auto"/>
        <w:right w:val="none" w:sz="0" w:space="0" w:color="auto"/>
      </w:divBdr>
    </w:div>
    <w:div w:id="1053427980">
      <w:bodyDiv w:val="1"/>
      <w:marLeft w:val="0"/>
      <w:marRight w:val="0"/>
      <w:marTop w:val="0"/>
      <w:marBottom w:val="0"/>
      <w:divBdr>
        <w:top w:val="none" w:sz="0" w:space="0" w:color="auto"/>
        <w:left w:val="none" w:sz="0" w:space="0" w:color="auto"/>
        <w:bottom w:val="none" w:sz="0" w:space="0" w:color="auto"/>
        <w:right w:val="none" w:sz="0" w:space="0" w:color="auto"/>
      </w:divBdr>
    </w:div>
    <w:div w:id="1093168157">
      <w:bodyDiv w:val="1"/>
      <w:marLeft w:val="0"/>
      <w:marRight w:val="0"/>
      <w:marTop w:val="0"/>
      <w:marBottom w:val="0"/>
      <w:divBdr>
        <w:top w:val="none" w:sz="0" w:space="0" w:color="auto"/>
        <w:left w:val="none" w:sz="0" w:space="0" w:color="auto"/>
        <w:bottom w:val="none" w:sz="0" w:space="0" w:color="auto"/>
        <w:right w:val="none" w:sz="0" w:space="0" w:color="auto"/>
      </w:divBdr>
    </w:div>
    <w:div w:id="1107237346">
      <w:bodyDiv w:val="1"/>
      <w:marLeft w:val="0"/>
      <w:marRight w:val="0"/>
      <w:marTop w:val="0"/>
      <w:marBottom w:val="0"/>
      <w:divBdr>
        <w:top w:val="none" w:sz="0" w:space="0" w:color="auto"/>
        <w:left w:val="none" w:sz="0" w:space="0" w:color="auto"/>
        <w:bottom w:val="none" w:sz="0" w:space="0" w:color="auto"/>
        <w:right w:val="none" w:sz="0" w:space="0" w:color="auto"/>
      </w:divBdr>
    </w:div>
    <w:div w:id="1129668351">
      <w:bodyDiv w:val="1"/>
      <w:marLeft w:val="0"/>
      <w:marRight w:val="0"/>
      <w:marTop w:val="0"/>
      <w:marBottom w:val="0"/>
      <w:divBdr>
        <w:top w:val="none" w:sz="0" w:space="0" w:color="auto"/>
        <w:left w:val="none" w:sz="0" w:space="0" w:color="auto"/>
        <w:bottom w:val="none" w:sz="0" w:space="0" w:color="auto"/>
        <w:right w:val="none" w:sz="0" w:space="0" w:color="auto"/>
      </w:divBdr>
    </w:div>
    <w:div w:id="1141731654">
      <w:bodyDiv w:val="1"/>
      <w:marLeft w:val="0"/>
      <w:marRight w:val="0"/>
      <w:marTop w:val="0"/>
      <w:marBottom w:val="0"/>
      <w:divBdr>
        <w:top w:val="none" w:sz="0" w:space="0" w:color="auto"/>
        <w:left w:val="none" w:sz="0" w:space="0" w:color="auto"/>
        <w:bottom w:val="none" w:sz="0" w:space="0" w:color="auto"/>
        <w:right w:val="none" w:sz="0" w:space="0" w:color="auto"/>
      </w:divBdr>
    </w:div>
    <w:div w:id="1163205576">
      <w:bodyDiv w:val="1"/>
      <w:marLeft w:val="0"/>
      <w:marRight w:val="0"/>
      <w:marTop w:val="0"/>
      <w:marBottom w:val="0"/>
      <w:divBdr>
        <w:top w:val="none" w:sz="0" w:space="0" w:color="auto"/>
        <w:left w:val="none" w:sz="0" w:space="0" w:color="auto"/>
        <w:bottom w:val="none" w:sz="0" w:space="0" w:color="auto"/>
        <w:right w:val="none" w:sz="0" w:space="0" w:color="auto"/>
      </w:divBdr>
    </w:div>
    <w:div w:id="1216430651">
      <w:bodyDiv w:val="1"/>
      <w:marLeft w:val="0"/>
      <w:marRight w:val="0"/>
      <w:marTop w:val="0"/>
      <w:marBottom w:val="0"/>
      <w:divBdr>
        <w:top w:val="none" w:sz="0" w:space="0" w:color="auto"/>
        <w:left w:val="none" w:sz="0" w:space="0" w:color="auto"/>
        <w:bottom w:val="none" w:sz="0" w:space="0" w:color="auto"/>
        <w:right w:val="none" w:sz="0" w:space="0" w:color="auto"/>
      </w:divBdr>
    </w:div>
    <w:div w:id="1229220127">
      <w:bodyDiv w:val="1"/>
      <w:marLeft w:val="0"/>
      <w:marRight w:val="0"/>
      <w:marTop w:val="0"/>
      <w:marBottom w:val="0"/>
      <w:divBdr>
        <w:top w:val="none" w:sz="0" w:space="0" w:color="auto"/>
        <w:left w:val="none" w:sz="0" w:space="0" w:color="auto"/>
        <w:bottom w:val="none" w:sz="0" w:space="0" w:color="auto"/>
        <w:right w:val="none" w:sz="0" w:space="0" w:color="auto"/>
      </w:divBdr>
    </w:div>
    <w:div w:id="1234664351">
      <w:bodyDiv w:val="1"/>
      <w:marLeft w:val="0"/>
      <w:marRight w:val="0"/>
      <w:marTop w:val="0"/>
      <w:marBottom w:val="0"/>
      <w:divBdr>
        <w:top w:val="none" w:sz="0" w:space="0" w:color="auto"/>
        <w:left w:val="none" w:sz="0" w:space="0" w:color="auto"/>
        <w:bottom w:val="none" w:sz="0" w:space="0" w:color="auto"/>
        <w:right w:val="none" w:sz="0" w:space="0" w:color="auto"/>
      </w:divBdr>
    </w:div>
    <w:div w:id="1249926607">
      <w:bodyDiv w:val="1"/>
      <w:marLeft w:val="0"/>
      <w:marRight w:val="0"/>
      <w:marTop w:val="0"/>
      <w:marBottom w:val="0"/>
      <w:divBdr>
        <w:top w:val="none" w:sz="0" w:space="0" w:color="auto"/>
        <w:left w:val="none" w:sz="0" w:space="0" w:color="auto"/>
        <w:bottom w:val="none" w:sz="0" w:space="0" w:color="auto"/>
        <w:right w:val="none" w:sz="0" w:space="0" w:color="auto"/>
      </w:divBdr>
    </w:div>
    <w:div w:id="1302230130">
      <w:bodyDiv w:val="1"/>
      <w:marLeft w:val="0"/>
      <w:marRight w:val="0"/>
      <w:marTop w:val="0"/>
      <w:marBottom w:val="0"/>
      <w:divBdr>
        <w:top w:val="none" w:sz="0" w:space="0" w:color="auto"/>
        <w:left w:val="none" w:sz="0" w:space="0" w:color="auto"/>
        <w:bottom w:val="none" w:sz="0" w:space="0" w:color="auto"/>
        <w:right w:val="none" w:sz="0" w:space="0" w:color="auto"/>
      </w:divBdr>
    </w:div>
    <w:div w:id="1339382789">
      <w:bodyDiv w:val="1"/>
      <w:marLeft w:val="0"/>
      <w:marRight w:val="0"/>
      <w:marTop w:val="0"/>
      <w:marBottom w:val="0"/>
      <w:divBdr>
        <w:top w:val="none" w:sz="0" w:space="0" w:color="auto"/>
        <w:left w:val="none" w:sz="0" w:space="0" w:color="auto"/>
        <w:bottom w:val="none" w:sz="0" w:space="0" w:color="auto"/>
        <w:right w:val="none" w:sz="0" w:space="0" w:color="auto"/>
      </w:divBdr>
      <w:divsChild>
        <w:div w:id="916284345">
          <w:marLeft w:val="0"/>
          <w:marRight w:val="0"/>
          <w:marTop w:val="0"/>
          <w:marBottom w:val="0"/>
          <w:divBdr>
            <w:top w:val="none" w:sz="0" w:space="0" w:color="auto"/>
            <w:left w:val="none" w:sz="0" w:space="0" w:color="auto"/>
            <w:bottom w:val="none" w:sz="0" w:space="0" w:color="auto"/>
            <w:right w:val="none" w:sz="0" w:space="0" w:color="auto"/>
          </w:divBdr>
          <w:divsChild>
            <w:div w:id="1106847775">
              <w:marLeft w:val="0"/>
              <w:marRight w:val="0"/>
              <w:marTop w:val="0"/>
              <w:marBottom w:val="0"/>
              <w:divBdr>
                <w:top w:val="none" w:sz="0" w:space="0" w:color="auto"/>
                <w:left w:val="none" w:sz="0" w:space="0" w:color="auto"/>
                <w:bottom w:val="none" w:sz="0" w:space="0" w:color="auto"/>
                <w:right w:val="none" w:sz="0" w:space="0" w:color="auto"/>
              </w:divBdr>
              <w:divsChild>
                <w:div w:id="1269047587">
                  <w:marLeft w:val="0"/>
                  <w:marRight w:val="0"/>
                  <w:marTop w:val="0"/>
                  <w:marBottom w:val="0"/>
                  <w:divBdr>
                    <w:top w:val="none" w:sz="0" w:space="0" w:color="auto"/>
                    <w:left w:val="none" w:sz="0" w:space="0" w:color="auto"/>
                    <w:bottom w:val="none" w:sz="0" w:space="0" w:color="auto"/>
                    <w:right w:val="none" w:sz="0" w:space="0" w:color="auto"/>
                  </w:divBdr>
                  <w:divsChild>
                    <w:div w:id="1225215767">
                      <w:marLeft w:val="0"/>
                      <w:marRight w:val="0"/>
                      <w:marTop w:val="0"/>
                      <w:marBottom w:val="0"/>
                      <w:divBdr>
                        <w:top w:val="none" w:sz="0" w:space="0" w:color="auto"/>
                        <w:left w:val="none" w:sz="0" w:space="0" w:color="auto"/>
                        <w:bottom w:val="none" w:sz="0" w:space="0" w:color="auto"/>
                        <w:right w:val="none" w:sz="0" w:space="0" w:color="auto"/>
                      </w:divBdr>
                      <w:divsChild>
                        <w:div w:id="430273352">
                          <w:marLeft w:val="0"/>
                          <w:marRight w:val="0"/>
                          <w:marTop w:val="0"/>
                          <w:marBottom w:val="0"/>
                          <w:divBdr>
                            <w:top w:val="none" w:sz="0" w:space="0" w:color="auto"/>
                            <w:left w:val="none" w:sz="0" w:space="0" w:color="auto"/>
                            <w:bottom w:val="none" w:sz="0" w:space="0" w:color="auto"/>
                            <w:right w:val="none" w:sz="0" w:space="0" w:color="auto"/>
                          </w:divBdr>
                          <w:divsChild>
                            <w:div w:id="1196649784">
                              <w:marLeft w:val="0"/>
                              <w:marRight w:val="0"/>
                              <w:marTop w:val="0"/>
                              <w:marBottom w:val="0"/>
                              <w:divBdr>
                                <w:top w:val="none" w:sz="0" w:space="0" w:color="auto"/>
                                <w:left w:val="none" w:sz="0" w:space="0" w:color="auto"/>
                                <w:bottom w:val="none" w:sz="0" w:space="0" w:color="auto"/>
                                <w:right w:val="none" w:sz="0" w:space="0" w:color="auto"/>
                              </w:divBdr>
                              <w:divsChild>
                                <w:div w:id="1048919500">
                                  <w:marLeft w:val="0"/>
                                  <w:marRight w:val="0"/>
                                  <w:marTop w:val="0"/>
                                  <w:marBottom w:val="0"/>
                                  <w:divBdr>
                                    <w:top w:val="none" w:sz="0" w:space="0" w:color="auto"/>
                                    <w:left w:val="none" w:sz="0" w:space="0" w:color="auto"/>
                                    <w:bottom w:val="none" w:sz="0" w:space="0" w:color="auto"/>
                                    <w:right w:val="none" w:sz="0" w:space="0" w:color="auto"/>
                                  </w:divBdr>
                                  <w:divsChild>
                                    <w:div w:id="1642465956">
                                      <w:marLeft w:val="0"/>
                                      <w:marRight w:val="0"/>
                                      <w:marTop w:val="0"/>
                                      <w:marBottom w:val="0"/>
                                      <w:divBdr>
                                        <w:top w:val="none" w:sz="0" w:space="0" w:color="auto"/>
                                        <w:left w:val="none" w:sz="0" w:space="0" w:color="auto"/>
                                        <w:bottom w:val="none" w:sz="0" w:space="0" w:color="auto"/>
                                        <w:right w:val="none" w:sz="0" w:space="0" w:color="auto"/>
                                      </w:divBdr>
                                      <w:divsChild>
                                        <w:div w:id="1093353652">
                                          <w:marLeft w:val="0"/>
                                          <w:marRight w:val="0"/>
                                          <w:marTop w:val="0"/>
                                          <w:marBottom w:val="0"/>
                                          <w:divBdr>
                                            <w:top w:val="none" w:sz="0" w:space="0" w:color="auto"/>
                                            <w:left w:val="none" w:sz="0" w:space="0" w:color="auto"/>
                                            <w:bottom w:val="none" w:sz="0" w:space="0" w:color="auto"/>
                                            <w:right w:val="none" w:sz="0" w:space="0" w:color="auto"/>
                                          </w:divBdr>
                                          <w:divsChild>
                                            <w:div w:id="253520051">
                                              <w:marLeft w:val="0"/>
                                              <w:marRight w:val="0"/>
                                              <w:marTop w:val="0"/>
                                              <w:marBottom w:val="0"/>
                                              <w:divBdr>
                                                <w:top w:val="single" w:sz="12" w:space="2" w:color="FFFFCC"/>
                                                <w:left w:val="single" w:sz="12" w:space="2" w:color="FFFFCC"/>
                                                <w:bottom w:val="single" w:sz="12" w:space="2" w:color="FFFFCC"/>
                                                <w:right w:val="single" w:sz="12" w:space="0" w:color="FFFFCC"/>
                                              </w:divBdr>
                                              <w:divsChild>
                                                <w:div w:id="1383019167">
                                                  <w:marLeft w:val="0"/>
                                                  <w:marRight w:val="0"/>
                                                  <w:marTop w:val="0"/>
                                                  <w:marBottom w:val="0"/>
                                                  <w:divBdr>
                                                    <w:top w:val="none" w:sz="0" w:space="0" w:color="auto"/>
                                                    <w:left w:val="none" w:sz="0" w:space="0" w:color="auto"/>
                                                    <w:bottom w:val="none" w:sz="0" w:space="0" w:color="auto"/>
                                                    <w:right w:val="none" w:sz="0" w:space="0" w:color="auto"/>
                                                  </w:divBdr>
                                                  <w:divsChild>
                                                    <w:div w:id="488835538">
                                                      <w:marLeft w:val="0"/>
                                                      <w:marRight w:val="0"/>
                                                      <w:marTop w:val="0"/>
                                                      <w:marBottom w:val="0"/>
                                                      <w:divBdr>
                                                        <w:top w:val="none" w:sz="0" w:space="0" w:color="auto"/>
                                                        <w:left w:val="none" w:sz="0" w:space="0" w:color="auto"/>
                                                        <w:bottom w:val="none" w:sz="0" w:space="0" w:color="auto"/>
                                                        <w:right w:val="none" w:sz="0" w:space="0" w:color="auto"/>
                                                      </w:divBdr>
                                                      <w:divsChild>
                                                        <w:div w:id="316350764">
                                                          <w:marLeft w:val="0"/>
                                                          <w:marRight w:val="0"/>
                                                          <w:marTop w:val="0"/>
                                                          <w:marBottom w:val="0"/>
                                                          <w:divBdr>
                                                            <w:top w:val="none" w:sz="0" w:space="0" w:color="auto"/>
                                                            <w:left w:val="none" w:sz="0" w:space="0" w:color="auto"/>
                                                            <w:bottom w:val="none" w:sz="0" w:space="0" w:color="auto"/>
                                                            <w:right w:val="none" w:sz="0" w:space="0" w:color="auto"/>
                                                          </w:divBdr>
                                                          <w:divsChild>
                                                            <w:div w:id="44256095">
                                                              <w:marLeft w:val="0"/>
                                                              <w:marRight w:val="0"/>
                                                              <w:marTop w:val="0"/>
                                                              <w:marBottom w:val="0"/>
                                                              <w:divBdr>
                                                                <w:top w:val="none" w:sz="0" w:space="0" w:color="auto"/>
                                                                <w:left w:val="none" w:sz="0" w:space="0" w:color="auto"/>
                                                                <w:bottom w:val="none" w:sz="0" w:space="0" w:color="auto"/>
                                                                <w:right w:val="none" w:sz="0" w:space="0" w:color="auto"/>
                                                              </w:divBdr>
                                                              <w:divsChild>
                                                                <w:div w:id="1122185329">
                                                                  <w:marLeft w:val="0"/>
                                                                  <w:marRight w:val="0"/>
                                                                  <w:marTop w:val="0"/>
                                                                  <w:marBottom w:val="0"/>
                                                                  <w:divBdr>
                                                                    <w:top w:val="none" w:sz="0" w:space="0" w:color="auto"/>
                                                                    <w:left w:val="none" w:sz="0" w:space="0" w:color="auto"/>
                                                                    <w:bottom w:val="none" w:sz="0" w:space="0" w:color="auto"/>
                                                                    <w:right w:val="none" w:sz="0" w:space="0" w:color="auto"/>
                                                                  </w:divBdr>
                                                                  <w:divsChild>
                                                                    <w:div w:id="1261766565">
                                                                      <w:marLeft w:val="0"/>
                                                                      <w:marRight w:val="0"/>
                                                                      <w:marTop w:val="0"/>
                                                                      <w:marBottom w:val="0"/>
                                                                      <w:divBdr>
                                                                        <w:top w:val="none" w:sz="0" w:space="0" w:color="auto"/>
                                                                        <w:left w:val="none" w:sz="0" w:space="0" w:color="auto"/>
                                                                        <w:bottom w:val="none" w:sz="0" w:space="0" w:color="auto"/>
                                                                        <w:right w:val="none" w:sz="0" w:space="0" w:color="auto"/>
                                                                      </w:divBdr>
                                                                      <w:divsChild>
                                                                        <w:div w:id="1127697352">
                                                                          <w:marLeft w:val="0"/>
                                                                          <w:marRight w:val="0"/>
                                                                          <w:marTop w:val="0"/>
                                                                          <w:marBottom w:val="0"/>
                                                                          <w:divBdr>
                                                                            <w:top w:val="none" w:sz="0" w:space="0" w:color="auto"/>
                                                                            <w:left w:val="none" w:sz="0" w:space="0" w:color="auto"/>
                                                                            <w:bottom w:val="none" w:sz="0" w:space="0" w:color="auto"/>
                                                                            <w:right w:val="none" w:sz="0" w:space="0" w:color="auto"/>
                                                                          </w:divBdr>
                                                                          <w:divsChild>
                                                                            <w:div w:id="501744762">
                                                                              <w:marLeft w:val="0"/>
                                                                              <w:marRight w:val="0"/>
                                                                              <w:marTop w:val="0"/>
                                                                              <w:marBottom w:val="0"/>
                                                                              <w:divBdr>
                                                                                <w:top w:val="none" w:sz="0" w:space="0" w:color="auto"/>
                                                                                <w:left w:val="none" w:sz="0" w:space="0" w:color="auto"/>
                                                                                <w:bottom w:val="none" w:sz="0" w:space="0" w:color="auto"/>
                                                                                <w:right w:val="none" w:sz="0" w:space="0" w:color="auto"/>
                                                                              </w:divBdr>
                                                                              <w:divsChild>
                                                                                <w:div w:id="1867478622">
                                                                                  <w:marLeft w:val="0"/>
                                                                                  <w:marRight w:val="0"/>
                                                                                  <w:marTop w:val="0"/>
                                                                                  <w:marBottom w:val="0"/>
                                                                                  <w:divBdr>
                                                                                    <w:top w:val="none" w:sz="0" w:space="0" w:color="auto"/>
                                                                                    <w:left w:val="none" w:sz="0" w:space="0" w:color="auto"/>
                                                                                    <w:bottom w:val="none" w:sz="0" w:space="0" w:color="auto"/>
                                                                                    <w:right w:val="none" w:sz="0" w:space="0" w:color="auto"/>
                                                                                  </w:divBdr>
                                                                                  <w:divsChild>
                                                                                    <w:div w:id="1231303796">
                                                                                      <w:marLeft w:val="0"/>
                                                                                      <w:marRight w:val="0"/>
                                                                                      <w:marTop w:val="0"/>
                                                                                      <w:marBottom w:val="0"/>
                                                                                      <w:divBdr>
                                                                                        <w:top w:val="none" w:sz="0" w:space="0" w:color="auto"/>
                                                                                        <w:left w:val="none" w:sz="0" w:space="0" w:color="auto"/>
                                                                                        <w:bottom w:val="none" w:sz="0" w:space="0" w:color="auto"/>
                                                                                        <w:right w:val="none" w:sz="0" w:space="0" w:color="auto"/>
                                                                                      </w:divBdr>
                                                                                      <w:divsChild>
                                                                                        <w:div w:id="1948392515">
                                                                                          <w:marLeft w:val="0"/>
                                                                                          <w:marRight w:val="0"/>
                                                                                          <w:marTop w:val="0"/>
                                                                                          <w:marBottom w:val="0"/>
                                                                                          <w:divBdr>
                                                                                            <w:top w:val="none" w:sz="0" w:space="0" w:color="auto"/>
                                                                                            <w:left w:val="none" w:sz="0" w:space="0" w:color="auto"/>
                                                                                            <w:bottom w:val="none" w:sz="0" w:space="0" w:color="auto"/>
                                                                                            <w:right w:val="none" w:sz="0" w:space="0" w:color="auto"/>
                                                                                          </w:divBdr>
                                                                                          <w:divsChild>
                                                                                            <w:div w:id="1644920794">
                                                                                              <w:marLeft w:val="0"/>
                                                                                              <w:marRight w:val="120"/>
                                                                                              <w:marTop w:val="0"/>
                                                                                              <w:marBottom w:val="150"/>
                                                                                              <w:divBdr>
                                                                                                <w:top w:val="single" w:sz="2" w:space="0" w:color="EFEFEF"/>
                                                                                                <w:left w:val="single" w:sz="6" w:space="0" w:color="EFEFEF"/>
                                                                                                <w:bottom w:val="single" w:sz="6" w:space="0" w:color="E2E2E2"/>
                                                                                                <w:right w:val="single" w:sz="6" w:space="0" w:color="EFEFEF"/>
                                                                                              </w:divBdr>
                                                                                              <w:divsChild>
                                                                                                <w:div w:id="1862235851">
                                                                                                  <w:marLeft w:val="0"/>
                                                                                                  <w:marRight w:val="0"/>
                                                                                                  <w:marTop w:val="0"/>
                                                                                                  <w:marBottom w:val="0"/>
                                                                                                  <w:divBdr>
                                                                                                    <w:top w:val="none" w:sz="0" w:space="0" w:color="auto"/>
                                                                                                    <w:left w:val="none" w:sz="0" w:space="0" w:color="auto"/>
                                                                                                    <w:bottom w:val="none" w:sz="0" w:space="0" w:color="auto"/>
                                                                                                    <w:right w:val="none" w:sz="0" w:space="0" w:color="auto"/>
                                                                                                  </w:divBdr>
                                                                                                  <w:divsChild>
                                                                                                    <w:div w:id="611938955">
                                                                                                      <w:marLeft w:val="0"/>
                                                                                                      <w:marRight w:val="0"/>
                                                                                                      <w:marTop w:val="0"/>
                                                                                                      <w:marBottom w:val="0"/>
                                                                                                      <w:divBdr>
                                                                                                        <w:top w:val="none" w:sz="0" w:space="0" w:color="auto"/>
                                                                                                        <w:left w:val="none" w:sz="0" w:space="0" w:color="auto"/>
                                                                                                        <w:bottom w:val="none" w:sz="0" w:space="0" w:color="auto"/>
                                                                                                        <w:right w:val="none" w:sz="0" w:space="0" w:color="auto"/>
                                                                                                      </w:divBdr>
                                                                                                      <w:divsChild>
                                                                                                        <w:div w:id="806049822">
                                                                                                          <w:marLeft w:val="0"/>
                                                                                                          <w:marRight w:val="0"/>
                                                                                                          <w:marTop w:val="0"/>
                                                                                                          <w:marBottom w:val="0"/>
                                                                                                          <w:divBdr>
                                                                                                            <w:top w:val="none" w:sz="0" w:space="0" w:color="auto"/>
                                                                                                            <w:left w:val="none" w:sz="0" w:space="0" w:color="auto"/>
                                                                                                            <w:bottom w:val="none" w:sz="0" w:space="0" w:color="auto"/>
                                                                                                            <w:right w:val="none" w:sz="0" w:space="0" w:color="auto"/>
                                                                                                          </w:divBdr>
                                                                                                          <w:divsChild>
                                                                                                            <w:div w:id="588974756">
                                                                                                              <w:marLeft w:val="0"/>
                                                                                                              <w:marRight w:val="0"/>
                                                                                                              <w:marTop w:val="0"/>
                                                                                                              <w:marBottom w:val="0"/>
                                                                                                              <w:divBdr>
                                                                                                                <w:top w:val="none" w:sz="0" w:space="0" w:color="auto"/>
                                                                                                                <w:left w:val="none" w:sz="0" w:space="0" w:color="auto"/>
                                                                                                                <w:bottom w:val="none" w:sz="0" w:space="0" w:color="auto"/>
                                                                                                                <w:right w:val="none" w:sz="0" w:space="0" w:color="auto"/>
                                                                                                              </w:divBdr>
                                                                                                              <w:divsChild>
                                                                                                                <w:div w:id="818226306">
                                                                                                                  <w:marLeft w:val="0"/>
                                                                                                                  <w:marRight w:val="0"/>
                                                                                                                  <w:marTop w:val="0"/>
                                                                                                                  <w:marBottom w:val="0"/>
                                                                                                                  <w:divBdr>
                                                                                                                    <w:top w:val="single" w:sz="2" w:space="4" w:color="D8D8D8"/>
                                                                                                                    <w:left w:val="single" w:sz="2" w:space="0" w:color="D8D8D8"/>
                                                                                                                    <w:bottom w:val="single" w:sz="2" w:space="4" w:color="D8D8D8"/>
                                                                                                                    <w:right w:val="single" w:sz="2" w:space="0" w:color="D8D8D8"/>
                                                                                                                  </w:divBdr>
                                                                                                                  <w:divsChild>
                                                                                                                    <w:div w:id="175468113">
                                                                                                                      <w:marLeft w:val="225"/>
                                                                                                                      <w:marRight w:val="225"/>
                                                                                                                      <w:marTop w:val="75"/>
                                                                                                                      <w:marBottom w:val="75"/>
                                                                                                                      <w:divBdr>
                                                                                                                        <w:top w:val="none" w:sz="0" w:space="0" w:color="auto"/>
                                                                                                                        <w:left w:val="none" w:sz="0" w:space="0" w:color="auto"/>
                                                                                                                        <w:bottom w:val="none" w:sz="0" w:space="0" w:color="auto"/>
                                                                                                                        <w:right w:val="none" w:sz="0" w:space="0" w:color="auto"/>
                                                                                                                      </w:divBdr>
                                                                                                                      <w:divsChild>
                                                                                                                        <w:div w:id="1503622062">
                                                                                                                          <w:marLeft w:val="0"/>
                                                                                                                          <w:marRight w:val="0"/>
                                                                                                                          <w:marTop w:val="0"/>
                                                                                                                          <w:marBottom w:val="0"/>
                                                                                                                          <w:divBdr>
                                                                                                                            <w:top w:val="single" w:sz="6" w:space="0" w:color="auto"/>
                                                                                                                            <w:left w:val="single" w:sz="6" w:space="0" w:color="auto"/>
                                                                                                                            <w:bottom w:val="single" w:sz="6" w:space="0" w:color="auto"/>
                                                                                                                            <w:right w:val="single" w:sz="6" w:space="0" w:color="auto"/>
                                                                                                                          </w:divBdr>
                                                                                                                          <w:divsChild>
                                                                                                                            <w:div w:id="67309688">
                                                                                                                              <w:marLeft w:val="0"/>
                                                                                                                              <w:marRight w:val="0"/>
                                                                                                                              <w:marTop w:val="0"/>
                                                                                                                              <w:marBottom w:val="0"/>
                                                                                                                              <w:divBdr>
                                                                                                                                <w:top w:val="none" w:sz="0" w:space="0" w:color="auto"/>
                                                                                                                                <w:left w:val="none" w:sz="0" w:space="0" w:color="auto"/>
                                                                                                                                <w:bottom w:val="none" w:sz="0" w:space="0" w:color="auto"/>
                                                                                                                                <w:right w:val="none" w:sz="0" w:space="0" w:color="auto"/>
                                                                                                                              </w:divBdr>
                                                                                                                              <w:divsChild>
                                                                                                                                <w:div w:id="1677611738">
                                                                                                                                  <w:marLeft w:val="0"/>
                                                                                                                                  <w:marRight w:val="0"/>
                                                                                                                                  <w:marTop w:val="0"/>
                                                                                                                                  <w:marBottom w:val="0"/>
                                                                                                                                  <w:divBdr>
                                                                                                                                    <w:top w:val="none" w:sz="0" w:space="0" w:color="auto"/>
                                                                                                                                    <w:left w:val="none" w:sz="0" w:space="0" w:color="auto"/>
                                                                                                                                    <w:bottom w:val="none" w:sz="0" w:space="0" w:color="auto"/>
                                                                                                                                    <w:right w:val="none" w:sz="0" w:space="0" w:color="auto"/>
                                                                                                                                  </w:divBdr>
                                                                                                                                  <w:divsChild>
                                                                                                                                    <w:div w:id="497385392">
                                                                                                                                      <w:marLeft w:val="0"/>
                                                                                                                                      <w:marRight w:val="0"/>
                                                                                                                                      <w:marTop w:val="0"/>
                                                                                                                                      <w:marBottom w:val="200"/>
                                                                                                                                      <w:divBdr>
                                                                                                                                        <w:top w:val="none" w:sz="0" w:space="0" w:color="auto"/>
                                                                                                                                        <w:left w:val="none" w:sz="0" w:space="0" w:color="auto"/>
                                                                                                                                        <w:bottom w:val="none" w:sz="0" w:space="0" w:color="auto"/>
                                                                                                                                        <w:right w:val="none" w:sz="0" w:space="0" w:color="auto"/>
                                                                                                                                      </w:divBdr>
                                                                                                                                    </w:div>
                                                                                                                                    <w:div w:id="862789796">
                                                                                                                                      <w:marLeft w:val="0"/>
                                                                                                                                      <w:marRight w:val="0"/>
                                                                                                                                      <w:marTop w:val="0"/>
                                                                                                                                      <w:marBottom w:val="200"/>
                                                                                                                                      <w:divBdr>
                                                                                                                                        <w:top w:val="none" w:sz="0" w:space="0" w:color="auto"/>
                                                                                                                                        <w:left w:val="none" w:sz="0" w:space="0" w:color="auto"/>
                                                                                                                                        <w:bottom w:val="none" w:sz="0" w:space="0" w:color="auto"/>
                                                                                                                                        <w:right w:val="none" w:sz="0" w:space="0" w:color="auto"/>
                                                                                                                                      </w:divBdr>
                                                                                                                                    </w:div>
                                                                                                                                    <w:div w:id="1253474140">
                                                                                                                                      <w:marLeft w:val="0"/>
                                                                                                                                      <w:marRight w:val="0"/>
                                                                                                                                      <w:marTop w:val="0"/>
                                                                                                                                      <w:marBottom w:val="200"/>
                                                                                                                                      <w:divBdr>
                                                                                                                                        <w:top w:val="none" w:sz="0" w:space="0" w:color="auto"/>
                                                                                                                                        <w:left w:val="none" w:sz="0" w:space="0" w:color="auto"/>
                                                                                                                                        <w:bottom w:val="none" w:sz="0" w:space="0" w:color="auto"/>
                                                                                                                                        <w:right w:val="none" w:sz="0" w:space="0" w:color="auto"/>
                                                                                                                                      </w:divBdr>
                                                                                                                                    </w:div>
                                                                                                                                    <w:div w:id="1565944394">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3020253">
      <w:bodyDiv w:val="1"/>
      <w:marLeft w:val="0"/>
      <w:marRight w:val="0"/>
      <w:marTop w:val="0"/>
      <w:marBottom w:val="0"/>
      <w:divBdr>
        <w:top w:val="none" w:sz="0" w:space="0" w:color="auto"/>
        <w:left w:val="none" w:sz="0" w:space="0" w:color="auto"/>
        <w:bottom w:val="none" w:sz="0" w:space="0" w:color="auto"/>
        <w:right w:val="none" w:sz="0" w:space="0" w:color="auto"/>
      </w:divBdr>
    </w:div>
    <w:div w:id="1433471329">
      <w:bodyDiv w:val="1"/>
      <w:marLeft w:val="0"/>
      <w:marRight w:val="0"/>
      <w:marTop w:val="0"/>
      <w:marBottom w:val="0"/>
      <w:divBdr>
        <w:top w:val="none" w:sz="0" w:space="0" w:color="auto"/>
        <w:left w:val="none" w:sz="0" w:space="0" w:color="auto"/>
        <w:bottom w:val="none" w:sz="0" w:space="0" w:color="auto"/>
        <w:right w:val="none" w:sz="0" w:space="0" w:color="auto"/>
      </w:divBdr>
    </w:div>
    <w:div w:id="1521511640">
      <w:bodyDiv w:val="1"/>
      <w:marLeft w:val="0"/>
      <w:marRight w:val="0"/>
      <w:marTop w:val="0"/>
      <w:marBottom w:val="0"/>
      <w:divBdr>
        <w:top w:val="none" w:sz="0" w:space="0" w:color="auto"/>
        <w:left w:val="none" w:sz="0" w:space="0" w:color="auto"/>
        <w:bottom w:val="none" w:sz="0" w:space="0" w:color="auto"/>
        <w:right w:val="none" w:sz="0" w:space="0" w:color="auto"/>
      </w:divBdr>
      <w:divsChild>
        <w:div w:id="365252720">
          <w:marLeft w:val="0"/>
          <w:marRight w:val="0"/>
          <w:marTop w:val="0"/>
          <w:marBottom w:val="0"/>
          <w:divBdr>
            <w:top w:val="none" w:sz="0" w:space="0" w:color="auto"/>
            <w:left w:val="none" w:sz="0" w:space="0" w:color="auto"/>
            <w:bottom w:val="none" w:sz="0" w:space="0" w:color="auto"/>
            <w:right w:val="none" w:sz="0" w:space="0" w:color="auto"/>
          </w:divBdr>
        </w:div>
        <w:div w:id="687803315">
          <w:marLeft w:val="0"/>
          <w:marRight w:val="0"/>
          <w:marTop w:val="0"/>
          <w:marBottom w:val="0"/>
          <w:divBdr>
            <w:top w:val="none" w:sz="0" w:space="0" w:color="auto"/>
            <w:left w:val="none" w:sz="0" w:space="0" w:color="auto"/>
            <w:bottom w:val="none" w:sz="0" w:space="0" w:color="auto"/>
            <w:right w:val="none" w:sz="0" w:space="0" w:color="auto"/>
          </w:divBdr>
        </w:div>
        <w:div w:id="940795923">
          <w:marLeft w:val="0"/>
          <w:marRight w:val="0"/>
          <w:marTop w:val="0"/>
          <w:marBottom w:val="0"/>
          <w:divBdr>
            <w:top w:val="none" w:sz="0" w:space="0" w:color="auto"/>
            <w:left w:val="none" w:sz="0" w:space="0" w:color="auto"/>
            <w:bottom w:val="none" w:sz="0" w:space="0" w:color="auto"/>
            <w:right w:val="none" w:sz="0" w:space="0" w:color="auto"/>
          </w:divBdr>
        </w:div>
        <w:div w:id="988552841">
          <w:marLeft w:val="0"/>
          <w:marRight w:val="0"/>
          <w:marTop w:val="0"/>
          <w:marBottom w:val="0"/>
          <w:divBdr>
            <w:top w:val="none" w:sz="0" w:space="0" w:color="auto"/>
            <w:left w:val="none" w:sz="0" w:space="0" w:color="auto"/>
            <w:bottom w:val="none" w:sz="0" w:space="0" w:color="auto"/>
            <w:right w:val="none" w:sz="0" w:space="0" w:color="auto"/>
          </w:divBdr>
        </w:div>
        <w:div w:id="1624313541">
          <w:marLeft w:val="0"/>
          <w:marRight w:val="0"/>
          <w:marTop w:val="0"/>
          <w:marBottom w:val="0"/>
          <w:divBdr>
            <w:top w:val="none" w:sz="0" w:space="0" w:color="auto"/>
            <w:left w:val="none" w:sz="0" w:space="0" w:color="auto"/>
            <w:bottom w:val="none" w:sz="0" w:space="0" w:color="auto"/>
            <w:right w:val="none" w:sz="0" w:space="0" w:color="auto"/>
          </w:divBdr>
        </w:div>
        <w:div w:id="1660304585">
          <w:marLeft w:val="0"/>
          <w:marRight w:val="0"/>
          <w:marTop w:val="0"/>
          <w:marBottom w:val="0"/>
          <w:divBdr>
            <w:top w:val="none" w:sz="0" w:space="0" w:color="auto"/>
            <w:left w:val="none" w:sz="0" w:space="0" w:color="auto"/>
            <w:bottom w:val="none" w:sz="0" w:space="0" w:color="auto"/>
            <w:right w:val="none" w:sz="0" w:space="0" w:color="auto"/>
          </w:divBdr>
        </w:div>
        <w:div w:id="1879583613">
          <w:marLeft w:val="0"/>
          <w:marRight w:val="0"/>
          <w:marTop w:val="0"/>
          <w:marBottom w:val="0"/>
          <w:divBdr>
            <w:top w:val="none" w:sz="0" w:space="0" w:color="auto"/>
            <w:left w:val="none" w:sz="0" w:space="0" w:color="auto"/>
            <w:bottom w:val="none" w:sz="0" w:space="0" w:color="auto"/>
            <w:right w:val="none" w:sz="0" w:space="0" w:color="auto"/>
          </w:divBdr>
        </w:div>
        <w:div w:id="1890803513">
          <w:marLeft w:val="0"/>
          <w:marRight w:val="0"/>
          <w:marTop w:val="0"/>
          <w:marBottom w:val="0"/>
          <w:divBdr>
            <w:top w:val="none" w:sz="0" w:space="0" w:color="auto"/>
            <w:left w:val="none" w:sz="0" w:space="0" w:color="auto"/>
            <w:bottom w:val="none" w:sz="0" w:space="0" w:color="auto"/>
            <w:right w:val="none" w:sz="0" w:space="0" w:color="auto"/>
          </w:divBdr>
        </w:div>
        <w:div w:id="1923950017">
          <w:marLeft w:val="0"/>
          <w:marRight w:val="0"/>
          <w:marTop w:val="0"/>
          <w:marBottom w:val="0"/>
          <w:divBdr>
            <w:top w:val="none" w:sz="0" w:space="0" w:color="auto"/>
            <w:left w:val="none" w:sz="0" w:space="0" w:color="auto"/>
            <w:bottom w:val="none" w:sz="0" w:space="0" w:color="auto"/>
            <w:right w:val="none" w:sz="0" w:space="0" w:color="auto"/>
          </w:divBdr>
        </w:div>
      </w:divsChild>
    </w:div>
    <w:div w:id="1541820151">
      <w:bodyDiv w:val="1"/>
      <w:marLeft w:val="0"/>
      <w:marRight w:val="0"/>
      <w:marTop w:val="0"/>
      <w:marBottom w:val="0"/>
      <w:divBdr>
        <w:top w:val="none" w:sz="0" w:space="0" w:color="auto"/>
        <w:left w:val="none" w:sz="0" w:space="0" w:color="auto"/>
        <w:bottom w:val="none" w:sz="0" w:space="0" w:color="auto"/>
        <w:right w:val="none" w:sz="0" w:space="0" w:color="auto"/>
      </w:divBdr>
    </w:div>
    <w:div w:id="1565948779">
      <w:bodyDiv w:val="1"/>
      <w:marLeft w:val="0"/>
      <w:marRight w:val="0"/>
      <w:marTop w:val="0"/>
      <w:marBottom w:val="0"/>
      <w:divBdr>
        <w:top w:val="none" w:sz="0" w:space="0" w:color="auto"/>
        <w:left w:val="none" w:sz="0" w:space="0" w:color="auto"/>
        <w:bottom w:val="none" w:sz="0" w:space="0" w:color="auto"/>
        <w:right w:val="none" w:sz="0" w:space="0" w:color="auto"/>
      </w:divBdr>
      <w:divsChild>
        <w:div w:id="1483498679">
          <w:marLeft w:val="0"/>
          <w:marRight w:val="0"/>
          <w:marTop w:val="0"/>
          <w:marBottom w:val="0"/>
          <w:divBdr>
            <w:top w:val="none" w:sz="0" w:space="0" w:color="auto"/>
            <w:left w:val="none" w:sz="0" w:space="0" w:color="auto"/>
            <w:bottom w:val="none" w:sz="0" w:space="0" w:color="auto"/>
            <w:right w:val="none" w:sz="0" w:space="0" w:color="auto"/>
          </w:divBdr>
        </w:div>
      </w:divsChild>
    </w:div>
    <w:div w:id="1579092036">
      <w:bodyDiv w:val="1"/>
      <w:marLeft w:val="0"/>
      <w:marRight w:val="0"/>
      <w:marTop w:val="0"/>
      <w:marBottom w:val="0"/>
      <w:divBdr>
        <w:top w:val="none" w:sz="0" w:space="0" w:color="auto"/>
        <w:left w:val="none" w:sz="0" w:space="0" w:color="auto"/>
        <w:bottom w:val="none" w:sz="0" w:space="0" w:color="auto"/>
        <w:right w:val="none" w:sz="0" w:space="0" w:color="auto"/>
      </w:divBdr>
    </w:div>
    <w:div w:id="1588151247">
      <w:bodyDiv w:val="1"/>
      <w:marLeft w:val="0"/>
      <w:marRight w:val="0"/>
      <w:marTop w:val="0"/>
      <w:marBottom w:val="0"/>
      <w:divBdr>
        <w:top w:val="none" w:sz="0" w:space="0" w:color="auto"/>
        <w:left w:val="none" w:sz="0" w:space="0" w:color="auto"/>
        <w:bottom w:val="none" w:sz="0" w:space="0" w:color="auto"/>
        <w:right w:val="none" w:sz="0" w:space="0" w:color="auto"/>
      </w:divBdr>
    </w:div>
    <w:div w:id="1598564831">
      <w:bodyDiv w:val="1"/>
      <w:marLeft w:val="0"/>
      <w:marRight w:val="0"/>
      <w:marTop w:val="0"/>
      <w:marBottom w:val="0"/>
      <w:divBdr>
        <w:top w:val="none" w:sz="0" w:space="0" w:color="auto"/>
        <w:left w:val="none" w:sz="0" w:space="0" w:color="auto"/>
        <w:bottom w:val="none" w:sz="0" w:space="0" w:color="auto"/>
        <w:right w:val="none" w:sz="0" w:space="0" w:color="auto"/>
      </w:divBdr>
    </w:div>
    <w:div w:id="1628851894">
      <w:bodyDiv w:val="1"/>
      <w:marLeft w:val="0"/>
      <w:marRight w:val="0"/>
      <w:marTop w:val="0"/>
      <w:marBottom w:val="0"/>
      <w:divBdr>
        <w:top w:val="none" w:sz="0" w:space="0" w:color="auto"/>
        <w:left w:val="none" w:sz="0" w:space="0" w:color="auto"/>
        <w:bottom w:val="none" w:sz="0" w:space="0" w:color="auto"/>
        <w:right w:val="none" w:sz="0" w:space="0" w:color="auto"/>
      </w:divBdr>
      <w:divsChild>
        <w:div w:id="2024816200">
          <w:marLeft w:val="0"/>
          <w:marRight w:val="0"/>
          <w:marTop w:val="0"/>
          <w:marBottom w:val="0"/>
          <w:divBdr>
            <w:top w:val="none" w:sz="0" w:space="0" w:color="auto"/>
            <w:left w:val="none" w:sz="0" w:space="0" w:color="auto"/>
            <w:bottom w:val="none" w:sz="0" w:space="0" w:color="auto"/>
            <w:right w:val="none" w:sz="0" w:space="0" w:color="auto"/>
          </w:divBdr>
          <w:divsChild>
            <w:div w:id="118308848">
              <w:marLeft w:val="0"/>
              <w:marRight w:val="0"/>
              <w:marTop w:val="0"/>
              <w:marBottom w:val="0"/>
              <w:divBdr>
                <w:top w:val="none" w:sz="0" w:space="0" w:color="auto"/>
                <w:left w:val="none" w:sz="0" w:space="0" w:color="auto"/>
                <w:bottom w:val="none" w:sz="0" w:space="0" w:color="auto"/>
                <w:right w:val="none" w:sz="0" w:space="0" w:color="auto"/>
              </w:divBdr>
            </w:div>
            <w:div w:id="542594978">
              <w:marLeft w:val="0"/>
              <w:marRight w:val="0"/>
              <w:marTop w:val="0"/>
              <w:marBottom w:val="0"/>
              <w:divBdr>
                <w:top w:val="none" w:sz="0" w:space="0" w:color="auto"/>
                <w:left w:val="none" w:sz="0" w:space="0" w:color="auto"/>
                <w:bottom w:val="none" w:sz="0" w:space="0" w:color="auto"/>
                <w:right w:val="none" w:sz="0" w:space="0" w:color="auto"/>
              </w:divBdr>
            </w:div>
            <w:div w:id="163952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82081">
      <w:bodyDiv w:val="1"/>
      <w:marLeft w:val="0"/>
      <w:marRight w:val="0"/>
      <w:marTop w:val="0"/>
      <w:marBottom w:val="0"/>
      <w:divBdr>
        <w:top w:val="none" w:sz="0" w:space="0" w:color="auto"/>
        <w:left w:val="none" w:sz="0" w:space="0" w:color="auto"/>
        <w:bottom w:val="none" w:sz="0" w:space="0" w:color="auto"/>
        <w:right w:val="none" w:sz="0" w:space="0" w:color="auto"/>
      </w:divBdr>
    </w:div>
    <w:div w:id="1742948972">
      <w:bodyDiv w:val="1"/>
      <w:marLeft w:val="0"/>
      <w:marRight w:val="0"/>
      <w:marTop w:val="0"/>
      <w:marBottom w:val="0"/>
      <w:divBdr>
        <w:top w:val="none" w:sz="0" w:space="0" w:color="auto"/>
        <w:left w:val="none" w:sz="0" w:space="0" w:color="auto"/>
        <w:bottom w:val="none" w:sz="0" w:space="0" w:color="auto"/>
        <w:right w:val="none" w:sz="0" w:space="0" w:color="auto"/>
      </w:divBdr>
    </w:div>
    <w:div w:id="1755517177">
      <w:bodyDiv w:val="1"/>
      <w:marLeft w:val="0"/>
      <w:marRight w:val="0"/>
      <w:marTop w:val="0"/>
      <w:marBottom w:val="0"/>
      <w:divBdr>
        <w:top w:val="none" w:sz="0" w:space="0" w:color="auto"/>
        <w:left w:val="none" w:sz="0" w:space="0" w:color="auto"/>
        <w:bottom w:val="none" w:sz="0" w:space="0" w:color="auto"/>
        <w:right w:val="none" w:sz="0" w:space="0" w:color="auto"/>
      </w:divBdr>
      <w:divsChild>
        <w:div w:id="913590450">
          <w:marLeft w:val="0"/>
          <w:marRight w:val="0"/>
          <w:marTop w:val="0"/>
          <w:marBottom w:val="0"/>
          <w:divBdr>
            <w:top w:val="none" w:sz="0" w:space="0" w:color="auto"/>
            <w:left w:val="none" w:sz="0" w:space="0" w:color="auto"/>
            <w:bottom w:val="none" w:sz="0" w:space="0" w:color="auto"/>
            <w:right w:val="none" w:sz="0" w:space="0" w:color="auto"/>
          </w:divBdr>
          <w:divsChild>
            <w:div w:id="594217152">
              <w:marLeft w:val="0"/>
              <w:marRight w:val="0"/>
              <w:marTop w:val="0"/>
              <w:marBottom w:val="0"/>
              <w:divBdr>
                <w:top w:val="none" w:sz="0" w:space="0" w:color="auto"/>
                <w:left w:val="none" w:sz="0" w:space="0" w:color="auto"/>
                <w:bottom w:val="none" w:sz="0" w:space="0" w:color="auto"/>
                <w:right w:val="none" w:sz="0" w:space="0" w:color="auto"/>
              </w:divBdr>
              <w:divsChild>
                <w:div w:id="1724255480">
                  <w:marLeft w:val="0"/>
                  <w:marRight w:val="0"/>
                  <w:marTop w:val="0"/>
                  <w:marBottom w:val="0"/>
                  <w:divBdr>
                    <w:top w:val="none" w:sz="0" w:space="0" w:color="auto"/>
                    <w:left w:val="none" w:sz="0" w:space="0" w:color="auto"/>
                    <w:bottom w:val="none" w:sz="0" w:space="0" w:color="auto"/>
                    <w:right w:val="none" w:sz="0" w:space="0" w:color="auto"/>
                  </w:divBdr>
                  <w:divsChild>
                    <w:div w:id="1729839121">
                      <w:marLeft w:val="0"/>
                      <w:marRight w:val="0"/>
                      <w:marTop w:val="0"/>
                      <w:marBottom w:val="0"/>
                      <w:divBdr>
                        <w:top w:val="none" w:sz="0" w:space="0" w:color="auto"/>
                        <w:left w:val="none" w:sz="0" w:space="0" w:color="auto"/>
                        <w:bottom w:val="none" w:sz="0" w:space="0" w:color="auto"/>
                        <w:right w:val="none" w:sz="0" w:space="0" w:color="auto"/>
                      </w:divBdr>
                      <w:divsChild>
                        <w:div w:id="2071807314">
                          <w:marLeft w:val="0"/>
                          <w:marRight w:val="0"/>
                          <w:marTop w:val="0"/>
                          <w:marBottom w:val="0"/>
                          <w:divBdr>
                            <w:top w:val="none" w:sz="0" w:space="0" w:color="auto"/>
                            <w:left w:val="none" w:sz="0" w:space="0" w:color="auto"/>
                            <w:bottom w:val="none" w:sz="0" w:space="0" w:color="auto"/>
                            <w:right w:val="none" w:sz="0" w:space="0" w:color="auto"/>
                          </w:divBdr>
                          <w:divsChild>
                            <w:div w:id="380712029">
                              <w:marLeft w:val="0"/>
                              <w:marRight w:val="0"/>
                              <w:marTop w:val="0"/>
                              <w:marBottom w:val="0"/>
                              <w:divBdr>
                                <w:top w:val="none" w:sz="0" w:space="0" w:color="auto"/>
                                <w:left w:val="none" w:sz="0" w:space="0" w:color="auto"/>
                                <w:bottom w:val="none" w:sz="0" w:space="0" w:color="auto"/>
                                <w:right w:val="none" w:sz="0" w:space="0" w:color="auto"/>
                              </w:divBdr>
                              <w:divsChild>
                                <w:div w:id="87584773">
                                  <w:marLeft w:val="0"/>
                                  <w:marRight w:val="0"/>
                                  <w:marTop w:val="0"/>
                                  <w:marBottom w:val="0"/>
                                  <w:divBdr>
                                    <w:top w:val="none" w:sz="0" w:space="0" w:color="auto"/>
                                    <w:left w:val="none" w:sz="0" w:space="0" w:color="auto"/>
                                    <w:bottom w:val="none" w:sz="0" w:space="0" w:color="auto"/>
                                    <w:right w:val="none" w:sz="0" w:space="0" w:color="auto"/>
                                  </w:divBdr>
                                  <w:divsChild>
                                    <w:div w:id="2107337325">
                                      <w:marLeft w:val="0"/>
                                      <w:marRight w:val="0"/>
                                      <w:marTop w:val="0"/>
                                      <w:marBottom w:val="0"/>
                                      <w:divBdr>
                                        <w:top w:val="none" w:sz="0" w:space="0" w:color="auto"/>
                                        <w:left w:val="none" w:sz="0" w:space="0" w:color="auto"/>
                                        <w:bottom w:val="none" w:sz="0" w:space="0" w:color="auto"/>
                                        <w:right w:val="none" w:sz="0" w:space="0" w:color="auto"/>
                                      </w:divBdr>
                                      <w:divsChild>
                                        <w:div w:id="774056719">
                                          <w:marLeft w:val="0"/>
                                          <w:marRight w:val="0"/>
                                          <w:marTop w:val="0"/>
                                          <w:marBottom w:val="0"/>
                                          <w:divBdr>
                                            <w:top w:val="none" w:sz="0" w:space="0" w:color="auto"/>
                                            <w:left w:val="none" w:sz="0" w:space="0" w:color="auto"/>
                                            <w:bottom w:val="none" w:sz="0" w:space="0" w:color="auto"/>
                                            <w:right w:val="none" w:sz="0" w:space="0" w:color="auto"/>
                                          </w:divBdr>
                                          <w:divsChild>
                                            <w:div w:id="1153565544">
                                              <w:marLeft w:val="0"/>
                                              <w:marRight w:val="0"/>
                                              <w:marTop w:val="0"/>
                                              <w:marBottom w:val="0"/>
                                              <w:divBdr>
                                                <w:top w:val="single" w:sz="12" w:space="2" w:color="FFFFCC"/>
                                                <w:left w:val="single" w:sz="12" w:space="2" w:color="FFFFCC"/>
                                                <w:bottom w:val="single" w:sz="12" w:space="2" w:color="FFFFCC"/>
                                                <w:right w:val="single" w:sz="12" w:space="0" w:color="FFFFCC"/>
                                              </w:divBdr>
                                              <w:divsChild>
                                                <w:div w:id="1709336351">
                                                  <w:marLeft w:val="0"/>
                                                  <w:marRight w:val="0"/>
                                                  <w:marTop w:val="0"/>
                                                  <w:marBottom w:val="0"/>
                                                  <w:divBdr>
                                                    <w:top w:val="none" w:sz="0" w:space="0" w:color="auto"/>
                                                    <w:left w:val="none" w:sz="0" w:space="0" w:color="auto"/>
                                                    <w:bottom w:val="none" w:sz="0" w:space="0" w:color="auto"/>
                                                    <w:right w:val="none" w:sz="0" w:space="0" w:color="auto"/>
                                                  </w:divBdr>
                                                  <w:divsChild>
                                                    <w:div w:id="597447902">
                                                      <w:marLeft w:val="0"/>
                                                      <w:marRight w:val="0"/>
                                                      <w:marTop w:val="0"/>
                                                      <w:marBottom w:val="0"/>
                                                      <w:divBdr>
                                                        <w:top w:val="none" w:sz="0" w:space="0" w:color="auto"/>
                                                        <w:left w:val="none" w:sz="0" w:space="0" w:color="auto"/>
                                                        <w:bottom w:val="none" w:sz="0" w:space="0" w:color="auto"/>
                                                        <w:right w:val="none" w:sz="0" w:space="0" w:color="auto"/>
                                                      </w:divBdr>
                                                      <w:divsChild>
                                                        <w:div w:id="66804126">
                                                          <w:marLeft w:val="0"/>
                                                          <w:marRight w:val="0"/>
                                                          <w:marTop w:val="0"/>
                                                          <w:marBottom w:val="0"/>
                                                          <w:divBdr>
                                                            <w:top w:val="none" w:sz="0" w:space="0" w:color="auto"/>
                                                            <w:left w:val="none" w:sz="0" w:space="0" w:color="auto"/>
                                                            <w:bottom w:val="none" w:sz="0" w:space="0" w:color="auto"/>
                                                            <w:right w:val="none" w:sz="0" w:space="0" w:color="auto"/>
                                                          </w:divBdr>
                                                          <w:divsChild>
                                                            <w:div w:id="162167883">
                                                              <w:marLeft w:val="0"/>
                                                              <w:marRight w:val="0"/>
                                                              <w:marTop w:val="0"/>
                                                              <w:marBottom w:val="0"/>
                                                              <w:divBdr>
                                                                <w:top w:val="none" w:sz="0" w:space="0" w:color="auto"/>
                                                                <w:left w:val="none" w:sz="0" w:space="0" w:color="auto"/>
                                                                <w:bottom w:val="none" w:sz="0" w:space="0" w:color="auto"/>
                                                                <w:right w:val="none" w:sz="0" w:space="0" w:color="auto"/>
                                                              </w:divBdr>
                                                              <w:divsChild>
                                                                <w:div w:id="362676394">
                                                                  <w:marLeft w:val="0"/>
                                                                  <w:marRight w:val="0"/>
                                                                  <w:marTop w:val="0"/>
                                                                  <w:marBottom w:val="0"/>
                                                                  <w:divBdr>
                                                                    <w:top w:val="none" w:sz="0" w:space="0" w:color="auto"/>
                                                                    <w:left w:val="none" w:sz="0" w:space="0" w:color="auto"/>
                                                                    <w:bottom w:val="none" w:sz="0" w:space="0" w:color="auto"/>
                                                                    <w:right w:val="none" w:sz="0" w:space="0" w:color="auto"/>
                                                                  </w:divBdr>
                                                                  <w:divsChild>
                                                                    <w:div w:id="722562096">
                                                                      <w:marLeft w:val="0"/>
                                                                      <w:marRight w:val="0"/>
                                                                      <w:marTop w:val="0"/>
                                                                      <w:marBottom w:val="0"/>
                                                                      <w:divBdr>
                                                                        <w:top w:val="none" w:sz="0" w:space="0" w:color="auto"/>
                                                                        <w:left w:val="none" w:sz="0" w:space="0" w:color="auto"/>
                                                                        <w:bottom w:val="none" w:sz="0" w:space="0" w:color="auto"/>
                                                                        <w:right w:val="none" w:sz="0" w:space="0" w:color="auto"/>
                                                                      </w:divBdr>
                                                                      <w:divsChild>
                                                                        <w:div w:id="1630359906">
                                                                          <w:marLeft w:val="0"/>
                                                                          <w:marRight w:val="0"/>
                                                                          <w:marTop w:val="0"/>
                                                                          <w:marBottom w:val="0"/>
                                                                          <w:divBdr>
                                                                            <w:top w:val="none" w:sz="0" w:space="0" w:color="auto"/>
                                                                            <w:left w:val="none" w:sz="0" w:space="0" w:color="auto"/>
                                                                            <w:bottom w:val="none" w:sz="0" w:space="0" w:color="auto"/>
                                                                            <w:right w:val="none" w:sz="0" w:space="0" w:color="auto"/>
                                                                          </w:divBdr>
                                                                          <w:divsChild>
                                                                            <w:div w:id="1152254585">
                                                                              <w:marLeft w:val="0"/>
                                                                              <w:marRight w:val="0"/>
                                                                              <w:marTop w:val="0"/>
                                                                              <w:marBottom w:val="0"/>
                                                                              <w:divBdr>
                                                                                <w:top w:val="none" w:sz="0" w:space="0" w:color="auto"/>
                                                                                <w:left w:val="none" w:sz="0" w:space="0" w:color="auto"/>
                                                                                <w:bottom w:val="none" w:sz="0" w:space="0" w:color="auto"/>
                                                                                <w:right w:val="none" w:sz="0" w:space="0" w:color="auto"/>
                                                                              </w:divBdr>
                                                                              <w:divsChild>
                                                                                <w:div w:id="1372345068">
                                                                                  <w:marLeft w:val="0"/>
                                                                                  <w:marRight w:val="0"/>
                                                                                  <w:marTop w:val="0"/>
                                                                                  <w:marBottom w:val="0"/>
                                                                                  <w:divBdr>
                                                                                    <w:top w:val="none" w:sz="0" w:space="0" w:color="auto"/>
                                                                                    <w:left w:val="none" w:sz="0" w:space="0" w:color="auto"/>
                                                                                    <w:bottom w:val="none" w:sz="0" w:space="0" w:color="auto"/>
                                                                                    <w:right w:val="none" w:sz="0" w:space="0" w:color="auto"/>
                                                                                  </w:divBdr>
                                                                                  <w:divsChild>
                                                                                    <w:div w:id="237441758">
                                                                                      <w:marLeft w:val="0"/>
                                                                                      <w:marRight w:val="0"/>
                                                                                      <w:marTop w:val="0"/>
                                                                                      <w:marBottom w:val="0"/>
                                                                                      <w:divBdr>
                                                                                        <w:top w:val="none" w:sz="0" w:space="0" w:color="auto"/>
                                                                                        <w:left w:val="none" w:sz="0" w:space="0" w:color="auto"/>
                                                                                        <w:bottom w:val="none" w:sz="0" w:space="0" w:color="auto"/>
                                                                                        <w:right w:val="none" w:sz="0" w:space="0" w:color="auto"/>
                                                                                      </w:divBdr>
                                                                                      <w:divsChild>
                                                                                        <w:div w:id="161435507">
                                                                                          <w:marLeft w:val="0"/>
                                                                                          <w:marRight w:val="120"/>
                                                                                          <w:marTop w:val="0"/>
                                                                                          <w:marBottom w:val="150"/>
                                                                                          <w:divBdr>
                                                                                            <w:top w:val="single" w:sz="2" w:space="0" w:color="EFEFEF"/>
                                                                                            <w:left w:val="single" w:sz="6" w:space="0" w:color="EFEFEF"/>
                                                                                            <w:bottom w:val="single" w:sz="6" w:space="0" w:color="E2E2E2"/>
                                                                                            <w:right w:val="single" w:sz="6" w:space="0" w:color="EFEFEF"/>
                                                                                          </w:divBdr>
                                                                                          <w:divsChild>
                                                                                            <w:div w:id="966426393">
                                                                                              <w:marLeft w:val="0"/>
                                                                                              <w:marRight w:val="0"/>
                                                                                              <w:marTop w:val="0"/>
                                                                                              <w:marBottom w:val="0"/>
                                                                                              <w:divBdr>
                                                                                                <w:top w:val="none" w:sz="0" w:space="0" w:color="auto"/>
                                                                                                <w:left w:val="none" w:sz="0" w:space="0" w:color="auto"/>
                                                                                                <w:bottom w:val="none" w:sz="0" w:space="0" w:color="auto"/>
                                                                                                <w:right w:val="none" w:sz="0" w:space="0" w:color="auto"/>
                                                                                              </w:divBdr>
                                                                                              <w:divsChild>
                                                                                                <w:div w:id="788401358">
                                                                                                  <w:marLeft w:val="0"/>
                                                                                                  <w:marRight w:val="0"/>
                                                                                                  <w:marTop w:val="0"/>
                                                                                                  <w:marBottom w:val="0"/>
                                                                                                  <w:divBdr>
                                                                                                    <w:top w:val="none" w:sz="0" w:space="0" w:color="auto"/>
                                                                                                    <w:left w:val="none" w:sz="0" w:space="0" w:color="auto"/>
                                                                                                    <w:bottom w:val="none" w:sz="0" w:space="0" w:color="auto"/>
                                                                                                    <w:right w:val="none" w:sz="0" w:space="0" w:color="auto"/>
                                                                                                  </w:divBdr>
                                                                                                  <w:divsChild>
                                                                                                    <w:div w:id="1265384080">
                                                                                                      <w:marLeft w:val="0"/>
                                                                                                      <w:marRight w:val="0"/>
                                                                                                      <w:marTop w:val="0"/>
                                                                                                      <w:marBottom w:val="0"/>
                                                                                                      <w:divBdr>
                                                                                                        <w:top w:val="none" w:sz="0" w:space="0" w:color="auto"/>
                                                                                                        <w:left w:val="none" w:sz="0" w:space="0" w:color="auto"/>
                                                                                                        <w:bottom w:val="none" w:sz="0" w:space="0" w:color="auto"/>
                                                                                                        <w:right w:val="none" w:sz="0" w:space="0" w:color="auto"/>
                                                                                                      </w:divBdr>
                                                                                                      <w:divsChild>
                                                                                                        <w:div w:id="1040592461">
                                                                                                          <w:marLeft w:val="0"/>
                                                                                                          <w:marRight w:val="0"/>
                                                                                                          <w:marTop w:val="0"/>
                                                                                                          <w:marBottom w:val="0"/>
                                                                                                          <w:divBdr>
                                                                                                            <w:top w:val="none" w:sz="0" w:space="0" w:color="auto"/>
                                                                                                            <w:left w:val="none" w:sz="0" w:space="0" w:color="auto"/>
                                                                                                            <w:bottom w:val="none" w:sz="0" w:space="0" w:color="auto"/>
                                                                                                            <w:right w:val="none" w:sz="0" w:space="0" w:color="auto"/>
                                                                                                          </w:divBdr>
                                                                                                          <w:divsChild>
                                                                                                            <w:div w:id="485633015">
                                                                                                              <w:marLeft w:val="0"/>
                                                                                                              <w:marRight w:val="0"/>
                                                                                                              <w:marTop w:val="0"/>
                                                                                                              <w:marBottom w:val="0"/>
                                                                                                              <w:divBdr>
                                                                                                                <w:top w:val="single" w:sz="2" w:space="4" w:color="D8D8D8"/>
                                                                                                                <w:left w:val="single" w:sz="2" w:space="0" w:color="D8D8D8"/>
                                                                                                                <w:bottom w:val="single" w:sz="2" w:space="4" w:color="D8D8D8"/>
                                                                                                                <w:right w:val="single" w:sz="2" w:space="0" w:color="D8D8D8"/>
                                                                                                              </w:divBdr>
                                                                                                              <w:divsChild>
                                                                                                                <w:div w:id="1061950633">
                                                                                                                  <w:marLeft w:val="225"/>
                                                                                                                  <w:marRight w:val="225"/>
                                                                                                                  <w:marTop w:val="75"/>
                                                                                                                  <w:marBottom w:val="75"/>
                                                                                                                  <w:divBdr>
                                                                                                                    <w:top w:val="none" w:sz="0" w:space="0" w:color="auto"/>
                                                                                                                    <w:left w:val="none" w:sz="0" w:space="0" w:color="auto"/>
                                                                                                                    <w:bottom w:val="none" w:sz="0" w:space="0" w:color="auto"/>
                                                                                                                    <w:right w:val="none" w:sz="0" w:space="0" w:color="auto"/>
                                                                                                                  </w:divBdr>
                                                                                                                  <w:divsChild>
                                                                                                                    <w:div w:id="1273587197">
                                                                                                                      <w:marLeft w:val="0"/>
                                                                                                                      <w:marRight w:val="0"/>
                                                                                                                      <w:marTop w:val="0"/>
                                                                                                                      <w:marBottom w:val="0"/>
                                                                                                                      <w:divBdr>
                                                                                                                        <w:top w:val="single" w:sz="6" w:space="0" w:color="auto"/>
                                                                                                                        <w:left w:val="single" w:sz="6" w:space="0" w:color="auto"/>
                                                                                                                        <w:bottom w:val="single" w:sz="6" w:space="0" w:color="auto"/>
                                                                                                                        <w:right w:val="single" w:sz="6" w:space="0" w:color="auto"/>
                                                                                                                      </w:divBdr>
                                                                                                                      <w:divsChild>
                                                                                                                        <w:div w:id="149291273">
                                                                                                                          <w:marLeft w:val="0"/>
                                                                                                                          <w:marRight w:val="0"/>
                                                                                                                          <w:marTop w:val="0"/>
                                                                                                                          <w:marBottom w:val="0"/>
                                                                                                                          <w:divBdr>
                                                                                                                            <w:top w:val="none" w:sz="0" w:space="0" w:color="auto"/>
                                                                                                                            <w:left w:val="none" w:sz="0" w:space="0" w:color="auto"/>
                                                                                                                            <w:bottom w:val="none" w:sz="0" w:space="0" w:color="auto"/>
                                                                                                                            <w:right w:val="none" w:sz="0" w:space="0" w:color="auto"/>
                                                                                                                          </w:divBdr>
                                                                                                                          <w:divsChild>
                                                                                                                            <w:div w:id="1384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9276505">
      <w:bodyDiv w:val="1"/>
      <w:marLeft w:val="0"/>
      <w:marRight w:val="0"/>
      <w:marTop w:val="0"/>
      <w:marBottom w:val="0"/>
      <w:divBdr>
        <w:top w:val="none" w:sz="0" w:space="0" w:color="auto"/>
        <w:left w:val="none" w:sz="0" w:space="0" w:color="auto"/>
        <w:bottom w:val="none" w:sz="0" w:space="0" w:color="auto"/>
        <w:right w:val="none" w:sz="0" w:space="0" w:color="auto"/>
      </w:divBdr>
      <w:divsChild>
        <w:div w:id="1441029856">
          <w:marLeft w:val="0"/>
          <w:marRight w:val="0"/>
          <w:marTop w:val="0"/>
          <w:marBottom w:val="0"/>
          <w:divBdr>
            <w:top w:val="none" w:sz="0" w:space="0" w:color="auto"/>
            <w:left w:val="none" w:sz="0" w:space="0" w:color="auto"/>
            <w:bottom w:val="none" w:sz="0" w:space="0" w:color="auto"/>
            <w:right w:val="none" w:sz="0" w:space="0" w:color="auto"/>
          </w:divBdr>
          <w:divsChild>
            <w:div w:id="881134124">
              <w:marLeft w:val="0"/>
              <w:marRight w:val="0"/>
              <w:marTop w:val="0"/>
              <w:marBottom w:val="0"/>
              <w:divBdr>
                <w:top w:val="none" w:sz="0" w:space="0" w:color="auto"/>
                <w:left w:val="none" w:sz="0" w:space="0" w:color="auto"/>
                <w:bottom w:val="none" w:sz="0" w:space="0" w:color="auto"/>
                <w:right w:val="none" w:sz="0" w:space="0" w:color="auto"/>
              </w:divBdr>
            </w:div>
            <w:div w:id="20871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174081">
      <w:bodyDiv w:val="1"/>
      <w:marLeft w:val="0"/>
      <w:marRight w:val="0"/>
      <w:marTop w:val="0"/>
      <w:marBottom w:val="0"/>
      <w:divBdr>
        <w:top w:val="none" w:sz="0" w:space="0" w:color="auto"/>
        <w:left w:val="none" w:sz="0" w:space="0" w:color="auto"/>
        <w:bottom w:val="none" w:sz="0" w:space="0" w:color="auto"/>
        <w:right w:val="none" w:sz="0" w:space="0" w:color="auto"/>
      </w:divBdr>
    </w:div>
    <w:div w:id="1799757035">
      <w:bodyDiv w:val="1"/>
      <w:marLeft w:val="0"/>
      <w:marRight w:val="0"/>
      <w:marTop w:val="0"/>
      <w:marBottom w:val="0"/>
      <w:divBdr>
        <w:top w:val="none" w:sz="0" w:space="0" w:color="auto"/>
        <w:left w:val="none" w:sz="0" w:space="0" w:color="auto"/>
        <w:bottom w:val="none" w:sz="0" w:space="0" w:color="auto"/>
        <w:right w:val="none" w:sz="0" w:space="0" w:color="auto"/>
      </w:divBdr>
    </w:div>
    <w:div w:id="1811752585">
      <w:bodyDiv w:val="1"/>
      <w:marLeft w:val="0"/>
      <w:marRight w:val="0"/>
      <w:marTop w:val="0"/>
      <w:marBottom w:val="0"/>
      <w:divBdr>
        <w:top w:val="none" w:sz="0" w:space="0" w:color="auto"/>
        <w:left w:val="none" w:sz="0" w:space="0" w:color="auto"/>
        <w:bottom w:val="none" w:sz="0" w:space="0" w:color="auto"/>
        <w:right w:val="none" w:sz="0" w:space="0" w:color="auto"/>
      </w:divBdr>
    </w:div>
    <w:div w:id="1836724782">
      <w:bodyDiv w:val="1"/>
      <w:marLeft w:val="0"/>
      <w:marRight w:val="0"/>
      <w:marTop w:val="0"/>
      <w:marBottom w:val="0"/>
      <w:divBdr>
        <w:top w:val="none" w:sz="0" w:space="0" w:color="auto"/>
        <w:left w:val="none" w:sz="0" w:space="0" w:color="auto"/>
        <w:bottom w:val="none" w:sz="0" w:space="0" w:color="auto"/>
        <w:right w:val="none" w:sz="0" w:space="0" w:color="auto"/>
      </w:divBdr>
    </w:div>
    <w:div w:id="1861773112">
      <w:bodyDiv w:val="1"/>
      <w:marLeft w:val="0"/>
      <w:marRight w:val="0"/>
      <w:marTop w:val="0"/>
      <w:marBottom w:val="0"/>
      <w:divBdr>
        <w:top w:val="none" w:sz="0" w:space="0" w:color="auto"/>
        <w:left w:val="none" w:sz="0" w:space="0" w:color="auto"/>
        <w:bottom w:val="none" w:sz="0" w:space="0" w:color="auto"/>
        <w:right w:val="none" w:sz="0" w:space="0" w:color="auto"/>
      </w:divBdr>
    </w:div>
    <w:div w:id="1907376089">
      <w:bodyDiv w:val="1"/>
      <w:marLeft w:val="0"/>
      <w:marRight w:val="0"/>
      <w:marTop w:val="0"/>
      <w:marBottom w:val="0"/>
      <w:divBdr>
        <w:top w:val="none" w:sz="0" w:space="0" w:color="auto"/>
        <w:left w:val="none" w:sz="0" w:space="0" w:color="auto"/>
        <w:bottom w:val="none" w:sz="0" w:space="0" w:color="auto"/>
        <w:right w:val="none" w:sz="0" w:space="0" w:color="auto"/>
      </w:divBdr>
    </w:div>
    <w:div w:id="1974749497">
      <w:bodyDiv w:val="1"/>
      <w:marLeft w:val="0"/>
      <w:marRight w:val="0"/>
      <w:marTop w:val="0"/>
      <w:marBottom w:val="0"/>
      <w:divBdr>
        <w:top w:val="none" w:sz="0" w:space="0" w:color="auto"/>
        <w:left w:val="none" w:sz="0" w:space="0" w:color="auto"/>
        <w:bottom w:val="none" w:sz="0" w:space="0" w:color="auto"/>
        <w:right w:val="none" w:sz="0" w:space="0" w:color="auto"/>
      </w:divBdr>
    </w:div>
    <w:div w:id="1984432290">
      <w:bodyDiv w:val="1"/>
      <w:marLeft w:val="0"/>
      <w:marRight w:val="0"/>
      <w:marTop w:val="0"/>
      <w:marBottom w:val="0"/>
      <w:divBdr>
        <w:top w:val="none" w:sz="0" w:space="0" w:color="auto"/>
        <w:left w:val="none" w:sz="0" w:space="0" w:color="auto"/>
        <w:bottom w:val="none" w:sz="0" w:space="0" w:color="auto"/>
        <w:right w:val="none" w:sz="0" w:space="0" w:color="auto"/>
      </w:divBdr>
    </w:div>
    <w:div w:id="2041008690">
      <w:bodyDiv w:val="1"/>
      <w:marLeft w:val="0"/>
      <w:marRight w:val="0"/>
      <w:marTop w:val="0"/>
      <w:marBottom w:val="0"/>
      <w:divBdr>
        <w:top w:val="none" w:sz="0" w:space="0" w:color="auto"/>
        <w:left w:val="none" w:sz="0" w:space="0" w:color="auto"/>
        <w:bottom w:val="none" w:sz="0" w:space="0" w:color="auto"/>
        <w:right w:val="none" w:sz="0" w:space="0" w:color="auto"/>
      </w:divBdr>
    </w:div>
    <w:div w:id="2057199502">
      <w:bodyDiv w:val="1"/>
      <w:marLeft w:val="0"/>
      <w:marRight w:val="0"/>
      <w:marTop w:val="0"/>
      <w:marBottom w:val="0"/>
      <w:divBdr>
        <w:top w:val="none" w:sz="0" w:space="0" w:color="auto"/>
        <w:left w:val="none" w:sz="0" w:space="0" w:color="auto"/>
        <w:bottom w:val="none" w:sz="0" w:space="0" w:color="auto"/>
        <w:right w:val="none" w:sz="0" w:space="0" w:color="auto"/>
      </w:divBdr>
      <w:divsChild>
        <w:div w:id="1386903543">
          <w:marLeft w:val="0"/>
          <w:marRight w:val="0"/>
          <w:marTop w:val="0"/>
          <w:marBottom w:val="0"/>
          <w:divBdr>
            <w:top w:val="none" w:sz="0" w:space="0" w:color="auto"/>
            <w:left w:val="none" w:sz="0" w:space="0" w:color="auto"/>
            <w:bottom w:val="none" w:sz="0" w:space="0" w:color="auto"/>
            <w:right w:val="none" w:sz="0" w:space="0" w:color="auto"/>
          </w:divBdr>
        </w:div>
        <w:div w:id="1532106136">
          <w:marLeft w:val="0"/>
          <w:marRight w:val="0"/>
          <w:marTop w:val="0"/>
          <w:marBottom w:val="0"/>
          <w:divBdr>
            <w:top w:val="none" w:sz="0" w:space="0" w:color="auto"/>
            <w:left w:val="none" w:sz="0" w:space="0" w:color="auto"/>
            <w:bottom w:val="none" w:sz="0" w:space="0" w:color="auto"/>
            <w:right w:val="none" w:sz="0" w:space="0" w:color="auto"/>
          </w:divBdr>
        </w:div>
        <w:div w:id="1858158759">
          <w:marLeft w:val="0"/>
          <w:marRight w:val="0"/>
          <w:marTop w:val="0"/>
          <w:marBottom w:val="0"/>
          <w:divBdr>
            <w:top w:val="none" w:sz="0" w:space="0" w:color="auto"/>
            <w:left w:val="none" w:sz="0" w:space="0" w:color="auto"/>
            <w:bottom w:val="none" w:sz="0" w:space="0" w:color="auto"/>
            <w:right w:val="none" w:sz="0" w:space="0" w:color="auto"/>
          </w:divBdr>
        </w:div>
      </w:divsChild>
    </w:div>
    <w:div w:id="2142576032">
      <w:bodyDiv w:val="1"/>
      <w:marLeft w:val="0"/>
      <w:marRight w:val="0"/>
      <w:marTop w:val="0"/>
      <w:marBottom w:val="0"/>
      <w:divBdr>
        <w:top w:val="none" w:sz="0" w:space="0" w:color="auto"/>
        <w:left w:val="none" w:sz="0" w:space="0" w:color="auto"/>
        <w:bottom w:val="none" w:sz="0" w:space="0" w:color="auto"/>
        <w:right w:val="none" w:sz="0" w:space="0" w:color="auto"/>
      </w:divBdr>
    </w:div>
    <w:div w:id="214519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e\Dropbox\Whitegate%20and%20Marton%20Parish%20Council\Parish%20Minutes%20and%20Agendas\Parish%20Minutes%20&amp;%20Agendas%202014\Nov%2014\MINUTES%20OF%20ORDINARY%20MEETING%2010%20November%20201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72756-D8F3-4187-B98C-E858C577A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MINUTES OF ORDINARY MEETING 10 November 2014</Template>
  <TotalTime>196</TotalTime>
  <Pages>2</Pages>
  <Words>939</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WHITEGATE &amp; MARTON PARISH COUNCIL</vt:lpstr>
    </vt:vector>
  </TitlesOfParts>
  <Company>Hewlett-Packard Company</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WHITEGATE &amp; MARTON PARISH COUNCIL</dc:title>
  <dc:subject/>
  <dc:creator>Julie Ellis</dc:creator>
  <cp:keywords/>
  <dc:description/>
  <cp:lastModifiedBy>Julie Ellis</cp:lastModifiedBy>
  <cp:revision>9</cp:revision>
  <cp:lastPrinted>2020-11-09T16:45:00Z</cp:lastPrinted>
  <dcterms:created xsi:type="dcterms:W3CDTF">2022-06-02T11:31:00Z</dcterms:created>
  <dcterms:modified xsi:type="dcterms:W3CDTF">2022-06-03T10:45:00Z</dcterms:modified>
</cp:coreProperties>
</file>