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5DD13" w14:textId="495E017D" w:rsidR="00426133" w:rsidRPr="003239A8" w:rsidRDefault="00426133" w:rsidP="00085B64">
      <w:pPr>
        <w:rPr>
          <w:rFonts w:ascii="Arial" w:hAnsi="Arial" w:cs="Arial"/>
          <w:b/>
          <w:sz w:val="24"/>
          <w:szCs w:val="24"/>
        </w:rPr>
      </w:pPr>
      <w:r w:rsidRPr="003239A8">
        <w:rPr>
          <w:rFonts w:ascii="Arial" w:hAnsi="Arial" w:cs="Arial"/>
          <w:b/>
          <w:sz w:val="24"/>
          <w:szCs w:val="24"/>
        </w:rPr>
        <w:t xml:space="preserve">Minutes of the ordinary meeting of the Parish Council held </w:t>
      </w:r>
      <w:r w:rsidR="00123C80">
        <w:rPr>
          <w:rFonts w:ascii="Arial" w:hAnsi="Arial" w:cs="Arial"/>
          <w:b/>
          <w:sz w:val="24"/>
          <w:szCs w:val="24"/>
        </w:rPr>
        <w:t>at Whitegate Primary School Hall on</w:t>
      </w:r>
      <w:r w:rsidR="00D90683" w:rsidRPr="003239A8">
        <w:rPr>
          <w:rFonts w:ascii="Arial" w:hAnsi="Arial" w:cs="Arial"/>
          <w:b/>
          <w:sz w:val="24"/>
          <w:szCs w:val="24"/>
        </w:rPr>
        <w:t xml:space="preserve"> Monday</w:t>
      </w:r>
      <w:r w:rsidR="00027C17">
        <w:rPr>
          <w:rFonts w:ascii="Arial" w:hAnsi="Arial" w:cs="Arial"/>
          <w:b/>
          <w:sz w:val="24"/>
          <w:szCs w:val="24"/>
        </w:rPr>
        <w:t xml:space="preserve"> </w:t>
      </w:r>
      <w:r w:rsidR="000764FC">
        <w:rPr>
          <w:rFonts w:ascii="Arial" w:hAnsi="Arial" w:cs="Arial"/>
          <w:b/>
          <w:sz w:val="24"/>
          <w:szCs w:val="24"/>
        </w:rPr>
        <w:t>13</w:t>
      </w:r>
      <w:r w:rsidR="006E6CA2" w:rsidRPr="006E6CA2">
        <w:rPr>
          <w:rFonts w:ascii="Arial" w:hAnsi="Arial" w:cs="Arial"/>
          <w:b/>
          <w:sz w:val="24"/>
          <w:szCs w:val="24"/>
          <w:vertAlign w:val="superscript"/>
        </w:rPr>
        <w:t>th</w:t>
      </w:r>
      <w:r w:rsidR="006E6CA2">
        <w:rPr>
          <w:rFonts w:ascii="Arial" w:hAnsi="Arial" w:cs="Arial"/>
          <w:b/>
          <w:sz w:val="24"/>
          <w:szCs w:val="24"/>
        </w:rPr>
        <w:t xml:space="preserve"> </w:t>
      </w:r>
      <w:r w:rsidR="004F439E">
        <w:rPr>
          <w:rFonts w:ascii="Arial" w:hAnsi="Arial" w:cs="Arial"/>
          <w:b/>
          <w:sz w:val="24"/>
          <w:szCs w:val="24"/>
        </w:rPr>
        <w:t>March</w:t>
      </w:r>
      <w:r w:rsidR="000764FC">
        <w:rPr>
          <w:rFonts w:ascii="Arial" w:hAnsi="Arial" w:cs="Arial"/>
          <w:b/>
          <w:sz w:val="24"/>
          <w:szCs w:val="24"/>
        </w:rPr>
        <w:t xml:space="preserve"> </w:t>
      </w:r>
      <w:r w:rsidR="006E6CA2">
        <w:rPr>
          <w:rFonts w:ascii="Arial" w:hAnsi="Arial" w:cs="Arial"/>
          <w:b/>
          <w:sz w:val="24"/>
          <w:szCs w:val="24"/>
        </w:rPr>
        <w:t>2023</w:t>
      </w:r>
      <w:r w:rsidR="006647F4" w:rsidRPr="003239A8">
        <w:rPr>
          <w:rFonts w:ascii="Arial" w:hAnsi="Arial" w:cs="Arial"/>
          <w:b/>
          <w:sz w:val="24"/>
          <w:szCs w:val="24"/>
        </w:rPr>
        <w:t xml:space="preserve"> </w:t>
      </w:r>
      <w:r w:rsidR="00605712" w:rsidRPr="003239A8">
        <w:rPr>
          <w:rFonts w:ascii="Arial" w:hAnsi="Arial" w:cs="Arial"/>
          <w:b/>
          <w:sz w:val="24"/>
          <w:szCs w:val="24"/>
        </w:rPr>
        <w:t>at 7.30</w:t>
      </w:r>
      <w:r w:rsidRPr="003239A8">
        <w:rPr>
          <w:rFonts w:ascii="Arial" w:hAnsi="Arial" w:cs="Arial"/>
          <w:b/>
          <w:sz w:val="24"/>
          <w:szCs w:val="24"/>
        </w:rPr>
        <w:t>pm</w:t>
      </w:r>
    </w:p>
    <w:p w14:paraId="3077E28B" w14:textId="557BB9F4" w:rsidR="003928D1" w:rsidRDefault="00271FAF" w:rsidP="00966991">
      <w:pPr>
        <w:pStyle w:val="ListParagraph"/>
        <w:ind w:left="0"/>
        <w:jc w:val="both"/>
        <w:rPr>
          <w:rFonts w:ascii="Arial" w:hAnsi="Arial" w:cs="Arial"/>
          <w:sz w:val="24"/>
          <w:szCs w:val="24"/>
        </w:rPr>
      </w:pPr>
      <w:r w:rsidRPr="00362E72">
        <w:rPr>
          <w:rFonts w:ascii="Arial" w:hAnsi="Arial" w:cs="Arial"/>
          <w:sz w:val="24"/>
          <w:szCs w:val="24"/>
        </w:rPr>
        <w:t>Members of the public present</w:t>
      </w:r>
      <w:r w:rsidR="001B235E">
        <w:rPr>
          <w:rFonts w:ascii="Arial" w:hAnsi="Arial" w:cs="Arial"/>
          <w:sz w:val="24"/>
          <w:szCs w:val="24"/>
        </w:rPr>
        <w:t>:</w:t>
      </w:r>
      <w:r w:rsidR="00C6688D">
        <w:rPr>
          <w:rFonts w:ascii="Arial" w:hAnsi="Arial" w:cs="Arial"/>
          <w:sz w:val="24"/>
          <w:szCs w:val="24"/>
        </w:rPr>
        <w:t xml:space="preserve"> Ward Councillor</w:t>
      </w:r>
      <w:r w:rsidR="004F439E">
        <w:rPr>
          <w:rFonts w:ascii="Arial" w:hAnsi="Arial" w:cs="Arial"/>
          <w:sz w:val="24"/>
          <w:szCs w:val="24"/>
        </w:rPr>
        <w:t>’s</w:t>
      </w:r>
      <w:r w:rsidR="00C6688D">
        <w:rPr>
          <w:rFonts w:ascii="Arial" w:hAnsi="Arial" w:cs="Arial"/>
          <w:sz w:val="24"/>
          <w:szCs w:val="24"/>
        </w:rPr>
        <w:t xml:space="preserve"> </w:t>
      </w:r>
      <w:r w:rsidR="006E6CA2">
        <w:rPr>
          <w:rFonts w:ascii="Arial" w:hAnsi="Arial" w:cs="Arial"/>
          <w:sz w:val="24"/>
          <w:szCs w:val="24"/>
        </w:rPr>
        <w:t>Mike Baynham</w:t>
      </w:r>
      <w:r w:rsidR="004F439E">
        <w:rPr>
          <w:rFonts w:ascii="Arial" w:hAnsi="Arial" w:cs="Arial"/>
          <w:sz w:val="24"/>
          <w:szCs w:val="24"/>
        </w:rPr>
        <w:t xml:space="preserve"> &amp;</w:t>
      </w:r>
      <w:r w:rsidR="006E6CA2">
        <w:rPr>
          <w:rFonts w:ascii="Arial" w:hAnsi="Arial" w:cs="Arial"/>
          <w:sz w:val="24"/>
          <w:szCs w:val="24"/>
        </w:rPr>
        <w:t xml:space="preserve"> </w:t>
      </w:r>
      <w:r w:rsidR="004F439E">
        <w:rPr>
          <w:rFonts w:ascii="Arial" w:hAnsi="Arial" w:cs="Arial"/>
          <w:sz w:val="24"/>
          <w:szCs w:val="24"/>
        </w:rPr>
        <w:t xml:space="preserve">Gina Lewis. D Haigh, P Cross, P Barton, R </w:t>
      </w:r>
      <w:r w:rsidR="00EA55C1">
        <w:rPr>
          <w:rFonts w:ascii="Arial" w:hAnsi="Arial" w:cs="Arial"/>
          <w:sz w:val="24"/>
          <w:szCs w:val="24"/>
        </w:rPr>
        <w:t>H</w:t>
      </w:r>
      <w:r w:rsidR="004F439E">
        <w:rPr>
          <w:rFonts w:ascii="Arial" w:hAnsi="Arial" w:cs="Arial"/>
          <w:sz w:val="24"/>
          <w:szCs w:val="24"/>
        </w:rPr>
        <w:t>olden, K Sowley.</w:t>
      </w:r>
    </w:p>
    <w:p w14:paraId="0DE64647" w14:textId="0F7B0CF4" w:rsidR="003030A2" w:rsidRDefault="003030A2" w:rsidP="00966991">
      <w:pPr>
        <w:pStyle w:val="ListParagraph"/>
        <w:ind w:left="0"/>
        <w:jc w:val="both"/>
        <w:rPr>
          <w:rFonts w:ascii="Arial" w:hAnsi="Arial" w:cs="Arial"/>
          <w:sz w:val="24"/>
          <w:szCs w:val="24"/>
        </w:rPr>
      </w:pPr>
    </w:p>
    <w:p w14:paraId="4E0C5625" w14:textId="4071D8D6" w:rsidR="00A41C03" w:rsidRDefault="00A41C03" w:rsidP="00966991">
      <w:pPr>
        <w:spacing w:line="240" w:lineRule="auto"/>
        <w:jc w:val="both"/>
        <w:rPr>
          <w:rFonts w:ascii="Arial" w:hAnsi="Arial" w:cs="Arial"/>
          <w:sz w:val="24"/>
          <w:szCs w:val="24"/>
        </w:rPr>
      </w:pPr>
      <w:bookmarkStart w:id="0" w:name="_Hlk109466044"/>
      <w:r>
        <w:rPr>
          <w:rFonts w:ascii="Arial" w:hAnsi="Arial" w:cs="Arial"/>
          <w:sz w:val="24"/>
          <w:szCs w:val="24"/>
        </w:rPr>
        <w:t>Members of the C</w:t>
      </w:r>
      <w:r w:rsidR="00426133" w:rsidRPr="00103FFE">
        <w:rPr>
          <w:rFonts w:ascii="Arial" w:hAnsi="Arial" w:cs="Arial"/>
          <w:sz w:val="24"/>
          <w:szCs w:val="24"/>
        </w:rPr>
        <w:t>ouncil pre</w:t>
      </w:r>
      <w:r w:rsidR="00AE54FC" w:rsidRPr="00103FFE">
        <w:rPr>
          <w:rFonts w:ascii="Arial" w:hAnsi="Arial" w:cs="Arial"/>
          <w:sz w:val="24"/>
          <w:szCs w:val="24"/>
        </w:rPr>
        <w:t>sent</w:t>
      </w:r>
      <w:r w:rsidR="00C6688D">
        <w:rPr>
          <w:rFonts w:ascii="Arial" w:hAnsi="Arial" w:cs="Arial"/>
          <w:sz w:val="24"/>
          <w:szCs w:val="24"/>
        </w:rPr>
        <w:t xml:space="preserve">: </w:t>
      </w:r>
      <w:r w:rsidR="000764FC">
        <w:rPr>
          <w:rFonts w:ascii="Arial" w:hAnsi="Arial" w:cs="Arial"/>
          <w:sz w:val="24"/>
          <w:szCs w:val="24"/>
        </w:rPr>
        <w:t xml:space="preserve">Cllr </w:t>
      </w:r>
      <w:r w:rsidR="004F439E">
        <w:rPr>
          <w:rFonts w:ascii="Arial" w:hAnsi="Arial" w:cs="Arial"/>
          <w:sz w:val="24"/>
          <w:szCs w:val="24"/>
        </w:rPr>
        <w:t>Rayner</w:t>
      </w:r>
      <w:r w:rsidR="00C6688D">
        <w:rPr>
          <w:rFonts w:ascii="Arial" w:hAnsi="Arial" w:cs="Arial"/>
          <w:sz w:val="24"/>
          <w:szCs w:val="24"/>
        </w:rPr>
        <w:t xml:space="preserve"> (Chair)</w:t>
      </w:r>
      <w:r w:rsidR="001226AB">
        <w:rPr>
          <w:rFonts w:ascii="Arial" w:hAnsi="Arial" w:cs="Arial"/>
          <w:sz w:val="24"/>
          <w:szCs w:val="24"/>
        </w:rPr>
        <w:t xml:space="preserve">, </w:t>
      </w:r>
      <w:r w:rsidR="00920617">
        <w:rPr>
          <w:rFonts w:ascii="Arial" w:hAnsi="Arial" w:cs="Arial"/>
          <w:sz w:val="24"/>
          <w:szCs w:val="24"/>
        </w:rPr>
        <w:t>Cll</w:t>
      </w:r>
      <w:r w:rsidR="00A34989">
        <w:rPr>
          <w:rFonts w:ascii="Arial" w:hAnsi="Arial" w:cs="Arial"/>
          <w:sz w:val="24"/>
          <w:szCs w:val="24"/>
        </w:rPr>
        <w:t xml:space="preserve">r </w:t>
      </w:r>
      <w:r w:rsidR="00E278AA">
        <w:rPr>
          <w:rFonts w:ascii="Arial" w:hAnsi="Arial" w:cs="Arial"/>
          <w:sz w:val="24"/>
          <w:szCs w:val="24"/>
        </w:rPr>
        <w:t>Cotterill</w:t>
      </w:r>
      <w:r w:rsidR="00920617">
        <w:rPr>
          <w:rFonts w:ascii="Arial" w:hAnsi="Arial" w:cs="Arial"/>
          <w:sz w:val="24"/>
          <w:szCs w:val="24"/>
        </w:rPr>
        <w:t>,</w:t>
      </w:r>
      <w:r w:rsidR="00073086">
        <w:rPr>
          <w:rFonts w:ascii="Arial" w:hAnsi="Arial" w:cs="Arial"/>
          <w:sz w:val="24"/>
          <w:szCs w:val="24"/>
        </w:rPr>
        <w:t xml:space="preserve"> </w:t>
      </w:r>
      <w:r w:rsidR="0047017E">
        <w:rPr>
          <w:rFonts w:ascii="Arial" w:hAnsi="Arial" w:cs="Arial"/>
          <w:sz w:val="24"/>
          <w:szCs w:val="24"/>
        </w:rPr>
        <w:t xml:space="preserve">Cllr </w:t>
      </w:r>
      <w:r w:rsidR="001226AB">
        <w:rPr>
          <w:rFonts w:ascii="Arial" w:hAnsi="Arial" w:cs="Arial"/>
          <w:sz w:val="24"/>
          <w:szCs w:val="24"/>
        </w:rPr>
        <w:t>Ranson</w:t>
      </w:r>
      <w:r w:rsidR="004157EF">
        <w:rPr>
          <w:rFonts w:ascii="Arial" w:hAnsi="Arial" w:cs="Arial"/>
          <w:sz w:val="24"/>
          <w:szCs w:val="24"/>
        </w:rPr>
        <w:t>,</w:t>
      </w:r>
      <w:r w:rsidR="00E816BA">
        <w:rPr>
          <w:rFonts w:ascii="Arial" w:hAnsi="Arial" w:cs="Arial"/>
          <w:sz w:val="24"/>
          <w:szCs w:val="24"/>
        </w:rPr>
        <w:t xml:space="preserve"> Cllr </w:t>
      </w:r>
      <w:r w:rsidR="004F439E">
        <w:rPr>
          <w:rFonts w:ascii="Arial" w:hAnsi="Arial" w:cs="Arial"/>
          <w:sz w:val="24"/>
          <w:szCs w:val="24"/>
        </w:rPr>
        <w:t>Baldini</w:t>
      </w:r>
      <w:r w:rsidR="00CD6D70">
        <w:rPr>
          <w:rFonts w:ascii="Arial" w:hAnsi="Arial" w:cs="Arial"/>
          <w:sz w:val="24"/>
          <w:szCs w:val="24"/>
        </w:rPr>
        <w:t>,</w:t>
      </w:r>
      <w:r w:rsidR="00840BCE">
        <w:rPr>
          <w:rFonts w:ascii="Arial" w:hAnsi="Arial" w:cs="Arial"/>
          <w:sz w:val="24"/>
          <w:szCs w:val="24"/>
        </w:rPr>
        <w:t xml:space="preserve"> </w:t>
      </w:r>
      <w:r w:rsidR="005926E2">
        <w:rPr>
          <w:rFonts w:ascii="Arial" w:hAnsi="Arial" w:cs="Arial"/>
          <w:sz w:val="24"/>
          <w:szCs w:val="24"/>
        </w:rPr>
        <w:t xml:space="preserve">Cllr </w:t>
      </w:r>
      <w:r w:rsidR="00840BCE">
        <w:rPr>
          <w:rFonts w:ascii="Arial" w:hAnsi="Arial" w:cs="Arial"/>
          <w:sz w:val="24"/>
          <w:szCs w:val="24"/>
        </w:rPr>
        <w:t>Haigh</w:t>
      </w:r>
      <w:r w:rsidR="00C6688D">
        <w:rPr>
          <w:rFonts w:ascii="Arial" w:hAnsi="Arial" w:cs="Arial"/>
          <w:sz w:val="24"/>
          <w:szCs w:val="24"/>
        </w:rPr>
        <w:t xml:space="preserve">, Cllr Leech, </w:t>
      </w:r>
      <w:r w:rsidR="004F439E">
        <w:rPr>
          <w:rFonts w:ascii="Arial" w:hAnsi="Arial" w:cs="Arial"/>
          <w:sz w:val="24"/>
          <w:szCs w:val="24"/>
        </w:rPr>
        <w:t>Cllr Matthews</w:t>
      </w:r>
    </w:p>
    <w:bookmarkEnd w:id="0"/>
    <w:p w14:paraId="4C649B79" w14:textId="353267A5" w:rsidR="004F439E" w:rsidRPr="004F439E" w:rsidRDefault="004F439E" w:rsidP="004F439E">
      <w:pPr>
        <w:spacing w:after="0" w:line="240" w:lineRule="auto"/>
        <w:rPr>
          <w:rFonts w:ascii="Arial" w:hAnsi="Arial" w:cs="Arial"/>
          <w:bCs/>
          <w:sz w:val="24"/>
          <w:szCs w:val="24"/>
        </w:rPr>
      </w:pPr>
      <w:r w:rsidRPr="004F439E">
        <w:rPr>
          <w:rFonts w:ascii="Arial" w:hAnsi="Arial" w:cs="Arial"/>
          <w:bCs/>
          <w:sz w:val="24"/>
          <w:szCs w:val="24"/>
        </w:rPr>
        <w:t xml:space="preserve">Residents attended to outline their concern regarding proposal for a large 4 bedroom bungalow on land off Clay Lane.  </w:t>
      </w:r>
      <w:r>
        <w:rPr>
          <w:rFonts w:ascii="Arial" w:hAnsi="Arial" w:cs="Arial"/>
          <w:bCs/>
          <w:sz w:val="24"/>
          <w:szCs w:val="24"/>
        </w:rPr>
        <w:t>Residents confirmed application was</w:t>
      </w:r>
      <w:r w:rsidRPr="004F439E">
        <w:rPr>
          <w:rFonts w:ascii="Arial" w:hAnsi="Arial" w:cs="Arial"/>
          <w:bCs/>
          <w:sz w:val="24"/>
          <w:szCs w:val="24"/>
        </w:rPr>
        <w:t xml:space="preserve"> not in keeping with other properties</w:t>
      </w:r>
      <w:r>
        <w:rPr>
          <w:rFonts w:ascii="Arial" w:hAnsi="Arial" w:cs="Arial"/>
          <w:bCs/>
          <w:sz w:val="24"/>
          <w:szCs w:val="24"/>
        </w:rPr>
        <w:t xml:space="preserve"> locally and is a</w:t>
      </w:r>
      <w:r w:rsidRPr="004F439E">
        <w:rPr>
          <w:rFonts w:ascii="Arial" w:hAnsi="Arial" w:cs="Arial"/>
          <w:bCs/>
          <w:sz w:val="24"/>
          <w:szCs w:val="24"/>
        </w:rPr>
        <w:t xml:space="preserve"> greenfield site. </w:t>
      </w:r>
      <w:r>
        <w:rPr>
          <w:rFonts w:ascii="Arial" w:hAnsi="Arial" w:cs="Arial"/>
          <w:bCs/>
          <w:sz w:val="24"/>
          <w:szCs w:val="24"/>
        </w:rPr>
        <w:t>They were encourage</w:t>
      </w:r>
      <w:r w:rsidR="00441E1E">
        <w:rPr>
          <w:rFonts w:ascii="Arial" w:hAnsi="Arial" w:cs="Arial"/>
          <w:bCs/>
          <w:sz w:val="24"/>
          <w:szCs w:val="24"/>
        </w:rPr>
        <w:t>d</w:t>
      </w:r>
      <w:r>
        <w:rPr>
          <w:rFonts w:ascii="Arial" w:hAnsi="Arial" w:cs="Arial"/>
          <w:bCs/>
          <w:sz w:val="24"/>
          <w:szCs w:val="24"/>
        </w:rPr>
        <w:t xml:space="preserve"> by the P</w:t>
      </w:r>
      <w:r w:rsidR="00441E1E">
        <w:rPr>
          <w:rFonts w:ascii="Arial" w:hAnsi="Arial" w:cs="Arial"/>
          <w:bCs/>
          <w:sz w:val="24"/>
          <w:szCs w:val="24"/>
        </w:rPr>
        <w:t xml:space="preserve">arish Council (PC) </w:t>
      </w:r>
      <w:r>
        <w:rPr>
          <w:rFonts w:ascii="Arial" w:hAnsi="Arial" w:cs="Arial"/>
          <w:bCs/>
          <w:sz w:val="24"/>
          <w:szCs w:val="24"/>
        </w:rPr>
        <w:t>to make their own representation on the planning portal, along</w:t>
      </w:r>
      <w:r w:rsidR="00EA55C1">
        <w:rPr>
          <w:rFonts w:ascii="Arial" w:hAnsi="Arial" w:cs="Arial"/>
          <w:bCs/>
          <w:sz w:val="24"/>
          <w:szCs w:val="24"/>
        </w:rPr>
        <w:t xml:space="preserve"> with</w:t>
      </w:r>
      <w:r>
        <w:rPr>
          <w:rFonts w:ascii="Arial" w:hAnsi="Arial" w:cs="Arial"/>
          <w:bCs/>
          <w:sz w:val="24"/>
          <w:szCs w:val="24"/>
        </w:rPr>
        <w:t xml:space="preserve"> the PC comments</w:t>
      </w:r>
      <w:r w:rsidRPr="004F439E">
        <w:rPr>
          <w:rFonts w:ascii="Arial" w:hAnsi="Arial" w:cs="Arial"/>
          <w:bCs/>
          <w:sz w:val="24"/>
          <w:szCs w:val="24"/>
        </w:rPr>
        <w:t>.</w:t>
      </w:r>
      <w:r>
        <w:rPr>
          <w:rFonts w:ascii="Arial" w:hAnsi="Arial" w:cs="Arial"/>
          <w:bCs/>
          <w:sz w:val="24"/>
          <w:szCs w:val="24"/>
        </w:rPr>
        <w:t xml:space="preserve">  </w:t>
      </w:r>
      <w:r w:rsidR="00441E1E">
        <w:rPr>
          <w:rFonts w:ascii="Arial" w:hAnsi="Arial" w:cs="Arial"/>
          <w:bCs/>
          <w:sz w:val="24"/>
          <w:szCs w:val="24"/>
        </w:rPr>
        <w:t xml:space="preserve">PC </w:t>
      </w:r>
      <w:r>
        <w:rPr>
          <w:rFonts w:ascii="Arial" w:hAnsi="Arial" w:cs="Arial"/>
          <w:bCs/>
          <w:sz w:val="24"/>
          <w:szCs w:val="24"/>
        </w:rPr>
        <w:t>clarified t</w:t>
      </w:r>
      <w:r w:rsidR="00A021E5">
        <w:rPr>
          <w:rFonts w:ascii="Arial" w:hAnsi="Arial" w:cs="Arial"/>
          <w:bCs/>
          <w:sz w:val="24"/>
          <w:szCs w:val="24"/>
        </w:rPr>
        <w:t xml:space="preserve">he </w:t>
      </w:r>
      <w:r w:rsidR="00EA55C1">
        <w:rPr>
          <w:rFonts w:ascii="Arial" w:hAnsi="Arial" w:cs="Arial"/>
          <w:bCs/>
          <w:sz w:val="24"/>
          <w:szCs w:val="24"/>
        </w:rPr>
        <w:t>C</w:t>
      </w:r>
      <w:r w:rsidR="00A021E5">
        <w:rPr>
          <w:rFonts w:ascii="Arial" w:hAnsi="Arial" w:cs="Arial"/>
          <w:bCs/>
          <w:sz w:val="24"/>
          <w:szCs w:val="24"/>
        </w:rPr>
        <w:t>lerk has</w:t>
      </w:r>
      <w:r>
        <w:rPr>
          <w:rFonts w:ascii="Arial" w:hAnsi="Arial" w:cs="Arial"/>
          <w:bCs/>
          <w:sz w:val="24"/>
          <w:szCs w:val="24"/>
        </w:rPr>
        <w:t xml:space="preserve"> not offere</w:t>
      </w:r>
      <w:r w:rsidR="00441E1E">
        <w:rPr>
          <w:rFonts w:ascii="Arial" w:hAnsi="Arial" w:cs="Arial"/>
          <w:bCs/>
          <w:sz w:val="24"/>
          <w:szCs w:val="24"/>
        </w:rPr>
        <w:t>d</w:t>
      </w:r>
      <w:r>
        <w:rPr>
          <w:rFonts w:ascii="Arial" w:hAnsi="Arial" w:cs="Arial"/>
          <w:bCs/>
          <w:sz w:val="24"/>
          <w:szCs w:val="24"/>
        </w:rPr>
        <w:t xml:space="preserve"> support to the application as cited in the </w:t>
      </w:r>
      <w:r w:rsidR="00441E1E">
        <w:rPr>
          <w:rFonts w:ascii="Arial" w:hAnsi="Arial" w:cs="Arial"/>
          <w:bCs/>
          <w:sz w:val="24"/>
          <w:szCs w:val="24"/>
        </w:rPr>
        <w:t>application</w:t>
      </w:r>
      <w:r>
        <w:rPr>
          <w:rFonts w:ascii="Arial" w:hAnsi="Arial" w:cs="Arial"/>
          <w:bCs/>
          <w:sz w:val="24"/>
          <w:szCs w:val="24"/>
        </w:rPr>
        <w:t xml:space="preserve">, the </w:t>
      </w:r>
      <w:r w:rsidR="00A021E5">
        <w:rPr>
          <w:rFonts w:ascii="Arial" w:hAnsi="Arial" w:cs="Arial"/>
          <w:bCs/>
          <w:sz w:val="24"/>
          <w:szCs w:val="24"/>
        </w:rPr>
        <w:t>PC</w:t>
      </w:r>
      <w:r>
        <w:rPr>
          <w:rFonts w:ascii="Arial" w:hAnsi="Arial" w:cs="Arial"/>
          <w:bCs/>
          <w:sz w:val="24"/>
          <w:szCs w:val="24"/>
        </w:rPr>
        <w:t xml:space="preserve"> gave factual information confirming what new developments were permitted within Strat 9 of the Local Plan and our Neighbourhood plan</w:t>
      </w:r>
      <w:r w:rsidR="00A021E5">
        <w:rPr>
          <w:rFonts w:ascii="Arial" w:hAnsi="Arial" w:cs="Arial"/>
          <w:bCs/>
          <w:sz w:val="24"/>
          <w:szCs w:val="24"/>
        </w:rPr>
        <w:t xml:space="preserve"> such as redundant buildings, agricultural worker accommodation</w:t>
      </w:r>
      <w:r>
        <w:rPr>
          <w:rFonts w:ascii="Arial" w:hAnsi="Arial" w:cs="Arial"/>
          <w:bCs/>
          <w:sz w:val="24"/>
          <w:szCs w:val="24"/>
        </w:rPr>
        <w:t xml:space="preserve">.  </w:t>
      </w:r>
      <w:r w:rsidR="00441E1E">
        <w:rPr>
          <w:rFonts w:ascii="Arial" w:hAnsi="Arial" w:cs="Arial"/>
          <w:bCs/>
          <w:sz w:val="24"/>
          <w:szCs w:val="24"/>
        </w:rPr>
        <w:t>PC</w:t>
      </w:r>
      <w:r>
        <w:rPr>
          <w:rFonts w:ascii="Arial" w:hAnsi="Arial" w:cs="Arial"/>
          <w:bCs/>
          <w:sz w:val="24"/>
          <w:szCs w:val="24"/>
        </w:rPr>
        <w:t xml:space="preserve"> confirmed </w:t>
      </w:r>
      <w:r w:rsidR="006C2F8D">
        <w:rPr>
          <w:rFonts w:ascii="Arial" w:hAnsi="Arial" w:cs="Arial"/>
          <w:bCs/>
          <w:sz w:val="24"/>
          <w:szCs w:val="24"/>
        </w:rPr>
        <w:t>the application</w:t>
      </w:r>
      <w:r>
        <w:rPr>
          <w:rFonts w:ascii="Arial" w:hAnsi="Arial" w:cs="Arial"/>
          <w:bCs/>
          <w:sz w:val="24"/>
          <w:szCs w:val="24"/>
        </w:rPr>
        <w:t xml:space="preserve"> does not meet </w:t>
      </w:r>
      <w:r w:rsidRPr="004F439E">
        <w:rPr>
          <w:rFonts w:ascii="Arial" w:hAnsi="Arial" w:cs="Arial"/>
          <w:bCs/>
          <w:sz w:val="24"/>
          <w:szCs w:val="24"/>
        </w:rPr>
        <w:t>the current L</w:t>
      </w:r>
      <w:r>
        <w:rPr>
          <w:rFonts w:ascii="Arial" w:hAnsi="Arial" w:cs="Arial"/>
          <w:bCs/>
          <w:sz w:val="24"/>
          <w:szCs w:val="24"/>
        </w:rPr>
        <w:t xml:space="preserve">ocal </w:t>
      </w:r>
      <w:r w:rsidRPr="004F439E">
        <w:rPr>
          <w:rFonts w:ascii="Arial" w:hAnsi="Arial" w:cs="Arial"/>
          <w:bCs/>
          <w:sz w:val="24"/>
          <w:szCs w:val="24"/>
        </w:rPr>
        <w:t>P</w:t>
      </w:r>
      <w:r>
        <w:rPr>
          <w:rFonts w:ascii="Arial" w:hAnsi="Arial" w:cs="Arial"/>
          <w:bCs/>
          <w:sz w:val="24"/>
          <w:szCs w:val="24"/>
        </w:rPr>
        <w:t>lan</w:t>
      </w:r>
      <w:r w:rsidRPr="004F439E">
        <w:rPr>
          <w:rFonts w:ascii="Arial" w:hAnsi="Arial" w:cs="Arial"/>
          <w:bCs/>
          <w:sz w:val="24"/>
          <w:szCs w:val="24"/>
        </w:rPr>
        <w:t xml:space="preserve"> </w:t>
      </w:r>
      <w:r w:rsidR="006C2F8D">
        <w:rPr>
          <w:rFonts w:ascii="Arial" w:hAnsi="Arial" w:cs="Arial"/>
          <w:bCs/>
          <w:sz w:val="24"/>
          <w:szCs w:val="24"/>
        </w:rPr>
        <w:t xml:space="preserve">(strat 9) </w:t>
      </w:r>
      <w:r w:rsidRPr="004F439E">
        <w:rPr>
          <w:rFonts w:ascii="Arial" w:hAnsi="Arial" w:cs="Arial"/>
          <w:bCs/>
          <w:sz w:val="24"/>
          <w:szCs w:val="24"/>
        </w:rPr>
        <w:t>or N</w:t>
      </w:r>
      <w:r>
        <w:rPr>
          <w:rFonts w:ascii="Arial" w:hAnsi="Arial" w:cs="Arial"/>
          <w:bCs/>
          <w:sz w:val="24"/>
          <w:szCs w:val="24"/>
        </w:rPr>
        <w:t xml:space="preserve">eighbourhood </w:t>
      </w:r>
      <w:r w:rsidRPr="004F439E">
        <w:rPr>
          <w:rFonts w:ascii="Arial" w:hAnsi="Arial" w:cs="Arial"/>
          <w:bCs/>
          <w:sz w:val="24"/>
          <w:szCs w:val="24"/>
        </w:rPr>
        <w:t>P</w:t>
      </w:r>
      <w:r>
        <w:rPr>
          <w:rFonts w:ascii="Arial" w:hAnsi="Arial" w:cs="Arial"/>
          <w:bCs/>
          <w:sz w:val="24"/>
          <w:szCs w:val="24"/>
        </w:rPr>
        <w:t xml:space="preserve">lan as it </w:t>
      </w:r>
      <w:r w:rsidRPr="004F439E">
        <w:rPr>
          <w:rFonts w:ascii="Arial" w:hAnsi="Arial" w:cs="Arial"/>
          <w:bCs/>
          <w:sz w:val="24"/>
          <w:szCs w:val="24"/>
        </w:rPr>
        <w:t>doesn’t meet any of the exceptions</w:t>
      </w:r>
      <w:r w:rsidR="006C2F8D">
        <w:rPr>
          <w:rFonts w:ascii="Arial" w:hAnsi="Arial" w:cs="Arial"/>
          <w:bCs/>
          <w:sz w:val="24"/>
          <w:szCs w:val="24"/>
        </w:rPr>
        <w:t>, and i</w:t>
      </w:r>
      <w:r w:rsidR="00A021E5">
        <w:rPr>
          <w:rFonts w:ascii="Arial" w:hAnsi="Arial" w:cs="Arial"/>
          <w:bCs/>
          <w:sz w:val="24"/>
          <w:szCs w:val="24"/>
        </w:rPr>
        <w:t>t is a l</w:t>
      </w:r>
      <w:r w:rsidRPr="004F439E">
        <w:rPr>
          <w:rFonts w:ascii="Arial" w:hAnsi="Arial" w:cs="Arial"/>
          <w:bCs/>
          <w:sz w:val="24"/>
          <w:szCs w:val="24"/>
        </w:rPr>
        <w:t>arge property</w:t>
      </w:r>
      <w:r w:rsidR="00A021E5">
        <w:rPr>
          <w:rFonts w:ascii="Arial" w:hAnsi="Arial" w:cs="Arial"/>
          <w:bCs/>
          <w:sz w:val="24"/>
          <w:szCs w:val="24"/>
        </w:rPr>
        <w:t xml:space="preserve"> and</w:t>
      </w:r>
      <w:r w:rsidRPr="004F439E">
        <w:rPr>
          <w:rFonts w:ascii="Arial" w:hAnsi="Arial" w:cs="Arial"/>
          <w:bCs/>
          <w:sz w:val="24"/>
          <w:szCs w:val="24"/>
        </w:rPr>
        <w:t xml:space="preserve"> doesn’t meet </w:t>
      </w:r>
      <w:r w:rsidR="00A021E5">
        <w:rPr>
          <w:rFonts w:ascii="Arial" w:hAnsi="Arial" w:cs="Arial"/>
          <w:bCs/>
          <w:sz w:val="24"/>
          <w:szCs w:val="24"/>
        </w:rPr>
        <w:t>any</w:t>
      </w:r>
      <w:r w:rsidRPr="004F439E">
        <w:rPr>
          <w:rFonts w:ascii="Arial" w:hAnsi="Arial" w:cs="Arial"/>
          <w:bCs/>
          <w:sz w:val="24"/>
          <w:szCs w:val="24"/>
        </w:rPr>
        <w:t xml:space="preserve"> criteria.  </w:t>
      </w:r>
      <w:r w:rsidR="00A021E5">
        <w:rPr>
          <w:rFonts w:ascii="Arial" w:hAnsi="Arial" w:cs="Arial"/>
          <w:bCs/>
          <w:sz w:val="24"/>
          <w:szCs w:val="24"/>
        </w:rPr>
        <w:t>The PC was informed that the applicant doesn’t have r</w:t>
      </w:r>
      <w:r w:rsidRPr="004F439E">
        <w:rPr>
          <w:rFonts w:ascii="Arial" w:hAnsi="Arial" w:cs="Arial"/>
          <w:bCs/>
          <w:sz w:val="24"/>
          <w:szCs w:val="24"/>
        </w:rPr>
        <w:t xml:space="preserve">ight of access </w:t>
      </w:r>
      <w:r w:rsidR="00A021E5">
        <w:rPr>
          <w:rFonts w:ascii="Arial" w:hAnsi="Arial" w:cs="Arial"/>
          <w:bCs/>
          <w:sz w:val="24"/>
          <w:szCs w:val="24"/>
        </w:rPr>
        <w:t>in essence there is a</w:t>
      </w:r>
      <w:r w:rsidRPr="004F439E">
        <w:rPr>
          <w:rFonts w:ascii="Arial" w:hAnsi="Arial" w:cs="Arial"/>
          <w:bCs/>
          <w:sz w:val="24"/>
          <w:szCs w:val="24"/>
        </w:rPr>
        <w:t xml:space="preserve"> ransom strip</w:t>
      </w:r>
      <w:r w:rsidR="00A021E5">
        <w:rPr>
          <w:rFonts w:ascii="Arial" w:hAnsi="Arial" w:cs="Arial"/>
          <w:bCs/>
          <w:sz w:val="24"/>
          <w:szCs w:val="24"/>
        </w:rPr>
        <w:t>, the</w:t>
      </w:r>
      <w:r w:rsidR="00EA55C1">
        <w:rPr>
          <w:rFonts w:ascii="Arial" w:hAnsi="Arial" w:cs="Arial"/>
          <w:bCs/>
          <w:sz w:val="24"/>
          <w:szCs w:val="24"/>
        </w:rPr>
        <w:t>y</w:t>
      </w:r>
      <w:r w:rsidR="00A021E5">
        <w:rPr>
          <w:rFonts w:ascii="Arial" w:hAnsi="Arial" w:cs="Arial"/>
          <w:bCs/>
          <w:sz w:val="24"/>
          <w:szCs w:val="24"/>
        </w:rPr>
        <w:t xml:space="preserve"> noted l</w:t>
      </w:r>
      <w:r w:rsidRPr="004F439E">
        <w:rPr>
          <w:rFonts w:ascii="Arial" w:hAnsi="Arial" w:cs="Arial"/>
          <w:bCs/>
          <w:sz w:val="24"/>
          <w:szCs w:val="24"/>
        </w:rPr>
        <w:t>ot of omissions</w:t>
      </w:r>
      <w:r w:rsidR="00A021E5">
        <w:rPr>
          <w:rFonts w:ascii="Arial" w:hAnsi="Arial" w:cs="Arial"/>
          <w:bCs/>
          <w:sz w:val="24"/>
          <w:szCs w:val="24"/>
        </w:rPr>
        <w:t xml:space="preserve"> in the application</w:t>
      </w:r>
      <w:r w:rsidRPr="004F439E">
        <w:rPr>
          <w:rFonts w:ascii="Arial" w:hAnsi="Arial" w:cs="Arial"/>
          <w:bCs/>
          <w:sz w:val="24"/>
          <w:szCs w:val="24"/>
        </w:rPr>
        <w:t xml:space="preserve">.  We are a non-service centre, </w:t>
      </w:r>
      <w:r w:rsidR="00A021E5">
        <w:rPr>
          <w:rFonts w:ascii="Arial" w:hAnsi="Arial" w:cs="Arial"/>
          <w:bCs/>
          <w:sz w:val="24"/>
          <w:szCs w:val="24"/>
        </w:rPr>
        <w:t xml:space="preserve">and therefore </w:t>
      </w:r>
      <w:r w:rsidRPr="004F439E">
        <w:rPr>
          <w:rFonts w:ascii="Arial" w:hAnsi="Arial" w:cs="Arial"/>
          <w:bCs/>
          <w:sz w:val="24"/>
          <w:szCs w:val="24"/>
        </w:rPr>
        <w:t>no new builds</w:t>
      </w:r>
      <w:r w:rsidR="00EA55C1">
        <w:rPr>
          <w:rFonts w:ascii="Arial" w:hAnsi="Arial" w:cs="Arial"/>
          <w:bCs/>
          <w:sz w:val="24"/>
          <w:szCs w:val="24"/>
        </w:rPr>
        <w:t xml:space="preserve"> are permissible</w:t>
      </w:r>
      <w:r w:rsidRPr="004F439E">
        <w:rPr>
          <w:rFonts w:ascii="Arial" w:hAnsi="Arial" w:cs="Arial"/>
          <w:bCs/>
          <w:sz w:val="24"/>
          <w:szCs w:val="24"/>
        </w:rPr>
        <w:t xml:space="preserve">. </w:t>
      </w:r>
      <w:r w:rsidR="00A021E5">
        <w:rPr>
          <w:rFonts w:ascii="Arial" w:hAnsi="Arial" w:cs="Arial"/>
          <w:bCs/>
          <w:sz w:val="24"/>
          <w:szCs w:val="24"/>
        </w:rPr>
        <w:t>Historically, p</w:t>
      </w:r>
      <w:r w:rsidRPr="004F439E">
        <w:rPr>
          <w:rFonts w:ascii="Arial" w:hAnsi="Arial" w:cs="Arial"/>
          <w:bCs/>
          <w:sz w:val="24"/>
          <w:szCs w:val="24"/>
        </w:rPr>
        <w:t xml:space="preserve">revious applications </w:t>
      </w:r>
      <w:r w:rsidR="00A021E5">
        <w:rPr>
          <w:rFonts w:ascii="Arial" w:hAnsi="Arial" w:cs="Arial"/>
          <w:bCs/>
          <w:sz w:val="24"/>
          <w:szCs w:val="24"/>
        </w:rPr>
        <w:t xml:space="preserve">have been </w:t>
      </w:r>
      <w:r w:rsidRPr="004F439E">
        <w:rPr>
          <w:rFonts w:ascii="Arial" w:hAnsi="Arial" w:cs="Arial"/>
          <w:bCs/>
          <w:sz w:val="24"/>
          <w:szCs w:val="24"/>
        </w:rPr>
        <w:t>turned downs due to non-service centre</w:t>
      </w:r>
      <w:r w:rsidR="00A021E5">
        <w:rPr>
          <w:rFonts w:ascii="Arial" w:hAnsi="Arial" w:cs="Arial"/>
          <w:bCs/>
          <w:sz w:val="24"/>
          <w:szCs w:val="24"/>
        </w:rPr>
        <w:t xml:space="preserve"> / sustainability grounds</w:t>
      </w:r>
      <w:r w:rsidRPr="004F439E">
        <w:rPr>
          <w:rFonts w:ascii="Arial" w:hAnsi="Arial" w:cs="Arial"/>
          <w:bCs/>
          <w:sz w:val="24"/>
          <w:szCs w:val="24"/>
        </w:rPr>
        <w:t>.</w:t>
      </w:r>
      <w:r w:rsidR="00EA55C1">
        <w:rPr>
          <w:rFonts w:ascii="Arial" w:hAnsi="Arial" w:cs="Arial"/>
          <w:bCs/>
          <w:sz w:val="24"/>
          <w:szCs w:val="24"/>
        </w:rPr>
        <w:t xml:space="preserve">  </w:t>
      </w:r>
      <w:r w:rsidR="00A021E5">
        <w:rPr>
          <w:rFonts w:ascii="Arial" w:hAnsi="Arial" w:cs="Arial"/>
          <w:bCs/>
          <w:sz w:val="24"/>
          <w:szCs w:val="24"/>
        </w:rPr>
        <w:t>Exceptions could include a</w:t>
      </w:r>
      <w:r w:rsidRPr="004F439E">
        <w:rPr>
          <w:rFonts w:ascii="Arial" w:hAnsi="Arial" w:cs="Arial"/>
          <w:bCs/>
          <w:sz w:val="24"/>
          <w:szCs w:val="24"/>
        </w:rPr>
        <w:t xml:space="preserve"> business opportunity to create something – e</w:t>
      </w:r>
      <w:r w:rsidR="00A021E5">
        <w:rPr>
          <w:rFonts w:ascii="Arial" w:hAnsi="Arial" w:cs="Arial"/>
          <w:bCs/>
          <w:sz w:val="24"/>
          <w:szCs w:val="24"/>
        </w:rPr>
        <w:t>.</w:t>
      </w:r>
      <w:r w:rsidRPr="004F439E">
        <w:rPr>
          <w:rFonts w:ascii="Arial" w:hAnsi="Arial" w:cs="Arial"/>
          <w:bCs/>
          <w:sz w:val="24"/>
          <w:szCs w:val="24"/>
        </w:rPr>
        <w:t>g</w:t>
      </w:r>
      <w:r w:rsidR="00A021E5">
        <w:rPr>
          <w:rFonts w:ascii="Arial" w:hAnsi="Arial" w:cs="Arial"/>
          <w:bCs/>
          <w:sz w:val="24"/>
          <w:szCs w:val="24"/>
        </w:rPr>
        <w:t>.</w:t>
      </w:r>
      <w:r w:rsidRPr="004F439E">
        <w:rPr>
          <w:rFonts w:ascii="Arial" w:hAnsi="Arial" w:cs="Arial"/>
          <w:bCs/>
          <w:sz w:val="24"/>
          <w:szCs w:val="24"/>
        </w:rPr>
        <w:t xml:space="preserve"> equestrian one went to appeal</w:t>
      </w:r>
      <w:r w:rsidR="00A021E5">
        <w:rPr>
          <w:rFonts w:ascii="Arial" w:hAnsi="Arial" w:cs="Arial"/>
          <w:bCs/>
          <w:sz w:val="24"/>
          <w:szCs w:val="24"/>
        </w:rPr>
        <w:t xml:space="preserve"> and was permitted and another </w:t>
      </w:r>
      <w:r w:rsidRPr="004F439E">
        <w:rPr>
          <w:rFonts w:ascii="Arial" w:hAnsi="Arial" w:cs="Arial"/>
          <w:bCs/>
          <w:sz w:val="24"/>
          <w:szCs w:val="24"/>
        </w:rPr>
        <w:t>livestock calf rearing</w:t>
      </w:r>
      <w:r w:rsidR="00A021E5">
        <w:rPr>
          <w:rFonts w:ascii="Arial" w:hAnsi="Arial" w:cs="Arial"/>
          <w:bCs/>
          <w:sz w:val="24"/>
          <w:szCs w:val="24"/>
        </w:rPr>
        <w:t xml:space="preserve"> business</w:t>
      </w:r>
      <w:r w:rsidRPr="004F439E">
        <w:rPr>
          <w:rFonts w:ascii="Arial" w:hAnsi="Arial" w:cs="Arial"/>
          <w:bCs/>
          <w:sz w:val="24"/>
          <w:szCs w:val="24"/>
        </w:rPr>
        <w:t>.</w:t>
      </w:r>
      <w:r w:rsidR="00A021E5">
        <w:rPr>
          <w:rFonts w:ascii="Arial" w:hAnsi="Arial" w:cs="Arial"/>
          <w:bCs/>
          <w:sz w:val="24"/>
          <w:szCs w:val="24"/>
        </w:rPr>
        <w:t xml:space="preserve">  We can only </w:t>
      </w:r>
      <w:r w:rsidRPr="004F439E">
        <w:rPr>
          <w:rFonts w:ascii="Arial" w:hAnsi="Arial" w:cs="Arial"/>
          <w:bCs/>
          <w:sz w:val="24"/>
          <w:szCs w:val="24"/>
        </w:rPr>
        <w:t xml:space="preserve">deal with what’s on the table at the moment, </w:t>
      </w:r>
      <w:r w:rsidR="00A021E5">
        <w:rPr>
          <w:rFonts w:ascii="Arial" w:hAnsi="Arial" w:cs="Arial"/>
          <w:bCs/>
          <w:sz w:val="24"/>
          <w:szCs w:val="24"/>
        </w:rPr>
        <w:t xml:space="preserve">and if that </w:t>
      </w:r>
      <w:r w:rsidRPr="004F439E">
        <w:rPr>
          <w:rFonts w:ascii="Arial" w:hAnsi="Arial" w:cs="Arial"/>
          <w:bCs/>
          <w:sz w:val="24"/>
          <w:szCs w:val="24"/>
        </w:rPr>
        <w:t xml:space="preserve">falls outside the rules.  </w:t>
      </w:r>
    </w:p>
    <w:p w14:paraId="48E37DA5" w14:textId="77777777" w:rsidR="00A021E5" w:rsidRDefault="00A021E5" w:rsidP="004F439E">
      <w:pPr>
        <w:spacing w:after="0" w:line="240" w:lineRule="auto"/>
        <w:rPr>
          <w:rFonts w:ascii="Arial" w:hAnsi="Arial" w:cs="Arial"/>
          <w:bCs/>
          <w:sz w:val="24"/>
          <w:szCs w:val="24"/>
        </w:rPr>
      </w:pPr>
    </w:p>
    <w:p w14:paraId="65481504" w14:textId="1A69394E" w:rsidR="004F439E" w:rsidRPr="004F439E" w:rsidRDefault="00A021E5" w:rsidP="004F439E">
      <w:pPr>
        <w:spacing w:after="0" w:line="240" w:lineRule="auto"/>
        <w:rPr>
          <w:rFonts w:ascii="Arial" w:hAnsi="Arial" w:cs="Arial"/>
          <w:bCs/>
          <w:sz w:val="24"/>
          <w:szCs w:val="24"/>
        </w:rPr>
      </w:pPr>
      <w:r>
        <w:rPr>
          <w:rFonts w:ascii="Arial" w:hAnsi="Arial" w:cs="Arial"/>
          <w:bCs/>
          <w:sz w:val="24"/>
          <w:szCs w:val="24"/>
        </w:rPr>
        <w:t xml:space="preserve">Discussed if the application should be called in to planning committee, agreed it does not </w:t>
      </w:r>
      <w:r w:rsidR="004F439E" w:rsidRPr="004F439E">
        <w:rPr>
          <w:rFonts w:ascii="Arial" w:hAnsi="Arial" w:cs="Arial"/>
          <w:bCs/>
          <w:sz w:val="24"/>
          <w:szCs w:val="24"/>
        </w:rPr>
        <w:t>need to call in</w:t>
      </w:r>
      <w:r>
        <w:rPr>
          <w:rFonts w:ascii="Arial" w:hAnsi="Arial" w:cs="Arial"/>
          <w:bCs/>
          <w:sz w:val="24"/>
          <w:szCs w:val="24"/>
        </w:rPr>
        <w:t>, officer delegation should follow local plan and neighbourhood plan</w:t>
      </w:r>
      <w:r w:rsidR="006C2F8D">
        <w:rPr>
          <w:rFonts w:ascii="Arial" w:hAnsi="Arial" w:cs="Arial"/>
          <w:bCs/>
          <w:sz w:val="24"/>
          <w:szCs w:val="24"/>
        </w:rPr>
        <w:t xml:space="preserve"> policy</w:t>
      </w:r>
      <w:r>
        <w:rPr>
          <w:rFonts w:ascii="Arial" w:hAnsi="Arial" w:cs="Arial"/>
          <w:bCs/>
          <w:sz w:val="24"/>
          <w:szCs w:val="24"/>
        </w:rPr>
        <w:t xml:space="preserve">.  It was noted </w:t>
      </w:r>
      <w:r w:rsidR="004F439E" w:rsidRPr="004F439E">
        <w:rPr>
          <w:rFonts w:ascii="Arial" w:hAnsi="Arial" w:cs="Arial"/>
          <w:bCs/>
          <w:sz w:val="24"/>
          <w:szCs w:val="24"/>
        </w:rPr>
        <w:t>only two residents received letters</w:t>
      </w:r>
      <w:r>
        <w:rPr>
          <w:rFonts w:ascii="Arial" w:hAnsi="Arial" w:cs="Arial"/>
          <w:bCs/>
          <w:sz w:val="24"/>
          <w:szCs w:val="24"/>
        </w:rPr>
        <w:t xml:space="preserve"> outlining the planning proposal</w:t>
      </w:r>
      <w:r w:rsidR="004F439E" w:rsidRPr="004F439E">
        <w:rPr>
          <w:rFonts w:ascii="Arial" w:hAnsi="Arial" w:cs="Arial"/>
          <w:bCs/>
          <w:sz w:val="24"/>
          <w:szCs w:val="24"/>
        </w:rPr>
        <w:t>.</w:t>
      </w:r>
      <w:r>
        <w:rPr>
          <w:rFonts w:ascii="Arial" w:hAnsi="Arial" w:cs="Arial"/>
          <w:bCs/>
          <w:sz w:val="24"/>
          <w:szCs w:val="24"/>
        </w:rPr>
        <w:t xml:space="preserve">  The property has some </w:t>
      </w:r>
      <w:r w:rsidR="00DF357E">
        <w:rPr>
          <w:rFonts w:ascii="Arial" w:hAnsi="Arial" w:cs="Arial"/>
          <w:bCs/>
          <w:sz w:val="24"/>
          <w:szCs w:val="24"/>
        </w:rPr>
        <w:t>eco-friendly</w:t>
      </w:r>
      <w:r>
        <w:rPr>
          <w:rFonts w:ascii="Arial" w:hAnsi="Arial" w:cs="Arial"/>
          <w:bCs/>
          <w:sz w:val="24"/>
          <w:szCs w:val="24"/>
        </w:rPr>
        <w:t xml:space="preserve"> features </w:t>
      </w:r>
      <w:r w:rsidR="00DF357E">
        <w:rPr>
          <w:rFonts w:ascii="Arial" w:hAnsi="Arial" w:cs="Arial"/>
          <w:bCs/>
          <w:sz w:val="24"/>
          <w:szCs w:val="24"/>
        </w:rPr>
        <w:t xml:space="preserve"> solar panel, wind turbine </w:t>
      </w:r>
      <w:r>
        <w:rPr>
          <w:rFonts w:ascii="Arial" w:hAnsi="Arial" w:cs="Arial"/>
          <w:bCs/>
          <w:sz w:val="24"/>
          <w:szCs w:val="24"/>
        </w:rPr>
        <w:t xml:space="preserve">but the build itself is not </w:t>
      </w:r>
      <w:r w:rsidR="004F439E" w:rsidRPr="004F439E">
        <w:rPr>
          <w:rFonts w:ascii="Arial" w:hAnsi="Arial" w:cs="Arial"/>
          <w:bCs/>
          <w:sz w:val="24"/>
          <w:szCs w:val="24"/>
        </w:rPr>
        <w:t>eco</w:t>
      </w:r>
      <w:r>
        <w:rPr>
          <w:rFonts w:ascii="Arial" w:hAnsi="Arial" w:cs="Arial"/>
          <w:bCs/>
          <w:sz w:val="24"/>
          <w:szCs w:val="24"/>
        </w:rPr>
        <w:t>-</w:t>
      </w:r>
      <w:r w:rsidR="004F439E" w:rsidRPr="004F439E">
        <w:rPr>
          <w:rFonts w:ascii="Arial" w:hAnsi="Arial" w:cs="Arial"/>
          <w:bCs/>
          <w:sz w:val="24"/>
          <w:szCs w:val="24"/>
        </w:rPr>
        <w:t>friendly</w:t>
      </w:r>
      <w:r w:rsidR="00DF357E">
        <w:rPr>
          <w:rFonts w:ascii="Arial" w:hAnsi="Arial" w:cs="Arial"/>
          <w:bCs/>
          <w:sz w:val="24"/>
          <w:szCs w:val="24"/>
        </w:rPr>
        <w:t xml:space="preserve">, as part of the farm estate, it doesn’t match with other properties nearby with </w:t>
      </w:r>
      <w:r w:rsidR="004F439E" w:rsidRPr="004F439E">
        <w:rPr>
          <w:rFonts w:ascii="Arial" w:hAnsi="Arial" w:cs="Arial"/>
          <w:bCs/>
          <w:sz w:val="24"/>
          <w:szCs w:val="24"/>
        </w:rPr>
        <w:t>slate rooves, reclaimed brick</w:t>
      </w:r>
      <w:r w:rsidR="00DF357E">
        <w:rPr>
          <w:rFonts w:ascii="Arial" w:hAnsi="Arial" w:cs="Arial"/>
          <w:bCs/>
          <w:sz w:val="24"/>
          <w:szCs w:val="24"/>
        </w:rPr>
        <w:t xml:space="preserve"> </w:t>
      </w:r>
      <w:r w:rsidR="00EA55C1">
        <w:rPr>
          <w:rFonts w:ascii="Arial" w:hAnsi="Arial" w:cs="Arial"/>
          <w:bCs/>
          <w:sz w:val="24"/>
          <w:szCs w:val="24"/>
        </w:rPr>
        <w:t xml:space="preserve">and </w:t>
      </w:r>
      <w:r w:rsidR="00DF357E">
        <w:rPr>
          <w:rFonts w:ascii="Arial" w:hAnsi="Arial" w:cs="Arial"/>
          <w:bCs/>
          <w:sz w:val="24"/>
          <w:szCs w:val="24"/>
        </w:rPr>
        <w:t xml:space="preserve">the </w:t>
      </w:r>
      <w:r w:rsidR="004F439E" w:rsidRPr="004F439E">
        <w:rPr>
          <w:rFonts w:ascii="Arial" w:hAnsi="Arial" w:cs="Arial"/>
          <w:bCs/>
          <w:sz w:val="24"/>
          <w:szCs w:val="24"/>
        </w:rPr>
        <w:t xml:space="preserve">scale of development </w:t>
      </w:r>
      <w:r w:rsidR="00DF357E">
        <w:rPr>
          <w:rFonts w:ascii="Arial" w:hAnsi="Arial" w:cs="Arial"/>
          <w:bCs/>
          <w:sz w:val="24"/>
          <w:szCs w:val="24"/>
        </w:rPr>
        <w:t xml:space="preserve">has </w:t>
      </w:r>
      <w:r w:rsidR="004F439E" w:rsidRPr="004F439E">
        <w:rPr>
          <w:rFonts w:ascii="Arial" w:hAnsi="Arial" w:cs="Arial"/>
          <w:bCs/>
          <w:sz w:val="24"/>
          <w:szCs w:val="24"/>
        </w:rPr>
        <w:t>lack of sympathy with the surrounding buildings.</w:t>
      </w:r>
    </w:p>
    <w:p w14:paraId="49D38666" w14:textId="77777777" w:rsidR="00EA55C1" w:rsidRDefault="00EA55C1" w:rsidP="004F439E">
      <w:pPr>
        <w:spacing w:after="0" w:line="240" w:lineRule="auto"/>
        <w:rPr>
          <w:rFonts w:ascii="Arial" w:hAnsi="Arial" w:cs="Arial"/>
          <w:bCs/>
          <w:sz w:val="24"/>
          <w:szCs w:val="24"/>
        </w:rPr>
      </w:pPr>
    </w:p>
    <w:p w14:paraId="195B314B" w14:textId="0F8BC227" w:rsidR="004F439E" w:rsidRPr="00DB785C" w:rsidRDefault="00EA55C1" w:rsidP="004F439E">
      <w:pPr>
        <w:spacing w:after="0" w:line="240" w:lineRule="auto"/>
        <w:rPr>
          <w:rFonts w:ascii="Arial" w:hAnsi="Arial" w:cs="Arial"/>
          <w:bCs/>
          <w:i/>
          <w:iCs/>
          <w:sz w:val="24"/>
          <w:szCs w:val="24"/>
        </w:rPr>
      </w:pPr>
      <w:r w:rsidRPr="00DB785C">
        <w:rPr>
          <w:rFonts w:ascii="Arial" w:hAnsi="Arial" w:cs="Arial"/>
          <w:bCs/>
          <w:i/>
          <w:iCs/>
          <w:sz w:val="24"/>
          <w:szCs w:val="24"/>
        </w:rPr>
        <w:t xml:space="preserve">Members of the public left at </w:t>
      </w:r>
      <w:r w:rsidR="004F439E" w:rsidRPr="00DB785C">
        <w:rPr>
          <w:rFonts w:ascii="Arial" w:hAnsi="Arial" w:cs="Arial"/>
          <w:bCs/>
          <w:i/>
          <w:iCs/>
          <w:sz w:val="24"/>
          <w:szCs w:val="24"/>
        </w:rPr>
        <w:t>7.49</w:t>
      </w:r>
      <w:r w:rsidRPr="00DB785C">
        <w:rPr>
          <w:rFonts w:ascii="Arial" w:hAnsi="Arial" w:cs="Arial"/>
          <w:bCs/>
          <w:i/>
          <w:iCs/>
          <w:sz w:val="24"/>
          <w:szCs w:val="24"/>
        </w:rPr>
        <w:t>pm.</w:t>
      </w:r>
    </w:p>
    <w:p w14:paraId="48CC59DB" w14:textId="77777777" w:rsidR="00EA55C1" w:rsidRPr="004F439E" w:rsidRDefault="00EA55C1" w:rsidP="00881750">
      <w:pPr>
        <w:spacing w:after="0" w:line="240" w:lineRule="auto"/>
        <w:rPr>
          <w:rFonts w:ascii="Arial" w:hAnsi="Arial" w:cs="Arial"/>
          <w:bCs/>
          <w:sz w:val="24"/>
          <w:szCs w:val="24"/>
        </w:rPr>
      </w:pPr>
    </w:p>
    <w:p w14:paraId="4A51B6C3" w14:textId="457956DC" w:rsidR="00AA16A2" w:rsidRDefault="00777B1D" w:rsidP="00881750">
      <w:pPr>
        <w:spacing w:after="0" w:line="240" w:lineRule="auto"/>
        <w:rPr>
          <w:rFonts w:ascii="Arial" w:hAnsi="Arial" w:cs="Arial"/>
          <w:b/>
          <w:sz w:val="24"/>
          <w:szCs w:val="24"/>
        </w:rPr>
      </w:pPr>
      <w:r>
        <w:rPr>
          <w:rFonts w:ascii="Arial" w:hAnsi="Arial" w:cs="Arial"/>
          <w:b/>
          <w:sz w:val="24"/>
          <w:szCs w:val="24"/>
        </w:rPr>
        <w:t>1.</w:t>
      </w:r>
      <w:r w:rsidR="00136653" w:rsidRPr="000448A6">
        <w:rPr>
          <w:rFonts w:ascii="Arial" w:hAnsi="Arial" w:cs="Arial"/>
          <w:b/>
          <w:sz w:val="24"/>
          <w:szCs w:val="24"/>
        </w:rPr>
        <w:t xml:space="preserve"> </w:t>
      </w:r>
      <w:r w:rsidR="00426133" w:rsidRPr="000448A6">
        <w:rPr>
          <w:rFonts w:ascii="Arial" w:hAnsi="Arial" w:cs="Arial"/>
          <w:b/>
          <w:sz w:val="24"/>
          <w:szCs w:val="24"/>
        </w:rPr>
        <w:t>Apologise for absence.</w:t>
      </w:r>
      <w:r w:rsidR="00E0216E" w:rsidRPr="000448A6">
        <w:rPr>
          <w:rFonts w:ascii="Arial" w:hAnsi="Arial" w:cs="Arial"/>
          <w:b/>
          <w:sz w:val="24"/>
          <w:szCs w:val="24"/>
        </w:rPr>
        <w:t xml:space="preserve"> </w:t>
      </w:r>
      <w:r w:rsidR="000448A6" w:rsidRPr="000448A6">
        <w:rPr>
          <w:rFonts w:ascii="Arial" w:hAnsi="Arial" w:cs="Arial"/>
          <w:b/>
          <w:sz w:val="24"/>
          <w:szCs w:val="24"/>
        </w:rPr>
        <w:tab/>
      </w:r>
      <w:r w:rsidR="000448A6" w:rsidRPr="000448A6">
        <w:rPr>
          <w:rFonts w:ascii="Arial" w:hAnsi="Arial" w:cs="Arial"/>
          <w:b/>
          <w:sz w:val="24"/>
          <w:szCs w:val="24"/>
        </w:rPr>
        <w:tab/>
      </w:r>
      <w:r w:rsidR="000448A6" w:rsidRPr="000448A6">
        <w:rPr>
          <w:rFonts w:ascii="Arial" w:hAnsi="Arial" w:cs="Arial"/>
          <w:b/>
          <w:sz w:val="24"/>
          <w:szCs w:val="24"/>
        </w:rPr>
        <w:tab/>
      </w:r>
      <w:r w:rsidR="00B03628">
        <w:rPr>
          <w:rFonts w:ascii="Arial" w:hAnsi="Arial" w:cs="Arial"/>
          <w:b/>
          <w:sz w:val="24"/>
          <w:szCs w:val="24"/>
        </w:rPr>
        <w:tab/>
      </w:r>
      <w:r w:rsidR="000448A6">
        <w:rPr>
          <w:rFonts w:ascii="Arial" w:hAnsi="Arial" w:cs="Arial"/>
          <w:b/>
          <w:sz w:val="24"/>
          <w:szCs w:val="24"/>
        </w:rPr>
        <w:t>D</w:t>
      </w:r>
      <w:r w:rsidR="00AA16A2" w:rsidRPr="000448A6">
        <w:rPr>
          <w:rFonts w:ascii="Arial" w:hAnsi="Arial" w:cs="Arial"/>
          <w:b/>
          <w:sz w:val="24"/>
          <w:szCs w:val="24"/>
        </w:rPr>
        <w:t>eclarations of interest.</w:t>
      </w:r>
    </w:p>
    <w:p w14:paraId="08E41636" w14:textId="64C0A00C" w:rsidR="00DC7396" w:rsidRDefault="000764FC" w:rsidP="004F439E">
      <w:pPr>
        <w:spacing w:after="0" w:line="240" w:lineRule="auto"/>
        <w:ind w:left="5760" w:hanging="5760"/>
        <w:rPr>
          <w:rFonts w:ascii="Arial" w:hAnsi="Arial" w:cs="Arial"/>
          <w:b/>
          <w:sz w:val="24"/>
          <w:szCs w:val="24"/>
        </w:rPr>
      </w:pPr>
      <w:r>
        <w:rPr>
          <w:rFonts w:ascii="Arial" w:hAnsi="Arial" w:cs="Arial"/>
          <w:sz w:val="24"/>
          <w:szCs w:val="24"/>
        </w:rPr>
        <w:t xml:space="preserve">Cllr </w:t>
      </w:r>
      <w:r w:rsidR="004F439E">
        <w:rPr>
          <w:rFonts w:ascii="Arial" w:hAnsi="Arial" w:cs="Arial"/>
          <w:sz w:val="24"/>
          <w:szCs w:val="24"/>
        </w:rPr>
        <w:t>Roston</w:t>
      </w:r>
      <w:r w:rsidR="00E278AA">
        <w:rPr>
          <w:rFonts w:ascii="Arial" w:hAnsi="Arial" w:cs="Arial"/>
          <w:sz w:val="24"/>
          <w:szCs w:val="24"/>
        </w:rPr>
        <w:tab/>
      </w:r>
      <w:bookmarkStart w:id="1" w:name="_Hlk485056230"/>
      <w:bookmarkStart w:id="2" w:name="_Hlk76205839"/>
      <w:r w:rsidR="00DB785C">
        <w:rPr>
          <w:rFonts w:ascii="Arial" w:hAnsi="Arial" w:cs="Arial"/>
          <w:sz w:val="24"/>
          <w:szCs w:val="24"/>
        </w:rPr>
        <w:t>RM – The Elms /Hunters Retreat</w:t>
      </w:r>
    </w:p>
    <w:p w14:paraId="55A97F94" w14:textId="14E2473A" w:rsidR="00D12141" w:rsidRDefault="00D12141" w:rsidP="00CE6009">
      <w:pPr>
        <w:pStyle w:val="ColorfulList-Accent11"/>
        <w:spacing w:after="0"/>
        <w:ind w:left="0"/>
        <w:jc w:val="both"/>
        <w:rPr>
          <w:rFonts w:ascii="Arial" w:hAnsi="Arial" w:cs="Arial"/>
          <w:bCs/>
          <w:sz w:val="24"/>
          <w:szCs w:val="24"/>
        </w:rPr>
      </w:pPr>
    </w:p>
    <w:p w14:paraId="76493AB2" w14:textId="46D90139" w:rsidR="000F57B5" w:rsidRDefault="00304EA9" w:rsidP="00CE6009">
      <w:pPr>
        <w:pStyle w:val="ColorfulList-Accent11"/>
        <w:spacing w:after="0"/>
        <w:ind w:left="0"/>
        <w:jc w:val="both"/>
        <w:rPr>
          <w:rFonts w:ascii="Arial" w:hAnsi="Arial" w:cs="Arial"/>
          <w:bCs/>
          <w:sz w:val="24"/>
          <w:szCs w:val="24"/>
        </w:rPr>
      </w:pPr>
      <w:r>
        <w:rPr>
          <w:rFonts w:ascii="Arial" w:hAnsi="Arial" w:cs="Arial"/>
          <w:b/>
          <w:sz w:val="24"/>
          <w:szCs w:val="24"/>
        </w:rPr>
        <w:t>2.</w:t>
      </w:r>
      <w:r w:rsidR="00E35036">
        <w:rPr>
          <w:rFonts w:ascii="Arial" w:hAnsi="Arial" w:cs="Arial"/>
          <w:b/>
          <w:sz w:val="24"/>
          <w:szCs w:val="24"/>
        </w:rPr>
        <w:t>1</w:t>
      </w:r>
      <w:r>
        <w:rPr>
          <w:rFonts w:ascii="Arial" w:hAnsi="Arial" w:cs="Arial"/>
          <w:b/>
          <w:sz w:val="24"/>
          <w:szCs w:val="24"/>
        </w:rPr>
        <w:t xml:space="preserve"> </w:t>
      </w:r>
      <w:r w:rsidR="0007207F" w:rsidRPr="0007207F">
        <w:rPr>
          <w:rFonts w:ascii="Arial" w:hAnsi="Arial" w:cs="Arial"/>
          <w:b/>
          <w:sz w:val="24"/>
          <w:szCs w:val="24"/>
        </w:rPr>
        <w:t xml:space="preserve">To approve the minutes of the </w:t>
      </w:r>
      <w:r w:rsidR="0099250E">
        <w:rPr>
          <w:rFonts w:ascii="Arial" w:hAnsi="Arial" w:cs="Arial"/>
          <w:b/>
          <w:sz w:val="24"/>
          <w:szCs w:val="24"/>
        </w:rPr>
        <w:t>O</w:t>
      </w:r>
      <w:r w:rsidR="0007207F" w:rsidRPr="0007207F">
        <w:rPr>
          <w:rFonts w:ascii="Arial" w:hAnsi="Arial" w:cs="Arial"/>
          <w:b/>
          <w:sz w:val="24"/>
          <w:szCs w:val="24"/>
        </w:rPr>
        <w:t>rdinary Parish C</w:t>
      </w:r>
      <w:r w:rsidR="00F1309E">
        <w:rPr>
          <w:rFonts w:ascii="Arial" w:hAnsi="Arial" w:cs="Arial"/>
          <w:b/>
          <w:sz w:val="24"/>
          <w:szCs w:val="24"/>
        </w:rPr>
        <w:t xml:space="preserve">ouncil meeting held on Monday </w:t>
      </w:r>
      <w:r w:rsidR="00EA55C1">
        <w:rPr>
          <w:rFonts w:ascii="Arial" w:hAnsi="Arial" w:cs="Arial"/>
          <w:b/>
          <w:sz w:val="24"/>
          <w:szCs w:val="24"/>
        </w:rPr>
        <w:t>13</w:t>
      </w:r>
      <w:r w:rsidR="00E278AA" w:rsidRPr="00E278AA">
        <w:rPr>
          <w:rFonts w:ascii="Arial" w:hAnsi="Arial" w:cs="Arial"/>
          <w:b/>
          <w:sz w:val="24"/>
          <w:szCs w:val="24"/>
          <w:vertAlign w:val="superscript"/>
        </w:rPr>
        <w:t>th</w:t>
      </w:r>
      <w:r w:rsidR="00E278AA">
        <w:rPr>
          <w:rFonts w:ascii="Arial" w:hAnsi="Arial" w:cs="Arial"/>
          <w:b/>
          <w:sz w:val="24"/>
          <w:szCs w:val="24"/>
        </w:rPr>
        <w:t xml:space="preserve"> </w:t>
      </w:r>
      <w:r w:rsidR="00EA55C1">
        <w:rPr>
          <w:rFonts w:ascii="Arial" w:hAnsi="Arial" w:cs="Arial"/>
          <w:b/>
          <w:sz w:val="24"/>
          <w:szCs w:val="24"/>
        </w:rPr>
        <w:t>February</w:t>
      </w:r>
      <w:r w:rsidR="006E6CA2">
        <w:rPr>
          <w:rFonts w:ascii="Arial" w:hAnsi="Arial" w:cs="Arial"/>
          <w:b/>
          <w:sz w:val="24"/>
          <w:szCs w:val="24"/>
        </w:rPr>
        <w:t xml:space="preserve"> </w:t>
      </w:r>
      <w:r w:rsidR="00F1309E">
        <w:rPr>
          <w:rFonts w:ascii="Arial" w:hAnsi="Arial" w:cs="Arial"/>
          <w:b/>
          <w:sz w:val="24"/>
          <w:szCs w:val="24"/>
        </w:rPr>
        <w:t>202</w:t>
      </w:r>
      <w:r w:rsidR="000764FC">
        <w:rPr>
          <w:rFonts w:ascii="Arial" w:hAnsi="Arial" w:cs="Arial"/>
          <w:b/>
          <w:sz w:val="24"/>
          <w:szCs w:val="24"/>
        </w:rPr>
        <w:t>3</w:t>
      </w:r>
      <w:r w:rsidR="0007207F" w:rsidRPr="0007207F">
        <w:rPr>
          <w:rFonts w:ascii="Arial" w:hAnsi="Arial" w:cs="Arial"/>
          <w:b/>
          <w:sz w:val="24"/>
          <w:szCs w:val="24"/>
        </w:rPr>
        <w:t xml:space="preserve">.  </w:t>
      </w:r>
      <w:r w:rsidR="008B1237">
        <w:rPr>
          <w:rFonts w:ascii="Arial" w:hAnsi="Arial" w:cs="Arial"/>
          <w:b/>
          <w:sz w:val="24"/>
          <w:szCs w:val="24"/>
        </w:rPr>
        <w:t>1</w:t>
      </w:r>
      <w:r w:rsidR="00472D2E">
        <w:rPr>
          <w:rFonts w:ascii="Arial" w:hAnsi="Arial" w:cs="Arial"/>
          <w:b/>
          <w:sz w:val="24"/>
          <w:szCs w:val="24"/>
        </w:rPr>
        <w:t>4</w:t>
      </w:r>
      <w:r w:rsidR="006E6CA2">
        <w:rPr>
          <w:rFonts w:ascii="Arial" w:hAnsi="Arial" w:cs="Arial"/>
          <w:b/>
          <w:sz w:val="24"/>
          <w:szCs w:val="24"/>
        </w:rPr>
        <w:t>1</w:t>
      </w:r>
      <w:r w:rsidR="00EA55C1">
        <w:rPr>
          <w:rFonts w:ascii="Arial" w:hAnsi="Arial" w:cs="Arial"/>
          <w:b/>
          <w:sz w:val="24"/>
          <w:szCs w:val="24"/>
        </w:rPr>
        <w:t>6</w:t>
      </w:r>
      <w:r w:rsidR="0007207F" w:rsidRPr="0007207F">
        <w:rPr>
          <w:rFonts w:ascii="Arial" w:hAnsi="Arial" w:cs="Arial"/>
          <w:b/>
          <w:sz w:val="24"/>
          <w:szCs w:val="24"/>
        </w:rPr>
        <w:t>/</w:t>
      </w:r>
      <w:r w:rsidR="0007207F">
        <w:rPr>
          <w:rFonts w:ascii="Arial" w:hAnsi="Arial" w:cs="Arial"/>
          <w:b/>
          <w:sz w:val="24"/>
          <w:szCs w:val="24"/>
        </w:rPr>
        <w:t>2</w:t>
      </w:r>
      <w:r w:rsidR="006E6CA2">
        <w:rPr>
          <w:rFonts w:ascii="Arial" w:hAnsi="Arial" w:cs="Arial"/>
          <w:b/>
          <w:sz w:val="24"/>
          <w:szCs w:val="24"/>
        </w:rPr>
        <w:t>3</w:t>
      </w:r>
      <w:r w:rsidR="0007207F" w:rsidRPr="0007207F">
        <w:rPr>
          <w:rFonts w:ascii="Arial" w:hAnsi="Arial" w:cs="Arial"/>
          <w:b/>
          <w:sz w:val="24"/>
          <w:szCs w:val="24"/>
        </w:rPr>
        <w:t xml:space="preserve"> resolved that the Council approved the minutes of the ordinary meeting held on Mond</w:t>
      </w:r>
      <w:r w:rsidR="008B1237">
        <w:rPr>
          <w:rFonts w:ascii="Arial" w:hAnsi="Arial" w:cs="Arial"/>
          <w:b/>
          <w:sz w:val="24"/>
          <w:szCs w:val="24"/>
        </w:rPr>
        <w:t xml:space="preserve">ay </w:t>
      </w:r>
      <w:r w:rsidR="00EA55C1">
        <w:rPr>
          <w:rFonts w:ascii="Arial" w:hAnsi="Arial" w:cs="Arial"/>
          <w:b/>
          <w:sz w:val="24"/>
          <w:szCs w:val="24"/>
        </w:rPr>
        <w:t>13</w:t>
      </w:r>
      <w:r w:rsidR="00E278AA" w:rsidRPr="00E278AA">
        <w:rPr>
          <w:rFonts w:ascii="Arial" w:hAnsi="Arial" w:cs="Arial"/>
          <w:b/>
          <w:sz w:val="24"/>
          <w:szCs w:val="24"/>
          <w:vertAlign w:val="superscript"/>
        </w:rPr>
        <w:t>th</w:t>
      </w:r>
      <w:r w:rsidR="00E278AA">
        <w:rPr>
          <w:rFonts w:ascii="Arial" w:hAnsi="Arial" w:cs="Arial"/>
          <w:b/>
          <w:sz w:val="24"/>
          <w:szCs w:val="24"/>
        </w:rPr>
        <w:t xml:space="preserve"> </w:t>
      </w:r>
      <w:r w:rsidR="00EA55C1">
        <w:rPr>
          <w:rFonts w:ascii="Arial" w:hAnsi="Arial" w:cs="Arial"/>
          <w:b/>
          <w:sz w:val="24"/>
          <w:szCs w:val="24"/>
        </w:rPr>
        <w:t>February</w:t>
      </w:r>
      <w:r w:rsidR="000764FC">
        <w:rPr>
          <w:rFonts w:ascii="Arial" w:hAnsi="Arial" w:cs="Arial"/>
          <w:b/>
          <w:sz w:val="24"/>
          <w:szCs w:val="24"/>
        </w:rPr>
        <w:t xml:space="preserve"> </w:t>
      </w:r>
      <w:r w:rsidR="0007207F">
        <w:rPr>
          <w:rFonts w:ascii="Arial" w:hAnsi="Arial" w:cs="Arial"/>
          <w:b/>
          <w:sz w:val="24"/>
          <w:szCs w:val="24"/>
        </w:rPr>
        <w:t>202</w:t>
      </w:r>
      <w:bookmarkEnd w:id="1"/>
      <w:bookmarkEnd w:id="2"/>
      <w:r w:rsidR="000764FC">
        <w:rPr>
          <w:rFonts w:ascii="Arial" w:hAnsi="Arial" w:cs="Arial"/>
          <w:b/>
          <w:sz w:val="24"/>
          <w:szCs w:val="24"/>
        </w:rPr>
        <w:t>3</w:t>
      </w:r>
      <w:r w:rsidR="00073086">
        <w:rPr>
          <w:rFonts w:ascii="Arial" w:hAnsi="Arial" w:cs="Arial"/>
          <w:bCs/>
          <w:sz w:val="24"/>
          <w:szCs w:val="24"/>
        </w:rPr>
        <w:t xml:space="preserve">.  </w:t>
      </w:r>
    </w:p>
    <w:p w14:paraId="4FDB2715" w14:textId="77777777" w:rsidR="00DB785C" w:rsidRDefault="00DB785C" w:rsidP="00DB785C">
      <w:pPr>
        <w:spacing w:after="0" w:line="240" w:lineRule="auto"/>
        <w:rPr>
          <w:rFonts w:ascii="Arial" w:hAnsi="Arial" w:cs="Arial"/>
          <w:bCs/>
          <w:sz w:val="24"/>
          <w:szCs w:val="24"/>
        </w:rPr>
      </w:pPr>
    </w:p>
    <w:p w14:paraId="7670511B" w14:textId="4DE4714B" w:rsidR="00DB785C" w:rsidRPr="00DB785C" w:rsidRDefault="00DB785C" w:rsidP="00DB785C">
      <w:pPr>
        <w:spacing w:after="0" w:line="240" w:lineRule="auto"/>
        <w:rPr>
          <w:rFonts w:ascii="Arial" w:hAnsi="Arial" w:cs="Arial"/>
          <w:bCs/>
          <w:i/>
          <w:iCs/>
          <w:sz w:val="24"/>
          <w:szCs w:val="24"/>
        </w:rPr>
      </w:pPr>
      <w:r w:rsidRPr="00DB785C">
        <w:rPr>
          <w:rFonts w:ascii="Arial" w:hAnsi="Arial" w:cs="Arial"/>
          <w:bCs/>
          <w:i/>
          <w:iCs/>
          <w:sz w:val="24"/>
          <w:szCs w:val="24"/>
        </w:rPr>
        <w:t>Ward Councillor Mike Baynham arrived 7.49pm.</w:t>
      </w:r>
    </w:p>
    <w:p w14:paraId="335A7DCA" w14:textId="77777777" w:rsidR="00DB785C" w:rsidRDefault="00DB785C" w:rsidP="00CE6009">
      <w:pPr>
        <w:pStyle w:val="ColorfulList-Accent11"/>
        <w:spacing w:after="0"/>
        <w:ind w:left="0"/>
        <w:jc w:val="both"/>
        <w:rPr>
          <w:rFonts w:ascii="Arial" w:hAnsi="Arial" w:cs="Arial"/>
          <w:b/>
          <w:sz w:val="24"/>
          <w:szCs w:val="24"/>
        </w:rPr>
      </w:pPr>
    </w:p>
    <w:p w14:paraId="77F1A26F" w14:textId="306FA9FC" w:rsidR="00176C9D" w:rsidRDefault="00176C9D" w:rsidP="00CE6009">
      <w:pPr>
        <w:spacing w:after="0" w:line="240" w:lineRule="auto"/>
        <w:jc w:val="both"/>
        <w:rPr>
          <w:rFonts w:ascii="Arial" w:hAnsi="Arial" w:cs="Arial"/>
          <w:b/>
          <w:sz w:val="24"/>
          <w:szCs w:val="24"/>
        </w:rPr>
      </w:pPr>
      <w:r>
        <w:rPr>
          <w:rFonts w:ascii="Arial" w:hAnsi="Arial" w:cs="Arial"/>
          <w:b/>
          <w:sz w:val="24"/>
          <w:szCs w:val="24"/>
        </w:rPr>
        <w:t xml:space="preserve">3. </w:t>
      </w:r>
      <w:r w:rsidRPr="00362E72">
        <w:rPr>
          <w:rFonts w:ascii="Arial" w:hAnsi="Arial" w:cs="Arial"/>
          <w:b/>
          <w:sz w:val="24"/>
          <w:szCs w:val="24"/>
        </w:rPr>
        <w:t>Matters arising from the minut</w:t>
      </w:r>
      <w:r>
        <w:rPr>
          <w:rFonts w:ascii="Arial" w:hAnsi="Arial" w:cs="Arial"/>
          <w:b/>
          <w:sz w:val="24"/>
          <w:szCs w:val="24"/>
        </w:rPr>
        <w:t xml:space="preserve">es </w:t>
      </w:r>
      <w:r w:rsidR="00E278AA">
        <w:rPr>
          <w:rFonts w:ascii="Arial" w:hAnsi="Arial" w:cs="Arial"/>
          <w:b/>
          <w:sz w:val="24"/>
          <w:szCs w:val="24"/>
        </w:rPr>
        <w:t>O</w:t>
      </w:r>
      <w:r w:rsidR="00B03628">
        <w:rPr>
          <w:rFonts w:ascii="Arial" w:hAnsi="Arial" w:cs="Arial"/>
          <w:b/>
          <w:sz w:val="24"/>
          <w:szCs w:val="24"/>
        </w:rPr>
        <w:t>rdinary</w:t>
      </w:r>
      <w:r w:rsidR="0007207F">
        <w:rPr>
          <w:rFonts w:ascii="Arial" w:hAnsi="Arial" w:cs="Arial"/>
          <w:b/>
          <w:sz w:val="24"/>
          <w:szCs w:val="24"/>
        </w:rPr>
        <w:t xml:space="preserve"> </w:t>
      </w:r>
      <w:r w:rsidR="00B03628">
        <w:rPr>
          <w:rFonts w:ascii="Arial" w:hAnsi="Arial" w:cs="Arial"/>
          <w:b/>
          <w:sz w:val="24"/>
          <w:szCs w:val="24"/>
        </w:rPr>
        <w:t xml:space="preserve">meeting on Monday </w:t>
      </w:r>
      <w:r w:rsidR="00EA55C1">
        <w:rPr>
          <w:rFonts w:ascii="Arial" w:hAnsi="Arial" w:cs="Arial"/>
          <w:b/>
          <w:sz w:val="24"/>
          <w:szCs w:val="24"/>
        </w:rPr>
        <w:t>13</w:t>
      </w:r>
      <w:r w:rsidR="00EA55C1" w:rsidRPr="00EA55C1">
        <w:rPr>
          <w:rFonts w:ascii="Arial" w:hAnsi="Arial" w:cs="Arial"/>
          <w:b/>
          <w:sz w:val="24"/>
          <w:szCs w:val="24"/>
          <w:vertAlign w:val="superscript"/>
        </w:rPr>
        <w:t>th</w:t>
      </w:r>
      <w:r w:rsidR="00EA55C1">
        <w:rPr>
          <w:rFonts w:ascii="Arial" w:hAnsi="Arial" w:cs="Arial"/>
          <w:b/>
          <w:sz w:val="24"/>
          <w:szCs w:val="24"/>
        </w:rPr>
        <w:t xml:space="preserve"> February</w:t>
      </w:r>
      <w:r w:rsidR="000764FC">
        <w:rPr>
          <w:rFonts w:ascii="Arial" w:hAnsi="Arial" w:cs="Arial"/>
          <w:b/>
          <w:sz w:val="24"/>
          <w:szCs w:val="24"/>
        </w:rPr>
        <w:t xml:space="preserve"> </w:t>
      </w:r>
      <w:r w:rsidR="00412B49">
        <w:rPr>
          <w:rFonts w:ascii="Arial" w:hAnsi="Arial" w:cs="Arial"/>
          <w:b/>
          <w:sz w:val="24"/>
          <w:szCs w:val="24"/>
        </w:rPr>
        <w:t>202</w:t>
      </w:r>
      <w:r w:rsidR="000764FC">
        <w:rPr>
          <w:rFonts w:ascii="Arial" w:hAnsi="Arial" w:cs="Arial"/>
          <w:b/>
          <w:sz w:val="24"/>
          <w:szCs w:val="24"/>
        </w:rPr>
        <w:t>3</w:t>
      </w:r>
      <w:r w:rsidRPr="00362E72">
        <w:rPr>
          <w:rFonts w:ascii="Arial" w:hAnsi="Arial" w:cs="Arial"/>
          <w:b/>
          <w:sz w:val="24"/>
          <w:szCs w:val="24"/>
        </w:rPr>
        <w:t>.</w:t>
      </w:r>
    </w:p>
    <w:p w14:paraId="47889824" w14:textId="0A90759E" w:rsidR="0050155B" w:rsidRDefault="009D5EFA" w:rsidP="00CE6009">
      <w:pPr>
        <w:pStyle w:val="ListParagraph"/>
        <w:ind w:left="0"/>
        <w:jc w:val="both"/>
        <w:rPr>
          <w:rFonts w:ascii="Arial" w:hAnsi="Arial" w:cs="Arial"/>
          <w:sz w:val="24"/>
        </w:rPr>
      </w:pPr>
      <w:r>
        <w:rPr>
          <w:rFonts w:ascii="Arial" w:hAnsi="Arial" w:cs="Arial"/>
          <w:sz w:val="24"/>
        </w:rPr>
        <w:t>3.1</w:t>
      </w:r>
      <w:r w:rsidR="008C3FE5">
        <w:rPr>
          <w:rFonts w:ascii="Arial" w:hAnsi="Arial" w:cs="Arial"/>
          <w:sz w:val="24"/>
        </w:rPr>
        <w:t xml:space="preserve"> </w:t>
      </w:r>
      <w:r w:rsidR="00EA55C1">
        <w:rPr>
          <w:rFonts w:ascii="Arial" w:hAnsi="Arial" w:cs="Arial"/>
          <w:sz w:val="24"/>
        </w:rPr>
        <w:t>Additional agenda items from last meeting, wheelie bin stickers distribution, Kings coronation and tree planting.</w:t>
      </w:r>
    </w:p>
    <w:p w14:paraId="14EAA032" w14:textId="3618A74F" w:rsidR="00C7219C" w:rsidRDefault="0050155B" w:rsidP="00CE6009">
      <w:pPr>
        <w:pStyle w:val="ListParagraph"/>
        <w:ind w:left="0"/>
        <w:jc w:val="both"/>
        <w:rPr>
          <w:rFonts w:ascii="Arial" w:hAnsi="Arial" w:cs="Arial"/>
          <w:sz w:val="24"/>
        </w:rPr>
      </w:pPr>
      <w:r>
        <w:rPr>
          <w:rFonts w:ascii="Arial" w:hAnsi="Arial" w:cs="Arial"/>
          <w:sz w:val="24"/>
        </w:rPr>
        <w:t xml:space="preserve">3.2 </w:t>
      </w:r>
      <w:r w:rsidR="00ED760D">
        <w:rPr>
          <w:rFonts w:ascii="Arial" w:hAnsi="Arial" w:cs="Arial"/>
          <w:sz w:val="24"/>
        </w:rPr>
        <w:t>Notes from a</w:t>
      </w:r>
      <w:r w:rsidR="00384434">
        <w:rPr>
          <w:rFonts w:ascii="Arial" w:hAnsi="Arial" w:cs="Arial"/>
          <w:sz w:val="24"/>
        </w:rPr>
        <w:t>ction Log:</w:t>
      </w:r>
    </w:p>
    <w:p w14:paraId="50FF2A10" w14:textId="5ECCF7F7" w:rsidR="00DB785C" w:rsidRDefault="00DB785C" w:rsidP="00DB785C">
      <w:pPr>
        <w:pStyle w:val="ListParagraph"/>
        <w:ind w:left="0"/>
        <w:jc w:val="both"/>
        <w:rPr>
          <w:rFonts w:ascii="Arial" w:hAnsi="Arial" w:cs="Arial"/>
          <w:sz w:val="24"/>
        </w:rPr>
      </w:pPr>
      <w:r>
        <w:rPr>
          <w:rFonts w:ascii="Arial" w:hAnsi="Arial" w:cs="Arial"/>
          <w:sz w:val="24"/>
        </w:rPr>
        <w:t xml:space="preserve">Cllr Baynham – road safety – Speed enforcement reductions pending; Yellow zigzag lines cannot be extended as they are a statutory length, Clerk to respond to the </w:t>
      </w:r>
      <w:r w:rsidR="006C2F8D">
        <w:rPr>
          <w:rFonts w:ascii="Arial" w:hAnsi="Arial" w:cs="Arial"/>
          <w:sz w:val="24"/>
        </w:rPr>
        <w:t>s</w:t>
      </w:r>
      <w:r>
        <w:rPr>
          <w:rFonts w:ascii="Arial" w:hAnsi="Arial" w:cs="Arial"/>
          <w:sz w:val="24"/>
        </w:rPr>
        <w:t xml:space="preserve">chool </w:t>
      </w:r>
      <w:r w:rsidR="006C2F8D">
        <w:rPr>
          <w:rFonts w:ascii="Arial" w:hAnsi="Arial" w:cs="Arial"/>
          <w:sz w:val="24"/>
        </w:rPr>
        <w:t>g</w:t>
      </w:r>
      <w:r>
        <w:rPr>
          <w:rFonts w:ascii="Arial" w:hAnsi="Arial" w:cs="Arial"/>
          <w:sz w:val="24"/>
        </w:rPr>
        <w:t>overnor</w:t>
      </w:r>
      <w:r w:rsidR="006C2F8D">
        <w:rPr>
          <w:rFonts w:ascii="Arial" w:hAnsi="Arial" w:cs="Arial"/>
          <w:sz w:val="24"/>
        </w:rPr>
        <w:t>s</w:t>
      </w:r>
      <w:r>
        <w:rPr>
          <w:rFonts w:ascii="Arial" w:hAnsi="Arial" w:cs="Arial"/>
          <w:sz w:val="24"/>
        </w:rPr>
        <w:t xml:space="preserve"> letter to say the PC can’t do anything regarding extending the lines.</w:t>
      </w:r>
    </w:p>
    <w:p w14:paraId="754C7620" w14:textId="704F8DDE" w:rsidR="00DB785C" w:rsidRDefault="00DB785C" w:rsidP="00DB785C">
      <w:pPr>
        <w:pStyle w:val="ListParagraph"/>
        <w:ind w:left="0"/>
        <w:jc w:val="both"/>
        <w:rPr>
          <w:rFonts w:ascii="Arial" w:hAnsi="Arial" w:cs="Arial"/>
          <w:sz w:val="24"/>
        </w:rPr>
      </w:pPr>
      <w:r>
        <w:rPr>
          <w:rFonts w:ascii="Arial" w:hAnsi="Arial" w:cs="Arial"/>
          <w:sz w:val="24"/>
        </w:rPr>
        <w:t>Cllr Baynham – he cannot locate the response from full Council, but will be available in the minutes, agreed to remove from the agenda.</w:t>
      </w:r>
    </w:p>
    <w:p w14:paraId="285F7965" w14:textId="15BDAE47" w:rsidR="00DB785C" w:rsidRDefault="00DB785C" w:rsidP="00534319">
      <w:pPr>
        <w:pStyle w:val="ListParagraph"/>
        <w:ind w:left="0"/>
        <w:jc w:val="center"/>
        <w:rPr>
          <w:rFonts w:ascii="Arial" w:hAnsi="Arial" w:cs="Arial"/>
          <w:bCs/>
          <w:sz w:val="24"/>
          <w:szCs w:val="24"/>
        </w:rPr>
      </w:pPr>
      <w:r w:rsidRPr="00362E72">
        <w:rPr>
          <w:rFonts w:ascii="Arial" w:hAnsi="Arial" w:cs="Arial"/>
          <w:b/>
          <w:sz w:val="24"/>
          <w:szCs w:val="24"/>
        </w:rPr>
        <w:t>Page</w:t>
      </w:r>
      <w:r>
        <w:rPr>
          <w:rFonts w:ascii="Arial" w:hAnsi="Arial" w:cs="Arial"/>
          <w:b/>
          <w:sz w:val="24"/>
          <w:szCs w:val="24"/>
        </w:rPr>
        <w:t xml:space="preserve"> 752/23</w:t>
      </w:r>
    </w:p>
    <w:p w14:paraId="7341815B" w14:textId="77777777" w:rsidR="00DB785C" w:rsidRDefault="00DB785C" w:rsidP="00DB785C">
      <w:pPr>
        <w:pStyle w:val="ListParagraph"/>
        <w:ind w:left="0"/>
        <w:jc w:val="both"/>
        <w:rPr>
          <w:rFonts w:ascii="Arial" w:hAnsi="Arial" w:cs="Arial"/>
          <w:sz w:val="24"/>
        </w:rPr>
      </w:pPr>
    </w:p>
    <w:p w14:paraId="034136E5" w14:textId="4E085AA3" w:rsidR="00DB785C" w:rsidRDefault="00DB785C" w:rsidP="00DB785C">
      <w:pPr>
        <w:pStyle w:val="ListParagraph"/>
        <w:ind w:left="0"/>
        <w:jc w:val="both"/>
        <w:rPr>
          <w:rFonts w:ascii="Arial" w:hAnsi="Arial" w:cs="Arial"/>
          <w:sz w:val="24"/>
        </w:rPr>
      </w:pPr>
      <w:r>
        <w:rPr>
          <w:rFonts w:ascii="Arial" w:hAnsi="Arial" w:cs="Arial"/>
          <w:sz w:val="24"/>
        </w:rPr>
        <w:lastRenderedPageBreak/>
        <w:t xml:space="preserve">Cllr Baynham - Rushmere Lodge- had previously chased it, it has still not been determined yet, Nick Smith to confirm to Cllr Baynham </w:t>
      </w:r>
      <w:r w:rsidR="006C2F8D">
        <w:rPr>
          <w:rFonts w:ascii="Arial" w:hAnsi="Arial" w:cs="Arial"/>
          <w:sz w:val="24"/>
        </w:rPr>
        <w:t>latest position</w:t>
      </w:r>
      <w:r>
        <w:rPr>
          <w:rFonts w:ascii="Arial" w:hAnsi="Arial" w:cs="Arial"/>
          <w:sz w:val="24"/>
        </w:rPr>
        <w:t>.</w:t>
      </w:r>
    </w:p>
    <w:p w14:paraId="747C796E" w14:textId="2A407521" w:rsidR="00DB785C" w:rsidRDefault="00DB785C" w:rsidP="00DB785C">
      <w:pPr>
        <w:pStyle w:val="ListParagraph"/>
        <w:ind w:left="0"/>
        <w:jc w:val="both"/>
        <w:rPr>
          <w:rFonts w:ascii="Arial" w:hAnsi="Arial" w:cs="Arial"/>
          <w:sz w:val="24"/>
        </w:rPr>
      </w:pPr>
      <w:r>
        <w:rPr>
          <w:rFonts w:ascii="Arial" w:hAnsi="Arial" w:cs="Arial"/>
          <w:sz w:val="24"/>
        </w:rPr>
        <w:t xml:space="preserve">Cllr Cotterill attended </w:t>
      </w:r>
      <w:r w:rsidR="00DB652F">
        <w:rPr>
          <w:rFonts w:ascii="Arial" w:hAnsi="Arial" w:cs="Arial"/>
          <w:sz w:val="24"/>
        </w:rPr>
        <w:t xml:space="preserve">the parish </w:t>
      </w:r>
      <w:r>
        <w:rPr>
          <w:rFonts w:ascii="Arial" w:hAnsi="Arial" w:cs="Arial"/>
          <w:sz w:val="24"/>
        </w:rPr>
        <w:t>conference and circulated a summary</w:t>
      </w:r>
      <w:r w:rsidR="00DB652F">
        <w:rPr>
          <w:rFonts w:ascii="Arial" w:hAnsi="Arial" w:cs="Arial"/>
          <w:sz w:val="24"/>
        </w:rPr>
        <w:t xml:space="preserve"> of the event.</w:t>
      </w:r>
      <w:r>
        <w:rPr>
          <w:rFonts w:ascii="Arial" w:hAnsi="Arial" w:cs="Arial"/>
          <w:sz w:val="24"/>
        </w:rPr>
        <w:t xml:space="preserve">  Some PC’s spoke about different projects they were involved with, update from CWAC saying how good they’ve been in lock-down. There was an interesting update from Ashton Hayes who has a planning template which they use to score applications, Clerk to ask for a copy. </w:t>
      </w:r>
      <w:r>
        <w:rPr>
          <w:rFonts w:ascii="Arial" w:hAnsi="Arial" w:cs="Arial"/>
          <w:sz w:val="24"/>
        </w:rPr>
        <w:tab/>
      </w:r>
      <w:r>
        <w:rPr>
          <w:rFonts w:ascii="Arial" w:hAnsi="Arial" w:cs="Arial"/>
          <w:sz w:val="24"/>
        </w:rPr>
        <w:tab/>
      </w:r>
      <w:r w:rsidR="00AF1682">
        <w:rPr>
          <w:rFonts w:ascii="Arial" w:hAnsi="Arial" w:cs="Arial"/>
          <w:sz w:val="24"/>
        </w:rPr>
        <w:t>Action: Clerk</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p>
    <w:p w14:paraId="45826B48" w14:textId="79FC9DE6" w:rsidR="001161D2" w:rsidRDefault="00AF6E32" w:rsidP="00CE6009">
      <w:pPr>
        <w:pStyle w:val="ListParagraph"/>
        <w:ind w:left="0"/>
        <w:jc w:val="both"/>
        <w:rPr>
          <w:rFonts w:ascii="Arial" w:hAnsi="Arial" w:cs="Arial"/>
          <w:b/>
          <w:sz w:val="24"/>
          <w:szCs w:val="24"/>
        </w:rPr>
      </w:pPr>
      <w:r>
        <w:rPr>
          <w:rFonts w:ascii="Arial" w:hAnsi="Arial" w:cs="Arial"/>
          <w:b/>
          <w:sz w:val="24"/>
          <w:szCs w:val="24"/>
        </w:rPr>
        <w:t>4</w:t>
      </w:r>
      <w:r w:rsidR="00FD3717">
        <w:rPr>
          <w:rFonts w:ascii="Arial" w:hAnsi="Arial" w:cs="Arial"/>
          <w:b/>
          <w:sz w:val="24"/>
          <w:szCs w:val="24"/>
        </w:rPr>
        <w:t xml:space="preserve">. </w:t>
      </w:r>
      <w:r w:rsidR="00BF0E84">
        <w:rPr>
          <w:rFonts w:ascii="Arial" w:hAnsi="Arial" w:cs="Arial"/>
          <w:b/>
          <w:sz w:val="24"/>
          <w:szCs w:val="24"/>
        </w:rPr>
        <w:t>Clerk’s</w:t>
      </w:r>
      <w:r w:rsidR="0018472A">
        <w:rPr>
          <w:rFonts w:ascii="Arial" w:hAnsi="Arial" w:cs="Arial"/>
          <w:b/>
          <w:sz w:val="24"/>
          <w:szCs w:val="24"/>
        </w:rPr>
        <w:t xml:space="preserve"> report and corresponde</w:t>
      </w:r>
      <w:r w:rsidR="0018472A" w:rsidRPr="00362E72">
        <w:rPr>
          <w:rFonts w:ascii="Arial" w:hAnsi="Arial" w:cs="Arial"/>
          <w:b/>
          <w:sz w:val="24"/>
          <w:szCs w:val="24"/>
        </w:rPr>
        <w:t>nce</w:t>
      </w:r>
      <w:r w:rsidR="00372F19">
        <w:rPr>
          <w:rFonts w:ascii="Arial" w:hAnsi="Arial" w:cs="Arial"/>
          <w:b/>
          <w:sz w:val="24"/>
          <w:szCs w:val="24"/>
        </w:rPr>
        <w:t xml:space="preserve"> </w:t>
      </w:r>
    </w:p>
    <w:p w14:paraId="166F71F4" w14:textId="618EE401" w:rsidR="000A5569" w:rsidRDefault="00AD3244" w:rsidP="00CE6009">
      <w:pPr>
        <w:pStyle w:val="ColorfulList-Accent11"/>
        <w:spacing w:line="240" w:lineRule="auto"/>
        <w:ind w:left="0"/>
        <w:jc w:val="both"/>
        <w:rPr>
          <w:rFonts w:ascii="Arial" w:hAnsi="Arial" w:cs="Arial"/>
          <w:sz w:val="24"/>
        </w:rPr>
      </w:pPr>
      <w:r>
        <w:rPr>
          <w:rFonts w:ascii="Arial" w:hAnsi="Arial" w:cs="Arial"/>
          <w:sz w:val="24"/>
        </w:rPr>
        <w:t>4</w:t>
      </w:r>
      <w:r w:rsidR="00045740">
        <w:rPr>
          <w:rFonts w:ascii="Arial" w:hAnsi="Arial" w:cs="Arial"/>
          <w:sz w:val="24"/>
        </w:rPr>
        <w:t>.1</w:t>
      </w:r>
      <w:r w:rsidR="00054714">
        <w:rPr>
          <w:rFonts w:ascii="Arial" w:hAnsi="Arial" w:cs="Arial"/>
          <w:sz w:val="24"/>
        </w:rPr>
        <w:t xml:space="preserve"> </w:t>
      </w:r>
      <w:r w:rsidR="000E1AD1" w:rsidRPr="000E1AD1">
        <w:rPr>
          <w:rFonts w:ascii="Arial" w:hAnsi="Arial" w:cs="Arial"/>
          <w:sz w:val="24"/>
        </w:rPr>
        <w:t>Discuss</w:t>
      </w:r>
      <w:r w:rsidR="004E59E7">
        <w:rPr>
          <w:rFonts w:ascii="Arial" w:hAnsi="Arial" w:cs="Arial"/>
          <w:sz w:val="24"/>
        </w:rPr>
        <w:t>ed</w:t>
      </w:r>
      <w:r w:rsidR="000E1AD1" w:rsidRPr="000E1AD1">
        <w:rPr>
          <w:rFonts w:ascii="Arial" w:hAnsi="Arial" w:cs="Arial"/>
          <w:sz w:val="24"/>
        </w:rPr>
        <w:t xml:space="preserve"> and agree</w:t>
      </w:r>
      <w:r w:rsidR="004E59E7">
        <w:rPr>
          <w:rFonts w:ascii="Arial" w:hAnsi="Arial" w:cs="Arial"/>
          <w:sz w:val="24"/>
        </w:rPr>
        <w:t>d</w:t>
      </w:r>
      <w:r w:rsidR="000E1AD1" w:rsidRPr="000E1AD1">
        <w:rPr>
          <w:rFonts w:ascii="Arial" w:hAnsi="Arial" w:cs="Arial"/>
          <w:sz w:val="24"/>
        </w:rPr>
        <w:t xml:space="preserve"> action to </w:t>
      </w:r>
      <w:r w:rsidR="001611B3" w:rsidRPr="000E1AD1">
        <w:rPr>
          <w:rFonts w:ascii="Arial" w:hAnsi="Arial" w:cs="Arial"/>
          <w:sz w:val="24"/>
        </w:rPr>
        <w:t>Clerk’s</w:t>
      </w:r>
      <w:r w:rsidR="000E1AD1" w:rsidRPr="000E1AD1">
        <w:rPr>
          <w:rFonts w:ascii="Arial" w:hAnsi="Arial" w:cs="Arial"/>
          <w:sz w:val="24"/>
        </w:rPr>
        <w:t xml:space="preserve"> report and corresp</w:t>
      </w:r>
      <w:r w:rsidR="00760E60">
        <w:rPr>
          <w:rFonts w:ascii="Arial" w:hAnsi="Arial" w:cs="Arial"/>
          <w:sz w:val="24"/>
        </w:rPr>
        <w:t>ondence</w:t>
      </w:r>
      <w:r w:rsidR="00EC5C33">
        <w:rPr>
          <w:rFonts w:ascii="Arial" w:hAnsi="Arial" w:cs="Arial"/>
          <w:sz w:val="24"/>
        </w:rPr>
        <w:t>:</w:t>
      </w:r>
      <w:r w:rsidR="002D55A9">
        <w:rPr>
          <w:rFonts w:ascii="Arial" w:hAnsi="Arial" w:cs="Arial"/>
          <w:sz w:val="24"/>
        </w:rPr>
        <w:t xml:space="preserve"> actions complete or </w:t>
      </w:r>
      <w:r w:rsidR="00F12309">
        <w:rPr>
          <w:rFonts w:ascii="Arial" w:hAnsi="Arial" w:cs="Arial"/>
          <w:sz w:val="24"/>
        </w:rPr>
        <w:t>on the agenda</w:t>
      </w:r>
      <w:r w:rsidR="008725C3">
        <w:rPr>
          <w:rFonts w:ascii="Arial" w:hAnsi="Arial" w:cs="Arial"/>
          <w:sz w:val="24"/>
        </w:rPr>
        <w:t>.</w:t>
      </w:r>
      <w:r w:rsidR="00BC7B3B">
        <w:rPr>
          <w:rFonts w:ascii="Arial" w:hAnsi="Arial" w:cs="Arial"/>
          <w:sz w:val="24"/>
        </w:rPr>
        <w:t xml:space="preserve">  </w:t>
      </w:r>
    </w:p>
    <w:p w14:paraId="53BAF548" w14:textId="2C34A132" w:rsidR="00DB652F" w:rsidRDefault="00DB652F" w:rsidP="00DB652F">
      <w:pPr>
        <w:pStyle w:val="ListParagraph"/>
        <w:ind w:left="0"/>
        <w:jc w:val="both"/>
        <w:rPr>
          <w:rFonts w:ascii="Arial" w:hAnsi="Arial" w:cs="Arial"/>
          <w:sz w:val="24"/>
        </w:rPr>
      </w:pPr>
      <w:r>
        <w:rPr>
          <w:rFonts w:ascii="Arial" w:hAnsi="Arial" w:cs="Arial"/>
          <w:sz w:val="24"/>
        </w:rPr>
        <w:t>Clerk received anonymous</w:t>
      </w:r>
      <w:r w:rsidR="00AF1682">
        <w:rPr>
          <w:rFonts w:ascii="Arial" w:hAnsi="Arial" w:cs="Arial"/>
          <w:sz w:val="24"/>
        </w:rPr>
        <w:t xml:space="preserve"> letter</w:t>
      </w:r>
      <w:r>
        <w:rPr>
          <w:rFonts w:ascii="Arial" w:hAnsi="Arial" w:cs="Arial"/>
          <w:sz w:val="24"/>
        </w:rPr>
        <w:t xml:space="preserve"> from residents regarding Manor Keep; Cllr Rayners observations is that the owner has taken our concerns seriously and there are only a few vehicles parked on the road which is a police matter if they are causing an obstruction, as the letter is anonymous we cannot respond and no further action for the Parish Council.  </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p>
    <w:p w14:paraId="27C1FF10" w14:textId="2143E3E4" w:rsidR="00DB652F" w:rsidRPr="00DB652F" w:rsidRDefault="00DB652F" w:rsidP="00DB652F">
      <w:pPr>
        <w:pStyle w:val="ListParagraph"/>
        <w:ind w:left="0"/>
        <w:jc w:val="both"/>
        <w:rPr>
          <w:rFonts w:ascii="Arial" w:hAnsi="Arial" w:cs="Arial"/>
          <w:bCs/>
          <w:sz w:val="24"/>
        </w:rPr>
      </w:pPr>
      <w:r w:rsidRPr="00DB652F">
        <w:rPr>
          <w:rFonts w:ascii="Arial" w:hAnsi="Arial" w:cs="Arial"/>
          <w:bCs/>
          <w:sz w:val="24"/>
        </w:rPr>
        <w:t>Clerk has received an email</w:t>
      </w:r>
      <w:r>
        <w:rPr>
          <w:rFonts w:ascii="Arial" w:hAnsi="Arial" w:cs="Arial"/>
          <w:bCs/>
          <w:sz w:val="24"/>
        </w:rPr>
        <w:t xml:space="preserve"> reply</w:t>
      </w:r>
      <w:r w:rsidRPr="00DB652F">
        <w:rPr>
          <w:rFonts w:ascii="Arial" w:hAnsi="Arial" w:cs="Arial"/>
          <w:bCs/>
          <w:sz w:val="24"/>
        </w:rPr>
        <w:t xml:space="preserve"> from Brian Leonard – Principal Enforcement Officer regarding </w:t>
      </w:r>
      <w:r w:rsidR="00AF6E32">
        <w:rPr>
          <w:rFonts w:ascii="Arial" w:hAnsi="Arial" w:cs="Arial"/>
          <w:bCs/>
          <w:sz w:val="24"/>
        </w:rPr>
        <w:t>enforcement delays</w:t>
      </w:r>
      <w:r w:rsidRPr="00DB652F">
        <w:rPr>
          <w:rFonts w:ascii="Arial" w:hAnsi="Arial" w:cs="Arial"/>
          <w:bCs/>
          <w:sz w:val="24"/>
        </w:rPr>
        <w:t xml:space="preserve">.  The PC agreed to respond citing a couple of examples using Hunters Retreat, the two sheds on Dalefords Lane.  Cllr Rayner and </w:t>
      </w:r>
      <w:r>
        <w:rPr>
          <w:rFonts w:ascii="Arial" w:hAnsi="Arial" w:cs="Arial"/>
          <w:bCs/>
          <w:sz w:val="24"/>
        </w:rPr>
        <w:t>C</w:t>
      </w:r>
      <w:r w:rsidRPr="00DB652F">
        <w:rPr>
          <w:rFonts w:ascii="Arial" w:hAnsi="Arial" w:cs="Arial"/>
          <w:bCs/>
          <w:sz w:val="24"/>
        </w:rPr>
        <w:t>llr Matthews to write a response</w:t>
      </w:r>
      <w:r>
        <w:rPr>
          <w:rFonts w:ascii="Arial" w:hAnsi="Arial" w:cs="Arial"/>
          <w:bCs/>
          <w:sz w:val="24"/>
        </w:rPr>
        <w:t xml:space="preserve"> for Clerk to send.</w:t>
      </w:r>
      <w:r>
        <w:rPr>
          <w:rFonts w:ascii="Arial" w:hAnsi="Arial" w:cs="Arial"/>
          <w:bCs/>
          <w:sz w:val="24"/>
        </w:rPr>
        <w:tab/>
      </w:r>
      <w:r>
        <w:rPr>
          <w:rFonts w:ascii="Arial" w:hAnsi="Arial" w:cs="Arial"/>
          <w:bCs/>
          <w:sz w:val="24"/>
        </w:rPr>
        <w:tab/>
      </w:r>
      <w:r>
        <w:rPr>
          <w:rFonts w:ascii="Arial" w:hAnsi="Arial" w:cs="Arial"/>
          <w:bCs/>
          <w:sz w:val="24"/>
        </w:rPr>
        <w:tab/>
      </w:r>
      <w:r w:rsidR="00AF1682">
        <w:rPr>
          <w:rFonts w:ascii="Arial" w:hAnsi="Arial" w:cs="Arial"/>
          <w:bCs/>
          <w:sz w:val="24"/>
        </w:rPr>
        <w:tab/>
      </w:r>
      <w:r w:rsidR="00AF1682">
        <w:rPr>
          <w:rFonts w:ascii="Arial" w:hAnsi="Arial" w:cs="Arial"/>
          <w:bCs/>
          <w:sz w:val="24"/>
        </w:rPr>
        <w:tab/>
      </w:r>
      <w:r w:rsidR="00AF1682">
        <w:rPr>
          <w:rFonts w:ascii="Arial" w:hAnsi="Arial" w:cs="Arial"/>
          <w:bCs/>
          <w:sz w:val="24"/>
        </w:rPr>
        <w:tab/>
      </w:r>
      <w:r w:rsidR="00AF1682">
        <w:rPr>
          <w:rFonts w:ascii="Arial" w:hAnsi="Arial" w:cs="Arial"/>
          <w:bCs/>
          <w:sz w:val="24"/>
        </w:rPr>
        <w:tab/>
      </w:r>
      <w:r w:rsidR="00AF1682">
        <w:rPr>
          <w:rFonts w:ascii="Arial" w:hAnsi="Arial" w:cs="Arial"/>
          <w:bCs/>
          <w:sz w:val="24"/>
        </w:rPr>
        <w:tab/>
      </w:r>
      <w:r w:rsidR="00AF1682">
        <w:rPr>
          <w:rFonts w:ascii="Arial" w:hAnsi="Arial" w:cs="Arial"/>
          <w:bCs/>
          <w:sz w:val="24"/>
        </w:rPr>
        <w:tab/>
      </w:r>
      <w:r w:rsidR="00AF1682">
        <w:rPr>
          <w:rFonts w:ascii="Arial" w:hAnsi="Arial" w:cs="Arial"/>
          <w:bCs/>
          <w:sz w:val="24"/>
        </w:rPr>
        <w:tab/>
      </w:r>
      <w:r>
        <w:rPr>
          <w:rFonts w:ascii="Arial" w:hAnsi="Arial" w:cs="Arial"/>
          <w:bCs/>
          <w:sz w:val="24"/>
        </w:rPr>
        <w:tab/>
        <w:t>Action: RM/KR/Clerk</w:t>
      </w:r>
      <w:r w:rsidRPr="00DB652F">
        <w:rPr>
          <w:rFonts w:ascii="Arial" w:hAnsi="Arial" w:cs="Arial"/>
          <w:bCs/>
          <w:sz w:val="24"/>
        </w:rPr>
        <w:t xml:space="preserve"> </w:t>
      </w:r>
    </w:p>
    <w:p w14:paraId="61175AF2" w14:textId="77777777" w:rsidR="00DB652F" w:rsidRDefault="00DB652F" w:rsidP="00DB652F">
      <w:pPr>
        <w:pStyle w:val="ListParagraph"/>
        <w:ind w:left="0"/>
        <w:jc w:val="both"/>
        <w:rPr>
          <w:rFonts w:ascii="Arial" w:hAnsi="Arial" w:cs="Arial"/>
          <w:b/>
          <w:sz w:val="24"/>
        </w:rPr>
      </w:pPr>
    </w:p>
    <w:p w14:paraId="690357AF" w14:textId="6E3EC7A8" w:rsidR="006543E1" w:rsidRDefault="00AF6E32" w:rsidP="00CE6009">
      <w:pPr>
        <w:pStyle w:val="ColorfulList-Accent11"/>
        <w:spacing w:line="240" w:lineRule="auto"/>
        <w:ind w:left="0"/>
        <w:jc w:val="both"/>
        <w:rPr>
          <w:rFonts w:ascii="Arial" w:hAnsi="Arial" w:cs="Arial"/>
          <w:b/>
          <w:sz w:val="24"/>
          <w:szCs w:val="24"/>
        </w:rPr>
      </w:pPr>
      <w:r>
        <w:rPr>
          <w:rFonts w:ascii="Arial" w:hAnsi="Arial" w:cs="Arial"/>
          <w:b/>
          <w:sz w:val="24"/>
          <w:szCs w:val="24"/>
        </w:rPr>
        <w:t>5</w:t>
      </w:r>
      <w:r w:rsidR="00373E7F">
        <w:rPr>
          <w:rFonts w:ascii="Arial" w:hAnsi="Arial" w:cs="Arial"/>
          <w:b/>
          <w:sz w:val="24"/>
          <w:szCs w:val="24"/>
        </w:rPr>
        <w:t xml:space="preserve">. </w:t>
      </w:r>
      <w:r w:rsidR="00054714" w:rsidRPr="00362E72">
        <w:rPr>
          <w:rFonts w:ascii="Arial" w:hAnsi="Arial" w:cs="Arial"/>
          <w:b/>
          <w:sz w:val="24"/>
          <w:szCs w:val="24"/>
        </w:rPr>
        <w:t>P</w:t>
      </w:r>
      <w:r w:rsidR="00054714" w:rsidRPr="00362E72">
        <w:rPr>
          <w:rFonts w:ascii="Arial" w:hAnsi="Arial" w:cs="Arial"/>
          <w:b/>
          <w:sz w:val="24"/>
          <w:szCs w:val="24"/>
          <w:u w:val="single"/>
        </w:rPr>
        <w:t>l</w:t>
      </w:r>
      <w:r w:rsidR="00054714" w:rsidRPr="00362E72">
        <w:rPr>
          <w:rFonts w:ascii="Arial" w:hAnsi="Arial" w:cs="Arial"/>
          <w:b/>
          <w:sz w:val="24"/>
          <w:szCs w:val="24"/>
        </w:rPr>
        <w:t>anning</w:t>
      </w:r>
      <w:r w:rsidR="00E96B86">
        <w:rPr>
          <w:rFonts w:ascii="Arial" w:hAnsi="Arial" w:cs="Arial"/>
          <w:b/>
          <w:sz w:val="24"/>
          <w:szCs w:val="24"/>
        </w:rPr>
        <w:t xml:space="preserve"> </w:t>
      </w:r>
    </w:p>
    <w:p w14:paraId="39C5EFE3" w14:textId="0192C1AC" w:rsidR="00BF0E84" w:rsidRDefault="00AF6E32" w:rsidP="00CE6009">
      <w:pPr>
        <w:pStyle w:val="ColorfulList-Accent11"/>
        <w:spacing w:line="240" w:lineRule="auto"/>
        <w:ind w:left="0"/>
        <w:jc w:val="both"/>
        <w:rPr>
          <w:rFonts w:ascii="Arial" w:hAnsi="Arial" w:cs="Arial"/>
          <w:b/>
          <w:sz w:val="24"/>
          <w:szCs w:val="24"/>
        </w:rPr>
      </w:pPr>
      <w:r>
        <w:rPr>
          <w:rFonts w:ascii="Arial" w:hAnsi="Arial" w:cs="Arial"/>
          <w:b/>
          <w:sz w:val="24"/>
          <w:szCs w:val="24"/>
        </w:rPr>
        <w:t>5</w:t>
      </w:r>
      <w:r w:rsidR="00B0206C">
        <w:rPr>
          <w:rFonts w:ascii="Arial" w:hAnsi="Arial" w:cs="Arial"/>
          <w:b/>
          <w:sz w:val="24"/>
          <w:szCs w:val="24"/>
        </w:rPr>
        <w:t xml:space="preserve">.1 </w:t>
      </w:r>
      <w:r w:rsidR="006543E1">
        <w:rPr>
          <w:rFonts w:ascii="Arial" w:hAnsi="Arial" w:cs="Arial"/>
          <w:b/>
          <w:sz w:val="24"/>
          <w:szCs w:val="24"/>
        </w:rPr>
        <w:t>1</w:t>
      </w:r>
      <w:r w:rsidR="00901C8E">
        <w:rPr>
          <w:rFonts w:ascii="Arial" w:hAnsi="Arial" w:cs="Arial"/>
          <w:b/>
          <w:sz w:val="24"/>
          <w:szCs w:val="24"/>
        </w:rPr>
        <w:t>4</w:t>
      </w:r>
      <w:r w:rsidR="00B52453">
        <w:rPr>
          <w:rFonts w:ascii="Arial" w:hAnsi="Arial" w:cs="Arial"/>
          <w:b/>
          <w:sz w:val="24"/>
          <w:szCs w:val="24"/>
        </w:rPr>
        <w:t>1</w:t>
      </w:r>
      <w:r w:rsidR="00DB652F">
        <w:rPr>
          <w:rFonts w:ascii="Arial" w:hAnsi="Arial" w:cs="Arial"/>
          <w:b/>
          <w:sz w:val="24"/>
          <w:szCs w:val="24"/>
        </w:rPr>
        <w:t>7</w:t>
      </w:r>
      <w:r w:rsidR="006543E1" w:rsidRPr="0007207F">
        <w:rPr>
          <w:rFonts w:ascii="Arial" w:hAnsi="Arial" w:cs="Arial"/>
          <w:b/>
          <w:sz w:val="24"/>
          <w:szCs w:val="24"/>
        </w:rPr>
        <w:t>/</w:t>
      </w:r>
      <w:r w:rsidR="006543E1">
        <w:rPr>
          <w:rFonts w:ascii="Arial" w:hAnsi="Arial" w:cs="Arial"/>
          <w:b/>
          <w:sz w:val="24"/>
          <w:szCs w:val="24"/>
        </w:rPr>
        <w:t>2</w:t>
      </w:r>
      <w:r w:rsidR="00B52453">
        <w:rPr>
          <w:rFonts w:ascii="Arial" w:hAnsi="Arial" w:cs="Arial"/>
          <w:b/>
          <w:sz w:val="24"/>
          <w:szCs w:val="24"/>
        </w:rPr>
        <w:t>3</w:t>
      </w:r>
      <w:r w:rsidR="006543E1" w:rsidRPr="0007207F">
        <w:rPr>
          <w:rFonts w:ascii="Arial" w:hAnsi="Arial" w:cs="Arial"/>
          <w:b/>
          <w:sz w:val="24"/>
          <w:szCs w:val="24"/>
        </w:rPr>
        <w:t xml:space="preserve"> resolved th</w:t>
      </w:r>
      <w:r w:rsidR="006543E1">
        <w:rPr>
          <w:rFonts w:ascii="Arial" w:hAnsi="Arial" w:cs="Arial"/>
          <w:b/>
          <w:sz w:val="24"/>
          <w:szCs w:val="24"/>
        </w:rPr>
        <w:t>e following planning application responses:</w:t>
      </w:r>
    </w:p>
    <w:tbl>
      <w:tblPr>
        <w:tblW w:w="5000" w:type="pct"/>
        <w:tblLayout w:type="fixed"/>
        <w:tblLook w:val="04A0" w:firstRow="1" w:lastRow="0" w:firstColumn="1" w:lastColumn="0" w:noHBand="0" w:noVBand="1"/>
      </w:tblPr>
      <w:tblGrid>
        <w:gridCol w:w="1271"/>
        <w:gridCol w:w="1276"/>
        <w:gridCol w:w="1702"/>
        <w:gridCol w:w="6207"/>
      </w:tblGrid>
      <w:tr w:rsidR="00DB652F" w:rsidRPr="00DB652F" w14:paraId="117D33E0" w14:textId="77777777" w:rsidTr="00AF6E32">
        <w:trPr>
          <w:trHeight w:val="2745"/>
        </w:trPr>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DFD0C" w14:textId="77777777" w:rsidR="00DB652F" w:rsidRPr="00DB652F" w:rsidRDefault="00DB652F" w:rsidP="00DB652F">
            <w:pPr>
              <w:spacing w:after="0" w:line="240" w:lineRule="auto"/>
              <w:rPr>
                <w:rFonts w:eastAsia="Times New Roman" w:cs="Calibri"/>
                <w:color w:val="000000"/>
                <w:lang w:eastAsia="en-GB"/>
              </w:rPr>
            </w:pPr>
            <w:r w:rsidRPr="00DB652F">
              <w:rPr>
                <w:rFonts w:eastAsia="Times New Roman" w:cs="Calibri"/>
                <w:color w:val="000000"/>
                <w:lang w:eastAsia="en-GB"/>
              </w:rPr>
              <w:t>23/00153/FUL</w:t>
            </w:r>
          </w:p>
        </w:tc>
        <w:tc>
          <w:tcPr>
            <w:tcW w:w="610" w:type="pct"/>
            <w:tcBorders>
              <w:top w:val="single" w:sz="4" w:space="0" w:color="auto"/>
              <w:left w:val="nil"/>
              <w:bottom w:val="single" w:sz="4" w:space="0" w:color="auto"/>
              <w:right w:val="single" w:sz="4" w:space="0" w:color="auto"/>
            </w:tcBorders>
            <w:shd w:val="clear" w:color="auto" w:fill="auto"/>
            <w:vAlign w:val="bottom"/>
            <w:hideMark/>
          </w:tcPr>
          <w:p w14:paraId="295196B1"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Hunters retreat</w:t>
            </w:r>
          </w:p>
        </w:tc>
        <w:tc>
          <w:tcPr>
            <w:tcW w:w="814" w:type="pct"/>
            <w:tcBorders>
              <w:top w:val="single" w:sz="4" w:space="0" w:color="auto"/>
              <w:left w:val="nil"/>
              <w:bottom w:val="single" w:sz="4" w:space="0" w:color="auto"/>
              <w:right w:val="single" w:sz="4" w:space="0" w:color="auto"/>
            </w:tcBorders>
            <w:shd w:val="clear" w:color="auto" w:fill="auto"/>
            <w:noWrap/>
            <w:vAlign w:val="bottom"/>
            <w:hideMark/>
          </w:tcPr>
          <w:p w14:paraId="3A0EDC44" w14:textId="77777777" w:rsidR="00DB652F" w:rsidRPr="00DB652F" w:rsidRDefault="00DB652F" w:rsidP="00DB652F">
            <w:pPr>
              <w:spacing w:after="0" w:line="240" w:lineRule="auto"/>
              <w:rPr>
                <w:rFonts w:eastAsia="Times New Roman" w:cs="Calibri"/>
                <w:color w:val="000000"/>
                <w:lang w:eastAsia="en-GB"/>
              </w:rPr>
            </w:pPr>
            <w:r w:rsidRPr="00DB652F">
              <w:rPr>
                <w:rFonts w:eastAsia="Times New Roman" w:cs="Calibri"/>
                <w:color w:val="000000"/>
                <w:lang w:eastAsia="en-GB"/>
              </w:rPr>
              <w:t>Change of use of building from holiday lodge to permanent dwelling</w:t>
            </w:r>
          </w:p>
        </w:tc>
        <w:tc>
          <w:tcPr>
            <w:tcW w:w="2968" w:type="pct"/>
            <w:tcBorders>
              <w:top w:val="single" w:sz="4" w:space="0" w:color="auto"/>
              <w:left w:val="nil"/>
              <w:bottom w:val="single" w:sz="4" w:space="0" w:color="auto"/>
              <w:right w:val="single" w:sz="4" w:space="0" w:color="auto"/>
            </w:tcBorders>
            <w:shd w:val="clear" w:color="auto" w:fill="auto"/>
            <w:vAlign w:val="bottom"/>
            <w:hideMark/>
          </w:tcPr>
          <w:p w14:paraId="6724FFFB"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 xml:space="preserve">Whitegate &amp; Marton Parish Council objects to the application, non-compliance with the Neighbourhood Plan Policy 1 and Strat 9.  The Parish Council strongly objected to the original planning application for a holiday lodge being constructed in open countryside: </w:t>
            </w:r>
            <w:r w:rsidRPr="00DB652F">
              <w:rPr>
                <w:rFonts w:ascii="Arial" w:eastAsia="Times New Roman" w:hAnsi="Arial" w:cs="Arial"/>
                <w:color w:val="000000"/>
                <w:lang w:eastAsia="en-GB"/>
              </w:rPr>
              <w:br/>
              <w:t>• Other planning applications locally have been turned down because the area is classed as unsustainable whereas Emery claim that due to the close walking distance to Winsford that the area is now sustainable from a development perspective.  Shops are 3 miles away; there is no public transport infrastructure within the village.</w:t>
            </w:r>
            <w:r w:rsidRPr="00DB652F">
              <w:rPr>
                <w:rFonts w:ascii="Arial" w:eastAsia="Times New Roman" w:hAnsi="Arial" w:cs="Arial"/>
                <w:color w:val="000000"/>
                <w:lang w:eastAsia="en-GB"/>
              </w:rPr>
              <w:br/>
              <w:t>• The original planning permission (1205461/FUL) was only granted for a holiday lodge and would not have been approved originally as a residential unit in open countryside, contra to Stat 9 and W&amp;M NP.</w:t>
            </w:r>
            <w:r w:rsidRPr="00DB652F">
              <w:rPr>
                <w:rFonts w:ascii="Arial" w:eastAsia="Times New Roman" w:hAnsi="Arial" w:cs="Arial"/>
                <w:color w:val="000000"/>
                <w:lang w:eastAsia="en-GB"/>
              </w:rPr>
              <w:br/>
              <w:t>• Continual over development of the site is a big issue – in recent years there have been approx. 35 planning applications – this is across the Cassia Green Farm/barn and lodge site (originally one site).</w:t>
            </w:r>
            <w:r w:rsidRPr="00DB652F">
              <w:rPr>
                <w:rFonts w:ascii="Arial" w:eastAsia="Times New Roman" w:hAnsi="Arial" w:cs="Arial"/>
                <w:color w:val="000000"/>
                <w:lang w:eastAsia="en-GB"/>
              </w:rPr>
              <w:br/>
              <w:t xml:space="preserve"> </w:t>
            </w:r>
          </w:p>
        </w:tc>
      </w:tr>
      <w:tr w:rsidR="00DB652F" w:rsidRPr="00DB652F" w14:paraId="352D9F48" w14:textId="77777777" w:rsidTr="00AF6E32">
        <w:trPr>
          <w:trHeight w:val="1401"/>
        </w:trPr>
        <w:tc>
          <w:tcPr>
            <w:tcW w:w="608" w:type="pct"/>
            <w:tcBorders>
              <w:top w:val="nil"/>
              <w:left w:val="single" w:sz="4" w:space="0" w:color="auto"/>
              <w:bottom w:val="single" w:sz="4" w:space="0" w:color="auto"/>
              <w:right w:val="single" w:sz="4" w:space="0" w:color="auto"/>
            </w:tcBorders>
            <w:shd w:val="clear" w:color="auto" w:fill="auto"/>
            <w:noWrap/>
            <w:vAlign w:val="bottom"/>
            <w:hideMark/>
          </w:tcPr>
          <w:p w14:paraId="0B3BDD3D"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22/02842/FUL</w:t>
            </w:r>
          </w:p>
        </w:tc>
        <w:tc>
          <w:tcPr>
            <w:tcW w:w="610" w:type="pct"/>
            <w:tcBorders>
              <w:top w:val="nil"/>
              <w:left w:val="nil"/>
              <w:bottom w:val="single" w:sz="4" w:space="0" w:color="auto"/>
              <w:right w:val="single" w:sz="4" w:space="0" w:color="auto"/>
            </w:tcBorders>
            <w:shd w:val="clear" w:color="auto" w:fill="auto"/>
            <w:vAlign w:val="bottom"/>
            <w:hideMark/>
          </w:tcPr>
          <w:p w14:paraId="12A31DDE"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Greystones/Swan Green tbc Abbey Close Whitegate</w:t>
            </w:r>
          </w:p>
        </w:tc>
        <w:tc>
          <w:tcPr>
            <w:tcW w:w="814" w:type="pct"/>
            <w:tcBorders>
              <w:top w:val="nil"/>
              <w:left w:val="nil"/>
              <w:bottom w:val="single" w:sz="4" w:space="0" w:color="auto"/>
              <w:right w:val="single" w:sz="4" w:space="0" w:color="auto"/>
            </w:tcBorders>
            <w:shd w:val="clear" w:color="auto" w:fill="auto"/>
            <w:vAlign w:val="bottom"/>
            <w:hideMark/>
          </w:tcPr>
          <w:p w14:paraId="16BD83AD"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Two storey and single storey side and rear extensions, two storey front extension, attached side garage, external render coat and part cladding to whole dwelling, replacement windows and doors, new access and driveway.</w:t>
            </w:r>
          </w:p>
        </w:tc>
        <w:tc>
          <w:tcPr>
            <w:tcW w:w="2968" w:type="pct"/>
            <w:tcBorders>
              <w:top w:val="nil"/>
              <w:left w:val="nil"/>
              <w:bottom w:val="single" w:sz="4" w:space="0" w:color="auto"/>
              <w:right w:val="single" w:sz="4" w:space="0" w:color="auto"/>
            </w:tcBorders>
            <w:shd w:val="clear" w:color="auto" w:fill="auto"/>
            <w:vAlign w:val="bottom"/>
            <w:hideMark/>
          </w:tcPr>
          <w:p w14:paraId="7F7135E5"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W&amp;M Parish Council object to this planning application for the following reasons:</w:t>
            </w:r>
            <w:r w:rsidRPr="00DB652F">
              <w:rPr>
                <w:rFonts w:ascii="Arial" w:eastAsia="Times New Roman" w:hAnsi="Arial" w:cs="Arial"/>
                <w:color w:val="000000"/>
                <w:lang w:eastAsia="en-GB"/>
              </w:rPr>
              <w:br/>
              <w:t xml:space="preserve"> </w:t>
            </w:r>
            <w:r w:rsidRPr="00DB652F">
              <w:rPr>
                <w:rFonts w:ascii="Arial" w:eastAsia="Times New Roman" w:hAnsi="Arial" w:cs="Arial"/>
                <w:color w:val="000000"/>
                <w:lang w:eastAsia="en-GB"/>
              </w:rPr>
              <w:br/>
              <w:t xml:space="preserve">First, the Application conflicts with Policy 1 of the adopted Neighbourhood Plan as this building redevelopment is a significant increase in size, potentially in excess of 30% and by definition it does not maintain the space between it and neighbouring properties. </w:t>
            </w:r>
            <w:r w:rsidRPr="00DB652F">
              <w:rPr>
                <w:rFonts w:ascii="Arial" w:eastAsia="Times New Roman" w:hAnsi="Arial" w:cs="Arial"/>
                <w:color w:val="000000"/>
                <w:lang w:eastAsia="en-GB"/>
              </w:rPr>
              <w:br/>
              <w:t xml:space="preserve"> </w:t>
            </w:r>
            <w:r w:rsidRPr="00DB652F">
              <w:rPr>
                <w:rFonts w:ascii="Arial" w:eastAsia="Times New Roman" w:hAnsi="Arial" w:cs="Arial"/>
                <w:color w:val="000000"/>
                <w:lang w:eastAsia="en-GB"/>
              </w:rPr>
              <w:br/>
              <w:t>Second, the proposed building design is incompatible with Policy 2 of the Neighbourhood Plan as it does not reflect the local vernacular architecture and the exterior finish does not replicate the style of other traditional properties in the surrounding area.</w:t>
            </w:r>
            <w:r w:rsidRPr="00DB652F">
              <w:rPr>
                <w:rFonts w:ascii="Arial" w:eastAsia="Times New Roman" w:hAnsi="Arial" w:cs="Arial"/>
                <w:color w:val="000000"/>
                <w:lang w:eastAsia="en-GB"/>
              </w:rPr>
              <w:br/>
              <w:t xml:space="preserve"> </w:t>
            </w:r>
            <w:r w:rsidRPr="00DB652F">
              <w:rPr>
                <w:rFonts w:ascii="Arial" w:eastAsia="Times New Roman" w:hAnsi="Arial" w:cs="Arial"/>
                <w:color w:val="000000"/>
                <w:lang w:eastAsia="en-GB"/>
              </w:rPr>
              <w:br/>
              <w:t>In addition, the Parish Council is concerned regarding the loss of privacy to neighbouring properties resulting from the new driveway and proposed sizeable glazing solutions.</w:t>
            </w:r>
          </w:p>
        </w:tc>
      </w:tr>
      <w:tr w:rsidR="00DB652F" w:rsidRPr="00DB652F" w14:paraId="610A73C9" w14:textId="77777777" w:rsidTr="00AF6E32">
        <w:trPr>
          <w:trHeight w:val="855"/>
        </w:trPr>
        <w:tc>
          <w:tcPr>
            <w:tcW w:w="608" w:type="pct"/>
            <w:tcBorders>
              <w:top w:val="nil"/>
              <w:left w:val="single" w:sz="4" w:space="0" w:color="auto"/>
              <w:bottom w:val="single" w:sz="4" w:space="0" w:color="auto"/>
              <w:right w:val="single" w:sz="4" w:space="0" w:color="auto"/>
            </w:tcBorders>
            <w:shd w:val="clear" w:color="auto" w:fill="auto"/>
            <w:noWrap/>
            <w:vAlign w:val="bottom"/>
            <w:hideMark/>
          </w:tcPr>
          <w:p w14:paraId="32446832"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 xml:space="preserve">23/00150/LBC </w:t>
            </w:r>
          </w:p>
        </w:tc>
        <w:tc>
          <w:tcPr>
            <w:tcW w:w="610" w:type="pct"/>
            <w:tcBorders>
              <w:top w:val="nil"/>
              <w:left w:val="nil"/>
              <w:bottom w:val="single" w:sz="4" w:space="0" w:color="auto"/>
              <w:right w:val="single" w:sz="4" w:space="0" w:color="auto"/>
            </w:tcBorders>
            <w:shd w:val="clear" w:color="auto" w:fill="auto"/>
            <w:vAlign w:val="bottom"/>
            <w:hideMark/>
          </w:tcPr>
          <w:p w14:paraId="055E143E"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1 Abbots Barn Vale Royal Courtyard Vale Royal Drive</w:t>
            </w:r>
          </w:p>
        </w:tc>
        <w:tc>
          <w:tcPr>
            <w:tcW w:w="814" w:type="pct"/>
            <w:tcBorders>
              <w:top w:val="nil"/>
              <w:left w:val="nil"/>
              <w:bottom w:val="single" w:sz="4" w:space="0" w:color="auto"/>
              <w:right w:val="single" w:sz="4" w:space="0" w:color="auto"/>
            </w:tcBorders>
            <w:shd w:val="clear" w:color="auto" w:fill="auto"/>
            <w:vAlign w:val="bottom"/>
            <w:hideMark/>
          </w:tcPr>
          <w:p w14:paraId="053B4C58"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Partial replacement of non original windows and doors</w:t>
            </w:r>
          </w:p>
        </w:tc>
        <w:tc>
          <w:tcPr>
            <w:tcW w:w="2968" w:type="pct"/>
            <w:tcBorders>
              <w:top w:val="nil"/>
              <w:left w:val="nil"/>
              <w:bottom w:val="single" w:sz="4" w:space="0" w:color="auto"/>
              <w:right w:val="single" w:sz="4" w:space="0" w:color="auto"/>
            </w:tcBorders>
            <w:shd w:val="clear" w:color="auto" w:fill="auto"/>
            <w:vAlign w:val="bottom"/>
            <w:hideMark/>
          </w:tcPr>
          <w:p w14:paraId="4EEC79D3"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The Parish Council has no objection to this application in principle, but given the historical importance of it’s grade II listed status, this is subject to the consent of the Conservation And Design Team.</w:t>
            </w:r>
            <w:r w:rsidRPr="00DB652F">
              <w:rPr>
                <w:rFonts w:ascii="Arial" w:eastAsia="Times New Roman" w:hAnsi="Arial" w:cs="Arial"/>
                <w:color w:val="000000"/>
                <w:lang w:eastAsia="en-GB"/>
              </w:rPr>
              <w:br/>
              <w:t xml:space="preserve"> </w:t>
            </w:r>
          </w:p>
        </w:tc>
      </w:tr>
      <w:tr w:rsidR="00DB652F" w:rsidRPr="00DB652F" w14:paraId="079DCECC" w14:textId="77777777" w:rsidTr="00AF6E32">
        <w:trPr>
          <w:trHeight w:val="1995"/>
        </w:trPr>
        <w:tc>
          <w:tcPr>
            <w:tcW w:w="608" w:type="pct"/>
            <w:tcBorders>
              <w:top w:val="nil"/>
              <w:left w:val="single" w:sz="4" w:space="0" w:color="auto"/>
              <w:bottom w:val="single" w:sz="4" w:space="0" w:color="auto"/>
              <w:right w:val="single" w:sz="4" w:space="0" w:color="auto"/>
            </w:tcBorders>
            <w:shd w:val="clear" w:color="auto" w:fill="auto"/>
            <w:noWrap/>
            <w:vAlign w:val="bottom"/>
            <w:hideMark/>
          </w:tcPr>
          <w:p w14:paraId="6908C194" w14:textId="77777777" w:rsidR="00DB652F" w:rsidRPr="00DB652F" w:rsidRDefault="00DB652F" w:rsidP="00DB652F">
            <w:pPr>
              <w:spacing w:after="0" w:line="240" w:lineRule="auto"/>
              <w:rPr>
                <w:rFonts w:ascii="Tahoma" w:eastAsia="Times New Roman" w:hAnsi="Tahoma" w:cs="Tahoma"/>
                <w:color w:val="000000"/>
                <w:lang w:eastAsia="en-GB"/>
              </w:rPr>
            </w:pPr>
            <w:r w:rsidRPr="00DB652F">
              <w:rPr>
                <w:rFonts w:ascii="Tahoma" w:eastAsia="Times New Roman" w:hAnsi="Tahoma" w:cs="Tahoma"/>
                <w:color w:val="000000"/>
                <w:lang w:eastAsia="en-GB"/>
              </w:rPr>
              <w:t>23/00323/TPO</w:t>
            </w:r>
          </w:p>
        </w:tc>
        <w:tc>
          <w:tcPr>
            <w:tcW w:w="610" w:type="pct"/>
            <w:tcBorders>
              <w:top w:val="nil"/>
              <w:left w:val="nil"/>
              <w:bottom w:val="single" w:sz="4" w:space="0" w:color="auto"/>
              <w:right w:val="single" w:sz="4" w:space="0" w:color="auto"/>
            </w:tcBorders>
            <w:shd w:val="clear" w:color="auto" w:fill="auto"/>
            <w:vAlign w:val="bottom"/>
            <w:hideMark/>
          </w:tcPr>
          <w:p w14:paraId="0FF7499F" w14:textId="3CF117E6"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Roadside Opposite</w:t>
            </w:r>
            <w:r w:rsidR="00AF6E32">
              <w:rPr>
                <w:rFonts w:ascii="Arial" w:eastAsia="Times New Roman" w:hAnsi="Arial" w:cs="Arial"/>
                <w:color w:val="000000"/>
                <w:lang w:eastAsia="en-GB"/>
              </w:rPr>
              <w:t>,</w:t>
            </w:r>
            <w:r w:rsidRPr="00DB652F">
              <w:rPr>
                <w:rFonts w:ascii="Arial" w:eastAsia="Times New Roman" w:hAnsi="Arial" w:cs="Arial"/>
                <w:color w:val="000000"/>
                <w:lang w:eastAsia="en-GB"/>
              </w:rPr>
              <w:t xml:space="preserve"> The Elms Cassia Green Marton</w:t>
            </w:r>
          </w:p>
        </w:tc>
        <w:tc>
          <w:tcPr>
            <w:tcW w:w="814" w:type="pct"/>
            <w:tcBorders>
              <w:top w:val="nil"/>
              <w:left w:val="nil"/>
              <w:bottom w:val="single" w:sz="4" w:space="0" w:color="auto"/>
              <w:right w:val="single" w:sz="4" w:space="0" w:color="auto"/>
            </w:tcBorders>
            <w:shd w:val="clear" w:color="auto" w:fill="auto"/>
            <w:vAlign w:val="bottom"/>
            <w:hideMark/>
          </w:tcPr>
          <w:p w14:paraId="1CD02019"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Various works on various trees including removal. See tree survey for full description of tree works.</w:t>
            </w:r>
          </w:p>
        </w:tc>
        <w:tc>
          <w:tcPr>
            <w:tcW w:w="2968" w:type="pct"/>
            <w:tcBorders>
              <w:top w:val="nil"/>
              <w:left w:val="nil"/>
              <w:bottom w:val="single" w:sz="4" w:space="0" w:color="auto"/>
              <w:right w:val="single" w:sz="4" w:space="0" w:color="auto"/>
            </w:tcBorders>
            <w:shd w:val="clear" w:color="auto" w:fill="auto"/>
            <w:vAlign w:val="bottom"/>
            <w:hideMark/>
          </w:tcPr>
          <w:p w14:paraId="776C0F8F"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The Parish Council recommend that the application is decided by the CWAC Tree Officer as the Parish Council does not have the expertise to comment.</w:t>
            </w:r>
            <w:r w:rsidRPr="00DB652F">
              <w:rPr>
                <w:rFonts w:ascii="Arial" w:eastAsia="Times New Roman" w:hAnsi="Arial" w:cs="Arial"/>
                <w:color w:val="000000"/>
                <w:lang w:eastAsia="en-GB"/>
              </w:rPr>
              <w:br/>
              <w:t>We have received several objections from neighbours who have concerns about the visual impact of the loss of these trees and affect on bank stability and local ecology (badger sets). There is also uncertainty about land ownership on which some of the trees are located. We also recommend that a replanting plan is required as a condition for any trees that are approved to be removed.</w:t>
            </w:r>
          </w:p>
        </w:tc>
      </w:tr>
      <w:tr w:rsidR="00DB652F" w:rsidRPr="00DB652F" w14:paraId="0EC3B0C6" w14:textId="77777777" w:rsidTr="00AF6E32">
        <w:trPr>
          <w:trHeight w:val="2190"/>
        </w:trPr>
        <w:tc>
          <w:tcPr>
            <w:tcW w:w="608" w:type="pct"/>
            <w:tcBorders>
              <w:top w:val="nil"/>
              <w:left w:val="single" w:sz="4" w:space="0" w:color="auto"/>
              <w:bottom w:val="single" w:sz="4" w:space="0" w:color="auto"/>
              <w:right w:val="single" w:sz="4" w:space="0" w:color="auto"/>
            </w:tcBorders>
            <w:shd w:val="clear" w:color="auto" w:fill="auto"/>
            <w:noWrap/>
            <w:vAlign w:val="bottom"/>
            <w:hideMark/>
          </w:tcPr>
          <w:p w14:paraId="4C1326AD" w14:textId="77777777" w:rsidR="00DB652F" w:rsidRPr="00DB652F" w:rsidRDefault="00DB652F" w:rsidP="00DB652F">
            <w:pPr>
              <w:spacing w:after="0" w:line="240" w:lineRule="auto"/>
              <w:rPr>
                <w:rFonts w:ascii="Tahoma" w:eastAsia="Times New Roman" w:hAnsi="Tahoma" w:cs="Tahoma"/>
                <w:color w:val="000000"/>
                <w:lang w:eastAsia="en-GB"/>
              </w:rPr>
            </w:pPr>
            <w:r w:rsidRPr="00DB652F">
              <w:rPr>
                <w:rFonts w:ascii="Tahoma" w:eastAsia="Times New Roman" w:hAnsi="Tahoma" w:cs="Tahoma"/>
                <w:color w:val="000000"/>
                <w:lang w:eastAsia="en-GB"/>
              </w:rPr>
              <w:t>23/00354/OUT </w:t>
            </w:r>
          </w:p>
        </w:tc>
        <w:tc>
          <w:tcPr>
            <w:tcW w:w="610" w:type="pct"/>
            <w:tcBorders>
              <w:top w:val="nil"/>
              <w:left w:val="nil"/>
              <w:bottom w:val="single" w:sz="4" w:space="0" w:color="auto"/>
              <w:right w:val="single" w:sz="4" w:space="0" w:color="auto"/>
            </w:tcBorders>
            <w:shd w:val="clear" w:color="auto" w:fill="auto"/>
            <w:vAlign w:val="bottom"/>
            <w:hideMark/>
          </w:tcPr>
          <w:p w14:paraId="15BF8807"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Land Adjoining Marton Green Clay Lane Marton</w:t>
            </w:r>
          </w:p>
        </w:tc>
        <w:tc>
          <w:tcPr>
            <w:tcW w:w="814" w:type="pct"/>
            <w:tcBorders>
              <w:top w:val="nil"/>
              <w:left w:val="nil"/>
              <w:bottom w:val="single" w:sz="4" w:space="0" w:color="auto"/>
              <w:right w:val="single" w:sz="4" w:space="0" w:color="auto"/>
            </w:tcBorders>
            <w:shd w:val="clear" w:color="auto" w:fill="auto"/>
            <w:vAlign w:val="bottom"/>
            <w:hideMark/>
          </w:tcPr>
          <w:p w14:paraId="6FD22B76" w14:textId="35A738CA"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 xml:space="preserve">New four-bedroom dormer </w:t>
            </w:r>
            <w:r w:rsidR="00AF6E32" w:rsidRPr="00DB652F">
              <w:rPr>
                <w:rFonts w:ascii="Arial" w:eastAsia="Times New Roman" w:hAnsi="Arial" w:cs="Arial"/>
                <w:color w:val="000000"/>
                <w:lang w:eastAsia="en-GB"/>
              </w:rPr>
              <w:t>bungalow</w:t>
            </w:r>
            <w:r w:rsidRPr="00DB652F">
              <w:rPr>
                <w:rFonts w:ascii="Arial" w:eastAsia="Times New Roman" w:hAnsi="Arial" w:cs="Arial"/>
                <w:color w:val="000000"/>
                <w:lang w:eastAsia="en-GB"/>
              </w:rPr>
              <w:t>, with front and rear garden areas, parking for 2 cars and provision for turning vehicles within the site.</w:t>
            </w:r>
          </w:p>
        </w:tc>
        <w:tc>
          <w:tcPr>
            <w:tcW w:w="2968" w:type="pct"/>
            <w:tcBorders>
              <w:top w:val="nil"/>
              <w:left w:val="nil"/>
              <w:bottom w:val="single" w:sz="4" w:space="0" w:color="auto"/>
              <w:right w:val="single" w:sz="4" w:space="0" w:color="auto"/>
            </w:tcBorders>
            <w:shd w:val="clear" w:color="auto" w:fill="auto"/>
            <w:vAlign w:val="bottom"/>
            <w:hideMark/>
          </w:tcPr>
          <w:p w14:paraId="6CDA5389" w14:textId="6B3A76EB"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Whitegate &amp; Marton Parish Council object to this application on the grounds that it does not comply with STRAT 9 of the Local Plan for development in open countryside. The application also does not comply with the adopted W&amp;M Neighbourhood Plan for a large 4 bedroomed dwelling</w:t>
            </w:r>
            <w:r w:rsidR="00AF6E32">
              <w:rPr>
                <w:rFonts w:ascii="Arial" w:eastAsia="Times New Roman" w:hAnsi="Arial" w:cs="Arial"/>
                <w:color w:val="000000"/>
                <w:lang w:eastAsia="en-GB"/>
              </w:rPr>
              <w:t xml:space="preserve"> </w:t>
            </w:r>
            <w:r w:rsidRPr="00DB652F">
              <w:rPr>
                <w:rFonts w:ascii="Arial" w:eastAsia="Times New Roman" w:hAnsi="Arial" w:cs="Arial"/>
                <w:color w:val="000000"/>
                <w:lang w:eastAsia="en-GB"/>
              </w:rPr>
              <w:t>(Policy 1) and is the design is not in keeping with the character of existing neighbouring  farm dwellings (Policy 2).</w:t>
            </w:r>
            <w:r w:rsidRPr="00DB652F">
              <w:rPr>
                <w:rFonts w:ascii="Arial" w:eastAsia="Times New Roman" w:hAnsi="Arial" w:cs="Arial"/>
                <w:color w:val="000000"/>
                <w:lang w:eastAsia="en-GB"/>
              </w:rPr>
              <w:br/>
              <w:t>The statement in the application ‘Planning Statement’ that the Parish Council is ‘likely to support this application’ is incorrect. The Parish Council have described in writing to the applicants the limitations of S</w:t>
            </w:r>
            <w:r w:rsidR="00AF6E32">
              <w:rPr>
                <w:rFonts w:ascii="Arial" w:eastAsia="Times New Roman" w:hAnsi="Arial" w:cs="Arial"/>
                <w:color w:val="000000"/>
                <w:lang w:eastAsia="en-GB"/>
              </w:rPr>
              <w:t>T</w:t>
            </w:r>
            <w:r w:rsidRPr="00DB652F">
              <w:rPr>
                <w:rFonts w:ascii="Arial" w:eastAsia="Times New Roman" w:hAnsi="Arial" w:cs="Arial"/>
                <w:color w:val="000000"/>
                <w:lang w:eastAsia="en-GB"/>
              </w:rPr>
              <w:t>RAT 9 for development in the parish and this application does not comply.</w:t>
            </w:r>
          </w:p>
        </w:tc>
      </w:tr>
      <w:tr w:rsidR="00DB652F" w:rsidRPr="00DB652F" w14:paraId="3378EAA6" w14:textId="77777777" w:rsidTr="00AF6E32">
        <w:trPr>
          <w:trHeight w:val="855"/>
        </w:trPr>
        <w:tc>
          <w:tcPr>
            <w:tcW w:w="608" w:type="pct"/>
            <w:tcBorders>
              <w:top w:val="nil"/>
              <w:left w:val="single" w:sz="4" w:space="0" w:color="auto"/>
              <w:bottom w:val="single" w:sz="4" w:space="0" w:color="auto"/>
              <w:right w:val="single" w:sz="4" w:space="0" w:color="auto"/>
            </w:tcBorders>
            <w:shd w:val="clear" w:color="auto" w:fill="auto"/>
            <w:vAlign w:val="bottom"/>
            <w:hideMark/>
          </w:tcPr>
          <w:p w14:paraId="0461551B"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22/04026/LDC</w:t>
            </w:r>
          </w:p>
        </w:tc>
        <w:tc>
          <w:tcPr>
            <w:tcW w:w="610" w:type="pct"/>
            <w:tcBorders>
              <w:top w:val="nil"/>
              <w:left w:val="nil"/>
              <w:bottom w:val="single" w:sz="4" w:space="0" w:color="auto"/>
              <w:right w:val="single" w:sz="4" w:space="0" w:color="auto"/>
            </w:tcBorders>
            <w:shd w:val="clear" w:color="auto" w:fill="auto"/>
            <w:vAlign w:val="bottom"/>
            <w:hideMark/>
          </w:tcPr>
          <w:p w14:paraId="250A90A0"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Blakeden Cottage Chester Lane Marton</w:t>
            </w:r>
          </w:p>
        </w:tc>
        <w:tc>
          <w:tcPr>
            <w:tcW w:w="814" w:type="pct"/>
            <w:tcBorders>
              <w:top w:val="nil"/>
              <w:left w:val="nil"/>
              <w:bottom w:val="single" w:sz="4" w:space="0" w:color="auto"/>
              <w:right w:val="single" w:sz="4" w:space="0" w:color="auto"/>
            </w:tcBorders>
            <w:shd w:val="clear" w:color="auto" w:fill="auto"/>
            <w:vAlign w:val="bottom"/>
            <w:hideMark/>
          </w:tcPr>
          <w:p w14:paraId="215B1D39"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Material change of use of the land</w:t>
            </w:r>
          </w:p>
        </w:tc>
        <w:tc>
          <w:tcPr>
            <w:tcW w:w="2968" w:type="pct"/>
            <w:tcBorders>
              <w:top w:val="nil"/>
              <w:left w:val="nil"/>
              <w:bottom w:val="single" w:sz="4" w:space="0" w:color="auto"/>
              <w:right w:val="single" w:sz="4" w:space="0" w:color="auto"/>
            </w:tcBorders>
            <w:shd w:val="clear" w:color="auto" w:fill="auto"/>
            <w:vAlign w:val="bottom"/>
            <w:hideMark/>
          </w:tcPr>
          <w:p w14:paraId="3F7CD80B" w14:textId="5D10C19A" w:rsidR="00DB652F" w:rsidRPr="00DB652F" w:rsidRDefault="00AF6E32" w:rsidP="00DB652F">
            <w:pPr>
              <w:spacing w:after="240" w:line="240" w:lineRule="auto"/>
              <w:rPr>
                <w:rFonts w:ascii="Arial" w:eastAsia="Times New Roman" w:hAnsi="Arial" w:cs="Arial"/>
                <w:color w:val="000000"/>
                <w:lang w:eastAsia="en-GB"/>
              </w:rPr>
            </w:pPr>
            <w:r>
              <w:rPr>
                <w:rFonts w:ascii="Arial" w:eastAsia="Times New Roman" w:hAnsi="Arial" w:cs="Arial"/>
                <w:color w:val="000000"/>
                <w:lang w:eastAsia="en-GB"/>
              </w:rPr>
              <w:t>Not on planning portal</w:t>
            </w:r>
          </w:p>
        </w:tc>
      </w:tr>
      <w:tr w:rsidR="00DB652F" w:rsidRPr="00DB652F" w14:paraId="5D808E96" w14:textId="77777777" w:rsidTr="00AF6E32">
        <w:trPr>
          <w:trHeight w:val="1005"/>
        </w:trPr>
        <w:tc>
          <w:tcPr>
            <w:tcW w:w="608" w:type="pct"/>
            <w:tcBorders>
              <w:top w:val="nil"/>
              <w:left w:val="single" w:sz="4" w:space="0" w:color="auto"/>
              <w:bottom w:val="single" w:sz="4" w:space="0" w:color="auto"/>
              <w:right w:val="single" w:sz="4" w:space="0" w:color="auto"/>
            </w:tcBorders>
            <w:shd w:val="clear" w:color="auto" w:fill="auto"/>
            <w:noWrap/>
            <w:vAlign w:val="bottom"/>
            <w:hideMark/>
          </w:tcPr>
          <w:p w14:paraId="40CEB52D"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23/00519/FUL</w:t>
            </w:r>
          </w:p>
        </w:tc>
        <w:tc>
          <w:tcPr>
            <w:tcW w:w="610" w:type="pct"/>
            <w:tcBorders>
              <w:top w:val="nil"/>
              <w:left w:val="nil"/>
              <w:bottom w:val="single" w:sz="4" w:space="0" w:color="auto"/>
              <w:right w:val="single" w:sz="4" w:space="0" w:color="auto"/>
            </w:tcBorders>
            <w:shd w:val="clear" w:color="auto" w:fill="auto"/>
            <w:vAlign w:val="bottom"/>
            <w:hideMark/>
          </w:tcPr>
          <w:p w14:paraId="55095524"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Swallows Nest Foxwist Green</w:t>
            </w:r>
          </w:p>
        </w:tc>
        <w:tc>
          <w:tcPr>
            <w:tcW w:w="814" w:type="pct"/>
            <w:tcBorders>
              <w:top w:val="nil"/>
              <w:left w:val="nil"/>
              <w:bottom w:val="single" w:sz="4" w:space="0" w:color="auto"/>
              <w:right w:val="single" w:sz="4" w:space="0" w:color="auto"/>
            </w:tcBorders>
            <w:shd w:val="clear" w:color="auto" w:fill="auto"/>
            <w:vAlign w:val="bottom"/>
            <w:hideMark/>
          </w:tcPr>
          <w:p w14:paraId="62141F17"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Demolition of existing conservatory, erection of two storey side extension,</w:t>
            </w:r>
            <w:r w:rsidRPr="00DB652F">
              <w:rPr>
                <w:rFonts w:ascii="Arial" w:eastAsia="Times New Roman" w:hAnsi="Arial" w:cs="Arial"/>
                <w:color w:val="000000"/>
                <w:lang w:eastAsia="en-GB"/>
              </w:rPr>
              <w:br/>
              <w:t>extension and alterations to existing outbuilding</w:t>
            </w:r>
          </w:p>
        </w:tc>
        <w:tc>
          <w:tcPr>
            <w:tcW w:w="2968" w:type="pct"/>
            <w:tcBorders>
              <w:top w:val="nil"/>
              <w:left w:val="nil"/>
              <w:bottom w:val="single" w:sz="4" w:space="0" w:color="auto"/>
              <w:right w:val="single" w:sz="4" w:space="0" w:color="auto"/>
            </w:tcBorders>
            <w:shd w:val="clear" w:color="auto" w:fill="auto"/>
            <w:vAlign w:val="bottom"/>
            <w:hideMark/>
          </w:tcPr>
          <w:p w14:paraId="38F9AD77" w14:textId="77777777" w:rsidR="00DB652F" w:rsidRPr="00DB652F" w:rsidRDefault="00DB652F" w:rsidP="00DB652F">
            <w:pPr>
              <w:spacing w:after="0" w:line="240" w:lineRule="auto"/>
              <w:rPr>
                <w:rFonts w:ascii="Arial" w:eastAsia="Times New Roman" w:hAnsi="Arial" w:cs="Arial"/>
                <w:color w:val="000000"/>
                <w:lang w:eastAsia="en-GB"/>
              </w:rPr>
            </w:pPr>
            <w:r w:rsidRPr="00DB652F">
              <w:rPr>
                <w:rFonts w:ascii="Arial" w:eastAsia="Times New Roman" w:hAnsi="Arial" w:cs="Arial"/>
                <w:color w:val="000000"/>
                <w:lang w:eastAsia="en-GB"/>
              </w:rPr>
              <w:t>No objection</w:t>
            </w:r>
          </w:p>
        </w:tc>
      </w:tr>
    </w:tbl>
    <w:p w14:paraId="2BFF1528" w14:textId="2A29AF61" w:rsidR="006B74E2" w:rsidRDefault="00AF6E32" w:rsidP="00CE6009">
      <w:pPr>
        <w:spacing w:after="0" w:line="240" w:lineRule="auto"/>
        <w:jc w:val="both"/>
        <w:rPr>
          <w:rFonts w:ascii="Arial" w:hAnsi="Arial" w:cs="Arial"/>
          <w:sz w:val="24"/>
          <w:szCs w:val="24"/>
        </w:rPr>
      </w:pPr>
      <w:r>
        <w:rPr>
          <w:rFonts w:ascii="Arial" w:hAnsi="Arial" w:cs="Arial"/>
          <w:sz w:val="24"/>
          <w:szCs w:val="24"/>
        </w:rPr>
        <w:t>5</w:t>
      </w:r>
      <w:r w:rsidR="006B74E2" w:rsidRPr="006D69DC">
        <w:rPr>
          <w:rFonts w:ascii="Arial" w:hAnsi="Arial" w:cs="Arial"/>
          <w:sz w:val="24"/>
          <w:szCs w:val="24"/>
        </w:rPr>
        <w:t xml:space="preserve">.2 To discuss enforcement/complaints: </w:t>
      </w:r>
      <w:r>
        <w:rPr>
          <w:rFonts w:ascii="Arial" w:hAnsi="Arial" w:cs="Arial"/>
          <w:sz w:val="24"/>
          <w:szCs w:val="24"/>
        </w:rPr>
        <w:t>No updates – discussed letter above.</w:t>
      </w:r>
    </w:p>
    <w:p w14:paraId="0B3BC5CA" w14:textId="77777777" w:rsidR="00534319" w:rsidRDefault="00534319" w:rsidP="00CE6009">
      <w:pPr>
        <w:spacing w:after="0" w:line="240" w:lineRule="auto"/>
        <w:jc w:val="both"/>
        <w:rPr>
          <w:rFonts w:ascii="Arial" w:hAnsi="Arial" w:cs="Arial"/>
          <w:sz w:val="24"/>
          <w:szCs w:val="24"/>
        </w:rPr>
      </w:pPr>
    </w:p>
    <w:p w14:paraId="0F704E8A" w14:textId="449F833E" w:rsidR="00534319" w:rsidRPr="00534319" w:rsidRDefault="00534319" w:rsidP="00534319">
      <w:pPr>
        <w:shd w:val="clear" w:color="auto" w:fill="FFFFFF"/>
        <w:spacing w:after="0" w:line="240" w:lineRule="auto"/>
        <w:rPr>
          <w:rFonts w:ascii="Arial" w:hAnsi="Arial" w:cs="Arial"/>
          <w:sz w:val="24"/>
          <w:szCs w:val="24"/>
        </w:rPr>
      </w:pPr>
      <w:r w:rsidRPr="00534319">
        <w:rPr>
          <w:rFonts w:ascii="Arial" w:hAnsi="Arial" w:cs="Arial"/>
          <w:sz w:val="24"/>
          <w:szCs w:val="24"/>
        </w:rPr>
        <w:t>Wooden buildings on Dalefords Lane – response received and circulated – take of</w:t>
      </w:r>
      <w:r>
        <w:rPr>
          <w:rFonts w:ascii="Arial" w:hAnsi="Arial" w:cs="Arial"/>
          <w:sz w:val="24"/>
          <w:szCs w:val="24"/>
        </w:rPr>
        <w:t>f agenda</w:t>
      </w:r>
    </w:p>
    <w:p w14:paraId="6281CA0A" w14:textId="452E2CAC" w:rsidR="00534319" w:rsidRPr="00534319" w:rsidRDefault="00534319" w:rsidP="00534319">
      <w:pPr>
        <w:shd w:val="clear" w:color="auto" w:fill="FFFFFF"/>
        <w:spacing w:after="0" w:line="240" w:lineRule="auto"/>
        <w:rPr>
          <w:rFonts w:ascii="Arial" w:hAnsi="Arial" w:cs="Arial"/>
          <w:bCs/>
          <w:iCs/>
          <w:sz w:val="24"/>
          <w:szCs w:val="24"/>
        </w:rPr>
      </w:pPr>
      <w:r w:rsidRPr="00534319">
        <w:rPr>
          <w:rFonts w:ascii="Arial" w:hAnsi="Arial" w:cs="Arial"/>
          <w:bCs/>
          <w:iCs/>
          <w:sz w:val="24"/>
          <w:szCs w:val="24"/>
        </w:rPr>
        <w:t>Rushmere Lodge, Beauty Bank – wall over 1m – retrospective application</w:t>
      </w:r>
      <w:r>
        <w:rPr>
          <w:rFonts w:ascii="Arial" w:hAnsi="Arial" w:cs="Arial"/>
          <w:bCs/>
          <w:iCs/>
          <w:sz w:val="24"/>
          <w:szCs w:val="24"/>
        </w:rPr>
        <w:t>, no update</w:t>
      </w:r>
    </w:p>
    <w:p w14:paraId="2830CD88" w14:textId="668C9042" w:rsidR="00534319" w:rsidRPr="00534319" w:rsidRDefault="00534319" w:rsidP="00534319">
      <w:pPr>
        <w:shd w:val="clear" w:color="auto" w:fill="FFFFFF"/>
        <w:spacing w:after="0" w:line="240" w:lineRule="auto"/>
        <w:rPr>
          <w:rFonts w:ascii="Arial" w:hAnsi="Arial" w:cs="Arial"/>
          <w:bCs/>
          <w:iCs/>
          <w:sz w:val="24"/>
          <w:szCs w:val="24"/>
        </w:rPr>
      </w:pPr>
      <w:r w:rsidRPr="00534319">
        <w:rPr>
          <w:rFonts w:ascii="Arial" w:hAnsi="Arial" w:cs="Arial"/>
          <w:bCs/>
          <w:iCs/>
          <w:sz w:val="24"/>
          <w:szCs w:val="24"/>
        </w:rPr>
        <w:t xml:space="preserve">Marton Hall Farm barn </w:t>
      </w:r>
      <w:r>
        <w:rPr>
          <w:rFonts w:ascii="Arial" w:hAnsi="Arial" w:cs="Arial"/>
          <w:bCs/>
          <w:iCs/>
          <w:sz w:val="24"/>
          <w:szCs w:val="24"/>
        </w:rPr>
        <w:t>its an</w:t>
      </w:r>
      <w:r w:rsidRPr="00534319">
        <w:rPr>
          <w:rFonts w:ascii="Arial" w:hAnsi="Arial" w:cs="Arial"/>
          <w:bCs/>
          <w:iCs/>
          <w:sz w:val="24"/>
          <w:szCs w:val="24"/>
        </w:rPr>
        <w:t xml:space="preserve"> unauthorised agricultural barn</w:t>
      </w:r>
      <w:r>
        <w:rPr>
          <w:rFonts w:ascii="Arial" w:hAnsi="Arial" w:cs="Arial"/>
          <w:bCs/>
          <w:iCs/>
          <w:sz w:val="24"/>
          <w:szCs w:val="24"/>
        </w:rPr>
        <w:t xml:space="preserve"> and must submit an </w:t>
      </w:r>
      <w:r w:rsidRPr="00534319">
        <w:rPr>
          <w:rFonts w:ascii="Arial" w:hAnsi="Arial" w:cs="Arial"/>
          <w:bCs/>
          <w:iCs/>
          <w:sz w:val="24"/>
          <w:szCs w:val="24"/>
        </w:rPr>
        <w:t xml:space="preserve">application by 30/4  </w:t>
      </w:r>
    </w:p>
    <w:p w14:paraId="7D29EDFA" w14:textId="7EF56C88" w:rsidR="00534319" w:rsidRPr="00534319" w:rsidRDefault="00534319" w:rsidP="00534319">
      <w:pPr>
        <w:shd w:val="clear" w:color="auto" w:fill="FFFFFF"/>
        <w:spacing w:after="0" w:line="240" w:lineRule="auto"/>
        <w:rPr>
          <w:rFonts w:ascii="Arial" w:hAnsi="Arial" w:cs="Arial"/>
          <w:bCs/>
          <w:iCs/>
          <w:sz w:val="24"/>
          <w:szCs w:val="24"/>
        </w:rPr>
      </w:pPr>
      <w:r w:rsidRPr="00534319">
        <w:rPr>
          <w:rFonts w:ascii="Arial" w:hAnsi="Arial" w:cs="Arial"/>
          <w:bCs/>
          <w:iCs/>
          <w:sz w:val="24"/>
          <w:szCs w:val="24"/>
        </w:rPr>
        <w:t xml:space="preserve">Hunters retreat </w:t>
      </w:r>
      <w:r>
        <w:rPr>
          <w:rFonts w:ascii="Arial" w:hAnsi="Arial" w:cs="Arial"/>
          <w:bCs/>
          <w:iCs/>
          <w:sz w:val="24"/>
          <w:szCs w:val="24"/>
        </w:rPr>
        <w:t xml:space="preserve"> - residents want to know</w:t>
      </w:r>
      <w:r w:rsidRPr="00534319">
        <w:rPr>
          <w:rFonts w:ascii="Arial" w:hAnsi="Arial" w:cs="Arial"/>
          <w:bCs/>
          <w:iCs/>
          <w:sz w:val="24"/>
          <w:szCs w:val="24"/>
        </w:rPr>
        <w:t xml:space="preserve"> why the new owners are living there? </w:t>
      </w:r>
      <w:r>
        <w:rPr>
          <w:rFonts w:ascii="Arial" w:hAnsi="Arial" w:cs="Arial"/>
          <w:bCs/>
          <w:iCs/>
          <w:sz w:val="24"/>
          <w:szCs w:val="24"/>
        </w:rPr>
        <w:t>PC noted n</w:t>
      </w:r>
      <w:r w:rsidRPr="00534319">
        <w:rPr>
          <w:rFonts w:ascii="Arial" w:hAnsi="Arial" w:cs="Arial"/>
          <w:bCs/>
          <w:iCs/>
          <w:sz w:val="24"/>
          <w:szCs w:val="24"/>
        </w:rPr>
        <w:t>othing going to happen whilst</w:t>
      </w:r>
      <w:r>
        <w:rPr>
          <w:rFonts w:ascii="Arial" w:hAnsi="Arial" w:cs="Arial"/>
          <w:bCs/>
          <w:iCs/>
          <w:sz w:val="24"/>
          <w:szCs w:val="24"/>
        </w:rPr>
        <w:t xml:space="preserve"> an</w:t>
      </w:r>
      <w:r w:rsidRPr="00534319">
        <w:rPr>
          <w:rFonts w:ascii="Arial" w:hAnsi="Arial" w:cs="Arial"/>
          <w:bCs/>
          <w:iCs/>
          <w:sz w:val="24"/>
          <w:szCs w:val="24"/>
        </w:rPr>
        <w:t xml:space="preserve"> application </w:t>
      </w:r>
      <w:r>
        <w:rPr>
          <w:rFonts w:ascii="Arial" w:hAnsi="Arial" w:cs="Arial"/>
          <w:bCs/>
          <w:iCs/>
          <w:sz w:val="24"/>
          <w:szCs w:val="24"/>
        </w:rPr>
        <w:t xml:space="preserve">is </w:t>
      </w:r>
      <w:r w:rsidRPr="00534319">
        <w:rPr>
          <w:rFonts w:ascii="Arial" w:hAnsi="Arial" w:cs="Arial"/>
          <w:bCs/>
          <w:iCs/>
          <w:sz w:val="24"/>
          <w:szCs w:val="24"/>
        </w:rPr>
        <w:t xml:space="preserve">pending.  </w:t>
      </w:r>
      <w:r>
        <w:rPr>
          <w:rFonts w:ascii="Arial" w:hAnsi="Arial" w:cs="Arial"/>
          <w:bCs/>
          <w:iCs/>
          <w:sz w:val="24"/>
          <w:szCs w:val="24"/>
        </w:rPr>
        <w:t>There has been ongoing issues with the site</w:t>
      </w:r>
      <w:r w:rsidRPr="00534319">
        <w:rPr>
          <w:rFonts w:ascii="Arial" w:hAnsi="Arial" w:cs="Arial"/>
          <w:bCs/>
          <w:iCs/>
          <w:sz w:val="24"/>
          <w:szCs w:val="24"/>
        </w:rPr>
        <w:t xml:space="preserve"> since 2012 </w:t>
      </w:r>
      <w:r>
        <w:rPr>
          <w:rFonts w:ascii="Arial" w:hAnsi="Arial" w:cs="Arial"/>
          <w:bCs/>
          <w:iCs/>
          <w:sz w:val="24"/>
          <w:szCs w:val="24"/>
        </w:rPr>
        <w:t>with</w:t>
      </w:r>
      <w:r w:rsidRPr="00534319">
        <w:rPr>
          <w:rFonts w:ascii="Arial" w:hAnsi="Arial" w:cs="Arial"/>
          <w:bCs/>
          <w:iCs/>
          <w:sz w:val="24"/>
          <w:szCs w:val="24"/>
        </w:rPr>
        <w:t xml:space="preserve"> 35 planning applications.</w:t>
      </w:r>
    </w:p>
    <w:p w14:paraId="3456D06F" w14:textId="77777777" w:rsidR="00534319" w:rsidRDefault="00534319" w:rsidP="00534319">
      <w:pPr>
        <w:pStyle w:val="MediumGrid21"/>
        <w:jc w:val="center"/>
        <w:rPr>
          <w:rFonts w:ascii="Arial" w:hAnsi="Arial" w:cs="Arial"/>
          <w:b/>
          <w:sz w:val="24"/>
          <w:szCs w:val="24"/>
        </w:rPr>
      </w:pPr>
      <w:r w:rsidRPr="00362E72">
        <w:rPr>
          <w:rFonts w:ascii="Arial" w:hAnsi="Arial" w:cs="Arial"/>
          <w:b/>
          <w:sz w:val="24"/>
          <w:szCs w:val="24"/>
        </w:rPr>
        <w:t>Page</w:t>
      </w:r>
      <w:r>
        <w:rPr>
          <w:rFonts w:ascii="Arial" w:hAnsi="Arial" w:cs="Arial"/>
          <w:b/>
          <w:sz w:val="24"/>
          <w:szCs w:val="24"/>
        </w:rPr>
        <w:t xml:space="preserve"> 754/23</w:t>
      </w:r>
      <w:r>
        <w:rPr>
          <w:rFonts w:ascii="Arial" w:hAnsi="Arial" w:cs="Arial"/>
          <w:b/>
          <w:sz w:val="24"/>
          <w:szCs w:val="24"/>
        </w:rPr>
        <w:tab/>
      </w:r>
    </w:p>
    <w:p w14:paraId="562F7674" w14:textId="1AE04368" w:rsidR="00534319" w:rsidRPr="00534319" w:rsidRDefault="00534319" w:rsidP="00534319">
      <w:pPr>
        <w:shd w:val="clear" w:color="auto" w:fill="FFFFFF"/>
        <w:spacing w:after="0" w:line="240" w:lineRule="auto"/>
        <w:rPr>
          <w:rFonts w:ascii="Arial" w:hAnsi="Arial" w:cs="Arial"/>
          <w:bCs/>
          <w:iCs/>
          <w:sz w:val="24"/>
          <w:szCs w:val="24"/>
        </w:rPr>
      </w:pPr>
      <w:r w:rsidRPr="00534319">
        <w:rPr>
          <w:rFonts w:ascii="Arial" w:hAnsi="Arial" w:cs="Arial"/>
          <w:bCs/>
          <w:iCs/>
          <w:sz w:val="24"/>
          <w:szCs w:val="24"/>
        </w:rPr>
        <w:t xml:space="preserve">Land off Nova Scotia – </w:t>
      </w:r>
      <w:r>
        <w:rPr>
          <w:rFonts w:ascii="Arial" w:hAnsi="Arial" w:cs="Arial"/>
          <w:bCs/>
          <w:iCs/>
          <w:sz w:val="24"/>
          <w:szCs w:val="24"/>
        </w:rPr>
        <w:t xml:space="preserve">update received and circulated, parish councillor was told by owner that the </w:t>
      </w:r>
      <w:r w:rsidRPr="00534319">
        <w:rPr>
          <w:rFonts w:ascii="Arial" w:hAnsi="Arial" w:cs="Arial"/>
          <w:bCs/>
          <w:iCs/>
          <w:sz w:val="24"/>
          <w:szCs w:val="24"/>
        </w:rPr>
        <w:t xml:space="preserve">council </w:t>
      </w:r>
      <w:r>
        <w:rPr>
          <w:rFonts w:ascii="Arial" w:hAnsi="Arial" w:cs="Arial"/>
          <w:bCs/>
          <w:iCs/>
          <w:sz w:val="24"/>
          <w:szCs w:val="24"/>
        </w:rPr>
        <w:t xml:space="preserve">advised them </w:t>
      </w:r>
      <w:r w:rsidRPr="00534319">
        <w:rPr>
          <w:rFonts w:ascii="Arial" w:hAnsi="Arial" w:cs="Arial"/>
          <w:bCs/>
          <w:iCs/>
          <w:sz w:val="24"/>
          <w:szCs w:val="24"/>
        </w:rPr>
        <w:t>to put letter box on to get an address</w:t>
      </w:r>
      <w:r w:rsidR="00AD3244">
        <w:rPr>
          <w:rFonts w:ascii="Arial" w:hAnsi="Arial" w:cs="Arial"/>
          <w:bCs/>
          <w:iCs/>
          <w:sz w:val="24"/>
          <w:szCs w:val="24"/>
        </w:rPr>
        <w:t>; however this is not consistent with the response from enforcement when we enquired about the post box.</w:t>
      </w:r>
      <w:r w:rsidRPr="00534319">
        <w:rPr>
          <w:rFonts w:ascii="Arial" w:hAnsi="Arial" w:cs="Arial"/>
          <w:bCs/>
          <w:iCs/>
          <w:sz w:val="24"/>
          <w:szCs w:val="24"/>
        </w:rPr>
        <w:t xml:space="preserve"> </w:t>
      </w:r>
    </w:p>
    <w:p w14:paraId="2A5D31DB" w14:textId="5022F9DD" w:rsidR="00534319" w:rsidRPr="00534319" w:rsidRDefault="00534319" w:rsidP="00534319">
      <w:pPr>
        <w:shd w:val="clear" w:color="auto" w:fill="FFFFFF"/>
        <w:spacing w:after="0" w:line="240" w:lineRule="auto"/>
        <w:rPr>
          <w:rFonts w:ascii="Arial" w:hAnsi="Arial" w:cs="Arial"/>
          <w:bCs/>
          <w:iCs/>
          <w:sz w:val="24"/>
          <w:szCs w:val="24"/>
        </w:rPr>
      </w:pPr>
      <w:r w:rsidRPr="00534319">
        <w:rPr>
          <w:rFonts w:ascii="Arial" w:hAnsi="Arial" w:cs="Arial"/>
          <w:bCs/>
          <w:iCs/>
          <w:sz w:val="24"/>
          <w:szCs w:val="24"/>
        </w:rPr>
        <w:t xml:space="preserve">Poachers Pocket – concern raised by residents </w:t>
      </w:r>
      <w:r>
        <w:rPr>
          <w:rFonts w:ascii="Arial" w:hAnsi="Arial" w:cs="Arial"/>
          <w:bCs/>
          <w:iCs/>
          <w:sz w:val="24"/>
          <w:szCs w:val="24"/>
        </w:rPr>
        <w:t xml:space="preserve">and the parish council emailed enforcement.  A </w:t>
      </w:r>
      <w:r w:rsidRPr="00534319">
        <w:rPr>
          <w:rFonts w:ascii="Arial" w:hAnsi="Arial" w:cs="Arial"/>
          <w:bCs/>
          <w:iCs/>
          <w:sz w:val="24"/>
          <w:szCs w:val="24"/>
        </w:rPr>
        <w:t xml:space="preserve"> LDC application</w:t>
      </w:r>
      <w:r>
        <w:rPr>
          <w:rFonts w:ascii="Arial" w:hAnsi="Arial" w:cs="Arial"/>
          <w:bCs/>
          <w:iCs/>
          <w:sz w:val="24"/>
          <w:szCs w:val="24"/>
        </w:rPr>
        <w:t xml:space="preserve"> has been submitted which is not available f</w:t>
      </w:r>
      <w:r w:rsidRPr="00534319">
        <w:rPr>
          <w:rFonts w:ascii="Arial" w:hAnsi="Arial" w:cs="Arial"/>
          <w:bCs/>
          <w:iCs/>
          <w:sz w:val="24"/>
          <w:szCs w:val="24"/>
        </w:rPr>
        <w:t>or consideration of PC</w:t>
      </w:r>
      <w:r>
        <w:rPr>
          <w:rFonts w:ascii="Arial" w:hAnsi="Arial" w:cs="Arial"/>
          <w:bCs/>
          <w:iCs/>
          <w:sz w:val="24"/>
          <w:szCs w:val="24"/>
        </w:rPr>
        <w:t xml:space="preserve">.  </w:t>
      </w:r>
      <w:r w:rsidRPr="00534319">
        <w:rPr>
          <w:rFonts w:ascii="Arial" w:hAnsi="Arial" w:cs="Arial"/>
          <w:bCs/>
          <w:iCs/>
          <w:sz w:val="24"/>
          <w:szCs w:val="24"/>
        </w:rPr>
        <w:t>Response from enforcement investigated no breaches</w:t>
      </w:r>
      <w:r>
        <w:rPr>
          <w:rFonts w:ascii="Arial" w:hAnsi="Arial" w:cs="Arial"/>
          <w:bCs/>
          <w:iCs/>
          <w:sz w:val="24"/>
          <w:szCs w:val="24"/>
        </w:rPr>
        <w:t xml:space="preserve"> and within</w:t>
      </w:r>
      <w:r w:rsidRPr="00534319">
        <w:rPr>
          <w:rFonts w:ascii="Arial" w:hAnsi="Arial" w:cs="Arial"/>
          <w:bCs/>
          <w:iCs/>
          <w:sz w:val="24"/>
          <w:szCs w:val="24"/>
        </w:rPr>
        <w:t xml:space="preserve"> permitted development</w:t>
      </w:r>
      <w:r>
        <w:rPr>
          <w:rFonts w:ascii="Arial" w:hAnsi="Arial" w:cs="Arial"/>
          <w:bCs/>
          <w:iCs/>
          <w:sz w:val="24"/>
          <w:szCs w:val="24"/>
        </w:rPr>
        <w:t>, they appear to know what the rules are.  It is noted it’s for a</w:t>
      </w:r>
      <w:r w:rsidRPr="00534319">
        <w:rPr>
          <w:rFonts w:ascii="Arial" w:hAnsi="Arial" w:cs="Arial"/>
          <w:bCs/>
          <w:iCs/>
          <w:sz w:val="24"/>
          <w:szCs w:val="24"/>
        </w:rPr>
        <w:t xml:space="preserve"> </w:t>
      </w:r>
      <w:r>
        <w:rPr>
          <w:rFonts w:ascii="Arial" w:hAnsi="Arial" w:cs="Arial"/>
          <w:bCs/>
          <w:iCs/>
          <w:sz w:val="24"/>
          <w:szCs w:val="24"/>
        </w:rPr>
        <w:t>c</w:t>
      </w:r>
      <w:r w:rsidRPr="00534319">
        <w:rPr>
          <w:rFonts w:ascii="Arial" w:hAnsi="Arial" w:cs="Arial"/>
          <w:bCs/>
          <w:iCs/>
          <w:sz w:val="24"/>
          <w:szCs w:val="24"/>
        </w:rPr>
        <w:t>inema room</w:t>
      </w:r>
      <w:r>
        <w:rPr>
          <w:rFonts w:ascii="Arial" w:hAnsi="Arial" w:cs="Arial"/>
          <w:bCs/>
          <w:iCs/>
          <w:sz w:val="24"/>
          <w:szCs w:val="24"/>
        </w:rPr>
        <w:t>,</w:t>
      </w:r>
      <w:r w:rsidRPr="00534319">
        <w:rPr>
          <w:rFonts w:ascii="Arial" w:hAnsi="Arial" w:cs="Arial"/>
          <w:bCs/>
          <w:iCs/>
          <w:sz w:val="24"/>
          <w:szCs w:val="24"/>
        </w:rPr>
        <w:t xml:space="preserve"> office</w:t>
      </w:r>
      <w:r>
        <w:rPr>
          <w:rFonts w:ascii="Arial" w:hAnsi="Arial" w:cs="Arial"/>
          <w:bCs/>
          <w:iCs/>
          <w:sz w:val="24"/>
          <w:szCs w:val="24"/>
        </w:rPr>
        <w:t xml:space="preserve"> and</w:t>
      </w:r>
      <w:r w:rsidRPr="00534319">
        <w:rPr>
          <w:rFonts w:ascii="Arial" w:hAnsi="Arial" w:cs="Arial"/>
          <w:bCs/>
          <w:iCs/>
          <w:sz w:val="24"/>
          <w:szCs w:val="24"/>
        </w:rPr>
        <w:t xml:space="preserve"> garage/workshop.  </w:t>
      </w:r>
    </w:p>
    <w:p w14:paraId="5D51A20F" w14:textId="73F80F8C" w:rsidR="00534319" w:rsidRPr="00534319" w:rsidRDefault="00534319" w:rsidP="00534319">
      <w:pPr>
        <w:shd w:val="clear" w:color="auto" w:fill="FFFFFF"/>
        <w:spacing w:after="0" w:line="240" w:lineRule="auto"/>
        <w:rPr>
          <w:rFonts w:ascii="Arial" w:hAnsi="Arial" w:cs="Arial"/>
          <w:bCs/>
          <w:iCs/>
          <w:sz w:val="24"/>
          <w:szCs w:val="24"/>
        </w:rPr>
      </w:pPr>
      <w:r w:rsidRPr="00534319">
        <w:rPr>
          <w:rFonts w:ascii="Arial" w:hAnsi="Arial" w:cs="Arial"/>
          <w:bCs/>
          <w:iCs/>
          <w:sz w:val="24"/>
          <w:szCs w:val="24"/>
        </w:rPr>
        <w:t xml:space="preserve">Manor Keep, Sutton Fields -  use of property to operate a business </w:t>
      </w:r>
      <w:r w:rsidR="00AD3244">
        <w:rPr>
          <w:rFonts w:ascii="Arial" w:hAnsi="Arial" w:cs="Arial"/>
          <w:bCs/>
          <w:iCs/>
          <w:sz w:val="24"/>
          <w:szCs w:val="24"/>
        </w:rPr>
        <w:t>–</w:t>
      </w:r>
      <w:r w:rsidRPr="00534319">
        <w:rPr>
          <w:rFonts w:ascii="Arial" w:hAnsi="Arial" w:cs="Arial"/>
          <w:bCs/>
          <w:iCs/>
          <w:sz w:val="24"/>
          <w:szCs w:val="24"/>
        </w:rPr>
        <w:t xml:space="preserve"> discussed</w:t>
      </w:r>
      <w:r w:rsidR="00AD3244">
        <w:rPr>
          <w:rFonts w:ascii="Arial" w:hAnsi="Arial" w:cs="Arial"/>
          <w:bCs/>
          <w:iCs/>
          <w:sz w:val="24"/>
          <w:szCs w:val="24"/>
        </w:rPr>
        <w:t xml:space="preserve"> above.</w:t>
      </w:r>
    </w:p>
    <w:p w14:paraId="16BC9B62" w14:textId="77777777" w:rsidR="00534319" w:rsidRPr="00534319" w:rsidRDefault="00534319" w:rsidP="00534319">
      <w:pPr>
        <w:shd w:val="clear" w:color="auto" w:fill="FFFFFF"/>
        <w:spacing w:after="0" w:line="240" w:lineRule="auto"/>
        <w:rPr>
          <w:rFonts w:ascii="Arial" w:hAnsi="Arial" w:cs="Arial"/>
          <w:bCs/>
          <w:iCs/>
          <w:sz w:val="24"/>
          <w:szCs w:val="24"/>
        </w:rPr>
      </w:pPr>
      <w:r w:rsidRPr="00534319">
        <w:rPr>
          <w:rFonts w:ascii="Arial" w:hAnsi="Arial" w:cs="Arial"/>
          <w:bCs/>
          <w:iCs/>
          <w:sz w:val="24"/>
          <w:szCs w:val="24"/>
        </w:rPr>
        <w:t xml:space="preserve">The Beeches – big barn, work started for menage.  </w:t>
      </w:r>
    </w:p>
    <w:p w14:paraId="483AAB9E" w14:textId="77777777" w:rsidR="00534319" w:rsidRDefault="00534319" w:rsidP="00CE6009">
      <w:pPr>
        <w:spacing w:after="0" w:line="240" w:lineRule="auto"/>
        <w:jc w:val="both"/>
        <w:rPr>
          <w:rFonts w:ascii="Arial" w:hAnsi="Arial" w:cs="Arial"/>
          <w:sz w:val="24"/>
          <w:szCs w:val="24"/>
        </w:rPr>
      </w:pPr>
    </w:p>
    <w:p w14:paraId="2B1D0E76" w14:textId="72FAD4F5" w:rsidR="00AF6E32" w:rsidRDefault="00AF6E32" w:rsidP="00CE6009">
      <w:pPr>
        <w:spacing w:after="0" w:line="240" w:lineRule="auto"/>
        <w:jc w:val="both"/>
        <w:rPr>
          <w:rFonts w:ascii="Arial" w:hAnsi="Arial" w:cs="Arial"/>
          <w:sz w:val="24"/>
          <w:szCs w:val="24"/>
        </w:rPr>
      </w:pPr>
      <w:r>
        <w:rPr>
          <w:rFonts w:ascii="Arial" w:hAnsi="Arial" w:cs="Arial"/>
          <w:sz w:val="24"/>
          <w:szCs w:val="24"/>
        </w:rPr>
        <w:t>5.3 Updates Gran</w:t>
      </w:r>
      <w:r w:rsidR="00AB224C">
        <w:rPr>
          <w:rFonts w:ascii="Arial" w:hAnsi="Arial" w:cs="Arial"/>
          <w:sz w:val="24"/>
          <w:szCs w:val="24"/>
        </w:rPr>
        <w:t>t</w:t>
      </w:r>
      <w:r>
        <w:rPr>
          <w:rFonts w:ascii="Arial" w:hAnsi="Arial" w:cs="Arial"/>
          <w:sz w:val="24"/>
          <w:szCs w:val="24"/>
        </w:rPr>
        <w:t>ed/declined/public speaking/enforcement  - none</w:t>
      </w:r>
    </w:p>
    <w:p w14:paraId="3FCC8FCB" w14:textId="179ADD00" w:rsidR="00E0669A" w:rsidRDefault="00915786" w:rsidP="00CE6009">
      <w:pPr>
        <w:spacing w:after="0" w:line="240" w:lineRule="auto"/>
        <w:jc w:val="both"/>
        <w:rPr>
          <w:rFonts w:ascii="Arial" w:hAnsi="Arial" w:cs="Arial"/>
          <w:sz w:val="24"/>
          <w:szCs w:val="24"/>
        </w:rPr>
      </w:pPr>
      <w:r>
        <w:rPr>
          <w:rFonts w:ascii="Arial" w:hAnsi="Arial" w:cs="Arial"/>
          <w:sz w:val="24"/>
          <w:szCs w:val="24"/>
        </w:rPr>
        <w:t>N</w:t>
      </w:r>
      <w:r w:rsidR="00E0669A">
        <w:rPr>
          <w:rFonts w:ascii="Arial" w:hAnsi="Arial" w:cs="Arial"/>
          <w:sz w:val="24"/>
          <w:szCs w:val="24"/>
        </w:rPr>
        <w:t>oted the following applications were granted:</w:t>
      </w:r>
      <w:r w:rsidR="00E21A13">
        <w:rPr>
          <w:rFonts w:ascii="Arial" w:hAnsi="Arial" w:cs="Arial"/>
          <w:sz w:val="24"/>
          <w:szCs w:val="24"/>
        </w:rPr>
        <w:t xml:space="preserve"> none</w:t>
      </w:r>
    </w:p>
    <w:p w14:paraId="07F35E60" w14:textId="3030730C" w:rsidR="00E0669A" w:rsidRDefault="00E0669A" w:rsidP="00CE6009">
      <w:pPr>
        <w:spacing w:after="0" w:line="240" w:lineRule="auto"/>
        <w:jc w:val="both"/>
        <w:rPr>
          <w:rFonts w:ascii="Arial" w:hAnsi="Arial" w:cs="Arial"/>
          <w:sz w:val="24"/>
          <w:szCs w:val="24"/>
        </w:rPr>
      </w:pPr>
      <w:r>
        <w:rPr>
          <w:rFonts w:ascii="Arial" w:hAnsi="Arial" w:cs="Arial"/>
          <w:sz w:val="24"/>
          <w:szCs w:val="24"/>
        </w:rPr>
        <w:t>The following applications were refused:</w:t>
      </w:r>
      <w:r w:rsidR="00DA3A7B">
        <w:rPr>
          <w:rFonts w:ascii="Arial" w:hAnsi="Arial" w:cs="Arial"/>
          <w:sz w:val="24"/>
          <w:szCs w:val="24"/>
        </w:rPr>
        <w:t xml:space="preserve"> </w:t>
      </w:r>
      <w:r w:rsidR="00E21A13">
        <w:rPr>
          <w:rFonts w:ascii="Arial" w:hAnsi="Arial" w:cs="Arial"/>
          <w:sz w:val="24"/>
          <w:szCs w:val="24"/>
        </w:rPr>
        <w:t>none</w:t>
      </w:r>
    </w:p>
    <w:p w14:paraId="7D27A869" w14:textId="31EA6B4C" w:rsidR="00805F43" w:rsidRDefault="00AF6E32" w:rsidP="00CE6009">
      <w:pPr>
        <w:pStyle w:val="ListParagraph"/>
        <w:ind w:left="0"/>
        <w:jc w:val="both"/>
        <w:rPr>
          <w:rFonts w:ascii="Arial" w:hAnsi="Arial" w:cs="Arial"/>
          <w:b/>
          <w:sz w:val="24"/>
          <w:szCs w:val="24"/>
        </w:rPr>
      </w:pPr>
      <w:r w:rsidRPr="00AF6E32">
        <w:rPr>
          <w:rFonts w:ascii="Arial" w:hAnsi="Arial" w:cs="Arial"/>
          <w:bCs/>
          <w:sz w:val="24"/>
          <w:szCs w:val="24"/>
        </w:rPr>
        <w:t>5.4 Consultation on validation checklist e.g. incomplete applications, it’s a lengthy document - to confirm any comments back to Cllr Rayner by the end of March.</w:t>
      </w:r>
      <w:r w:rsidRPr="00AF6E32">
        <w:rPr>
          <w:rFonts w:ascii="Arial" w:hAnsi="Arial" w:cs="Arial"/>
          <w:bCs/>
          <w:sz w:val="24"/>
          <w:szCs w:val="24"/>
        </w:rPr>
        <w:tab/>
      </w:r>
      <w:r>
        <w:rPr>
          <w:rFonts w:ascii="Arial" w:hAnsi="Arial" w:cs="Arial"/>
          <w:b/>
          <w:sz w:val="24"/>
          <w:szCs w:val="24"/>
        </w:rPr>
        <w:tab/>
        <w:t>Action: All / KR</w:t>
      </w:r>
    </w:p>
    <w:p w14:paraId="62DEB2EF" w14:textId="77777777" w:rsidR="00921457" w:rsidRDefault="00921457" w:rsidP="00CE6009">
      <w:pPr>
        <w:pStyle w:val="ListParagraph"/>
        <w:ind w:left="0"/>
        <w:jc w:val="both"/>
        <w:rPr>
          <w:rFonts w:ascii="Arial" w:hAnsi="Arial" w:cs="Arial"/>
          <w:b/>
          <w:sz w:val="24"/>
          <w:szCs w:val="24"/>
        </w:rPr>
      </w:pPr>
    </w:p>
    <w:p w14:paraId="59C0FEF7" w14:textId="15B3829E" w:rsidR="00C5243A" w:rsidRDefault="00AD3244" w:rsidP="00CE6009">
      <w:pPr>
        <w:pStyle w:val="ListParagraph"/>
        <w:ind w:left="0"/>
        <w:jc w:val="both"/>
        <w:rPr>
          <w:rFonts w:ascii="Arial" w:hAnsi="Arial" w:cs="Arial"/>
          <w:b/>
          <w:sz w:val="24"/>
          <w:szCs w:val="24"/>
        </w:rPr>
      </w:pPr>
      <w:r>
        <w:rPr>
          <w:rFonts w:ascii="Arial" w:hAnsi="Arial" w:cs="Arial"/>
          <w:b/>
          <w:sz w:val="24"/>
          <w:szCs w:val="24"/>
        </w:rPr>
        <w:t>6</w:t>
      </w:r>
      <w:r w:rsidR="00A0639D" w:rsidRPr="00ED6431">
        <w:rPr>
          <w:rFonts w:ascii="Arial" w:hAnsi="Arial" w:cs="Arial"/>
          <w:b/>
          <w:sz w:val="24"/>
          <w:szCs w:val="24"/>
        </w:rPr>
        <w:t xml:space="preserve">. </w:t>
      </w:r>
      <w:r w:rsidR="002156E6" w:rsidRPr="00ED6431">
        <w:rPr>
          <w:rFonts w:ascii="Arial" w:hAnsi="Arial" w:cs="Arial"/>
          <w:b/>
          <w:sz w:val="24"/>
          <w:szCs w:val="24"/>
        </w:rPr>
        <w:t>Finances</w:t>
      </w:r>
      <w:r w:rsidR="00A0639D" w:rsidRPr="00ED6431">
        <w:rPr>
          <w:rFonts w:ascii="Arial" w:hAnsi="Arial" w:cs="Arial"/>
          <w:b/>
          <w:sz w:val="24"/>
          <w:szCs w:val="24"/>
        </w:rPr>
        <w:t xml:space="preserve"> </w:t>
      </w:r>
    </w:p>
    <w:p w14:paraId="78D0B165" w14:textId="6FA111BD" w:rsidR="00B978C8" w:rsidRDefault="00AD3244" w:rsidP="00CE6009">
      <w:pPr>
        <w:spacing w:after="0" w:line="240" w:lineRule="auto"/>
        <w:jc w:val="both"/>
        <w:rPr>
          <w:rFonts w:ascii="Arial" w:hAnsi="Arial" w:cs="Arial"/>
          <w:sz w:val="24"/>
          <w:szCs w:val="24"/>
        </w:rPr>
      </w:pPr>
      <w:r>
        <w:rPr>
          <w:rFonts w:ascii="Arial" w:hAnsi="Arial" w:cs="Arial"/>
          <w:sz w:val="24"/>
          <w:szCs w:val="24"/>
        </w:rPr>
        <w:t>6</w:t>
      </w:r>
      <w:r w:rsidR="002D06FE" w:rsidRPr="00362E72">
        <w:rPr>
          <w:rFonts w:ascii="Arial" w:hAnsi="Arial" w:cs="Arial"/>
          <w:sz w:val="24"/>
          <w:szCs w:val="24"/>
        </w:rPr>
        <w:t xml:space="preserve">.1 </w:t>
      </w:r>
      <w:r w:rsidR="00B978C8">
        <w:rPr>
          <w:rFonts w:ascii="Arial" w:hAnsi="Arial" w:cs="Arial"/>
          <w:sz w:val="24"/>
          <w:szCs w:val="24"/>
        </w:rPr>
        <w:t>T</w:t>
      </w:r>
      <w:r w:rsidR="00B978C8" w:rsidRPr="00362E72">
        <w:rPr>
          <w:rFonts w:ascii="Arial" w:hAnsi="Arial" w:cs="Arial"/>
          <w:sz w:val="24"/>
          <w:szCs w:val="24"/>
        </w:rPr>
        <w:t>he bank statement for the current account showed a balance of</w:t>
      </w:r>
      <w:r w:rsidR="00B978C8">
        <w:rPr>
          <w:rFonts w:ascii="Arial" w:hAnsi="Arial" w:cs="Arial"/>
          <w:sz w:val="24"/>
          <w:szCs w:val="24"/>
        </w:rPr>
        <w:t xml:space="preserve"> £</w:t>
      </w:r>
      <w:r w:rsidR="00921457">
        <w:rPr>
          <w:rFonts w:ascii="Arial" w:hAnsi="Arial" w:cs="Arial"/>
          <w:sz w:val="24"/>
          <w:szCs w:val="24"/>
        </w:rPr>
        <w:t>4</w:t>
      </w:r>
      <w:r w:rsidR="00E27606">
        <w:rPr>
          <w:rFonts w:ascii="Arial" w:hAnsi="Arial" w:cs="Arial"/>
          <w:sz w:val="24"/>
          <w:szCs w:val="24"/>
        </w:rPr>
        <w:t>3,590.68</w:t>
      </w:r>
      <w:r w:rsidR="00B978C8">
        <w:rPr>
          <w:rFonts w:ascii="Arial" w:hAnsi="Arial" w:cs="Arial"/>
          <w:sz w:val="24"/>
          <w:szCs w:val="24"/>
        </w:rPr>
        <w:t xml:space="preserve"> there </w:t>
      </w:r>
      <w:r w:rsidR="006A1A62">
        <w:rPr>
          <w:rFonts w:ascii="Arial" w:hAnsi="Arial" w:cs="Arial"/>
          <w:sz w:val="24"/>
          <w:szCs w:val="24"/>
        </w:rPr>
        <w:t>are</w:t>
      </w:r>
      <w:r w:rsidR="00311F73">
        <w:rPr>
          <w:rFonts w:ascii="Arial" w:hAnsi="Arial" w:cs="Arial"/>
          <w:sz w:val="24"/>
          <w:szCs w:val="24"/>
        </w:rPr>
        <w:t xml:space="preserve"> </w:t>
      </w:r>
      <w:r w:rsidR="00921457">
        <w:rPr>
          <w:rFonts w:ascii="Arial" w:hAnsi="Arial" w:cs="Arial"/>
          <w:sz w:val="24"/>
          <w:szCs w:val="24"/>
        </w:rPr>
        <w:t>t</w:t>
      </w:r>
      <w:r w:rsidR="00E27606">
        <w:rPr>
          <w:rFonts w:ascii="Arial" w:hAnsi="Arial" w:cs="Arial"/>
          <w:sz w:val="24"/>
          <w:szCs w:val="24"/>
        </w:rPr>
        <w:t>wo</w:t>
      </w:r>
      <w:r w:rsidR="00921457">
        <w:rPr>
          <w:rFonts w:ascii="Arial" w:hAnsi="Arial" w:cs="Arial"/>
          <w:sz w:val="24"/>
          <w:szCs w:val="24"/>
        </w:rPr>
        <w:t xml:space="preserve"> </w:t>
      </w:r>
      <w:r w:rsidR="00B978C8">
        <w:rPr>
          <w:rFonts w:ascii="Arial" w:hAnsi="Arial" w:cs="Arial"/>
          <w:sz w:val="24"/>
          <w:szCs w:val="24"/>
        </w:rPr>
        <w:t>c</w:t>
      </w:r>
      <w:r w:rsidR="00B978C8" w:rsidRPr="00362E72">
        <w:rPr>
          <w:rFonts w:ascii="Arial" w:hAnsi="Arial" w:cs="Arial"/>
          <w:sz w:val="24"/>
          <w:szCs w:val="24"/>
        </w:rPr>
        <w:t>heque</w:t>
      </w:r>
      <w:r w:rsidR="00417DD8">
        <w:rPr>
          <w:rFonts w:ascii="Arial" w:hAnsi="Arial" w:cs="Arial"/>
          <w:sz w:val="24"/>
          <w:szCs w:val="24"/>
        </w:rPr>
        <w:t>s</w:t>
      </w:r>
      <w:r w:rsidR="00B978C8" w:rsidRPr="00362E72">
        <w:rPr>
          <w:rFonts w:ascii="Arial" w:hAnsi="Arial" w:cs="Arial"/>
          <w:sz w:val="24"/>
          <w:szCs w:val="24"/>
        </w:rPr>
        <w:t xml:space="preserve"> to be cleared through the bank</w:t>
      </w:r>
      <w:r w:rsidR="00B978C8">
        <w:rPr>
          <w:rFonts w:ascii="Arial" w:hAnsi="Arial" w:cs="Arial"/>
          <w:sz w:val="24"/>
          <w:szCs w:val="24"/>
        </w:rPr>
        <w:t xml:space="preserve">.  </w:t>
      </w:r>
      <w:r w:rsidR="00B978C8" w:rsidRPr="00362E72">
        <w:rPr>
          <w:rFonts w:ascii="Arial" w:hAnsi="Arial" w:cs="Arial"/>
          <w:sz w:val="24"/>
          <w:szCs w:val="24"/>
        </w:rPr>
        <w:t xml:space="preserve"> The current account balance remaining will be £</w:t>
      </w:r>
      <w:r w:rsidR="00921457">
        <w:rPr>
          <w:rFonts w:ascii="Arial" w:hAnsi="Arial" w:cs="Arial"/>
          <w:sz w:val="24"/>
          <w:szCs w:val="24"/>
        </w:rPr>
        <w:t>4</w:t>
      </w:r>
      <w:r w:rsidR="00E27606">
        <w:rPr>
          <w:rFonts w:ascii="Arial" w:hAnsi="Arial" w:cs="Arial"/>
          <w:sz w:val="24"/>
          <w:szCs w:val="24"/>
        </w:rPr>
        <w:t>1,075.81</w:t>
      </w:r>
      <w:r w:rsidR="00B978C8">
        <w:rPr>
          <w:rFonts w:ascii="Arial" w:hAnsi="Arial" w:cs="Arial"/>
          <w:sz w:val="24"/>
          <w:szCs w:val="24"/>
        </w:rPr>
        <w:t xml:space="preserve"> (£</w:t>
      </w:r>
      <w:r w:rsidR="00921457">
        <w:rPr>
          <w:rFonts w:ascii="Arial" w:hAnsi="Arial" w:cs="Arial"/>
          <w:sz w:val="24"/>
          <w:szCs w:val="24"/>
        </w:rPr>
        <w:t>6</w:t>
      </w:r>
      <w:r w:rsidR="00E27606">
        <w:rPr>
          <w:rFonts w:ascii="Arial" w:hAnsi="Arial" w:cs="Arial"/>
          <w:sz w:val="24"/>
          <w:szCs w:val="24"/>
        </w:rPr>
        <w:t>7,888.78</w:t>
      </w:r>
      <w:r w:rsidR="00B978C8">
        <w:rPr>
          <w:rFonts w:ascii="Arial" w:hAnsi="Arial" w:cs="Arial"/>
          <w:sz w:val="24"/>
          <w:szCs w:val="24"/>
        </w:rPr>
        <w:t xml:space="preserve"> </w:t>
      </w:r>
      <w:r w:rsidR="00B978C8" w:rsidRPr="00362E72">
        <w:rPr>
          <w:rFonts w:ascii="Arial" w:hAnsi="Arial" w:cs="Arial"/>
          <w:sz w:val="24"/>
          <w:szCs w:val="24"/>
        </w:rPr>
        <w:t>including savings account</w:t>
      </w:r>
      <w:r w:rsidR="00B978C8">
        <w:rPr>
          <w:rFonts w:ascii="Arial" w:hAnsi="Arial" w:cs="Arial"/>
          <w:sz w:val="24"/>
          <w:szCs w:val="24"/>
        </w:rPr>
        <w:t xml:space="preserve">s) </w:t>
      </w:r>
      <w:r w:rsidR="00B978C8" w:rsidRPr="00D143C0">
        <w:rPr>
          <w:rFonts w:ascii="Arial" w:hAnsi="Arial" w:cs="Arial"/>
          <w:b/>
          <w:bCs/>
          <w:sz w:val="24"/>
          <w:szCs w:val="24"/>
        </w:rPr>
        <w:t>agreed 1</w:t>
      </w:r>
      <w:r w:rsidR="00FD60BE">
        <w:rPr>
          <w:rFonts w:ascii="Arial" w:hAnsi="Arial" w:cs="Arial"/>
          <w:b/>
          <w:bCs/>
          <w:sz w:val="24"/>
          <w:szCs w:val="24"/>
        </w:rPr>
        <w:t>4</w:t>
      </w:r>
      <w:r w:rsidR="00921457">
        <w:rPr>
          <w:rFonts w:ascii="Arial" w:hAnsi="Arial" w:cs="Arial"/>
          <w:b/>
          <w:bCs/>
          <w:sz w:val="24"/>
          <w:szCs w:val="24"/>
        </w:rPr>
        <w:t>1</w:t>
      </w:r>
      <w:r w:rsidR="00E27606">
        <w:rPr>
          <w:rFonts w:ascii="Arial" w:hAnsi="Arial" w:cs="Arial"/>
          <w:b/>
          <w:bCs/>
          <w:sz w:val="24"/>
          <w:szCs w:val="24"/>
        </w:rPr>
        <w:t>8</w:t>
      </w:r>
      <w:r w:rsidR="00B978C8" w:rsidRPr="00D143C0">
        <w:rPr>
          <w:rFonts w:ascii="Arial" w:hAnsi="Arial" w:cs="Arial"/>
          <w:b/>
          <w:bCs/>
          <w:sz w:val="24"/>
          <w:szCs w:val="24"/>
        </w:rPr>
        <w:t>/2</w:t>
      </w:r>
      <w:r w:rsidR="009C4FE5">
        <w:rPr>
          <w:rFonts w:ascii="Arial" w:hAnsi="Arial" w:cs="Arial"/>
          <w:b/>
          <w:bCs/>
          <w:sz w:val="24"/>
          <w:szCs w:val="24"/>
        </w:rPr>
        <w:t>3</w:t>
      </w:r>
      <w:r w:rsidR="00B978C8" w:rsidRPr="00D143C0">
        <w:rPr>
          <w:rFonts w:ascii="Arial" w:hAnsi="Arial" w:cs="Arial"/>
          <w:b/>
          <w:bCs/>
          <w:sz w:val="24"/>
          <w:szCs w:val="24"/>
        </w:rPr>
        <w:t xml:space="preserve"> the following</w:t>
      </w:r>
      <w:r w:rsidR="00B978C8">
        <w:rPr>
          <w:rFonts w:ascii="Arial" w:hAnsi="Arial" w:cs="Arial"/>
          <w:b/>
          <w:bCs/>
          <w:sz w:val="24"/>
          <w:szCs w:val="24"/>
        </w:rPr>
        <w:t>:</w:t>
      </w:r>
    </w:p>
    <w:p w14:paraId="6F156779" w14:textId="576EC97B" w:rsidR="00921457" w:rsidRDefault="00AD3244" w:rsidP="009C4FE5">
      <w:pPr>
        <w:pStyle w:val="ListParagraph"/>
        <w:ind w:left="0"/>
        <w:rPr>
          <w:rFonts w:ascii="Arial" w:hAnsi="Arial" w:cs="Arial"/>
          <w:sz w:val="24"/>
        </w:rPr>
      </w:pPr>
      <w:r>
        <w:rPr>
          <w:rFonts w:ascii="Arial" w:hAnsi="Arial" w:cs="Arial"/>
          <w:sz w:val="24"/>
        </w:rPr>
        <w:t>6</w:t>
      </w:r>
      <w:r w:rsidR="00417DD8">
        <w:rPr>
          <w:rFonts w:ascii="Arial" w:hAnsi="Arial" w:cs="Arial"/>
          <w:sz w:val="24"/>
        </w:rPr>
        <w:t xml:space="preserve">.2 </w:t>
      </w:r>
      <w:r w:rsidR="009C4FE5">
        <w:rPr>
          <w:rFonts w:ascii="Arial" w:hAnsi="Arial" w:cs="Arial"/>
          <w:sz w:val="24"/>
        </w:rPr>
        <w:t xml:space="preserve">Pay reimbursement to clerk </w:t>
      </w:r>
      <w:r w:rsidR="00E27606">
        <w:rPr>
          <w:rFonts w:ascii="Arial" w:hAnsi="Arial" w:cs="Arial"/>
          <w:sz w:val="24"/>
        </w:rPr>
        <w:t>additional</w:t>
      </w:r>
      <w:r w:rsidR="00921457">
        <w:rPr>
          <w:rFonts w:ascii="Arial" w:hAnsi="Arial" w:cs="Arial"/>
          <w:sz w:val="24"/>
        </w:rPr>
        <w:t xml:space="preserve"> wheelie</w:t>
      </w:r>
      <w:r w:rsidR="00E27606">
        <w:rPr>
          <w:rFonts w:ascii="Arial" w:hAnsi="Arial" w:cs="Arial"/>
          <w:sz w:val="24"/>
        </w:rPr>
        <w:t xml:space="preserve"> </w:t>
      </w:r>
      <w:r w:rsidR="00921457">
        <w:rPr>
          <w:rFonts w:ascii="Arial" w:hAnsi="Arial" w:cs="Arial"/>
          <w:sz w:val="24"/>
        </w:rPr>
        <w:t>bin stickers</w:t>
      </w:r>
      <w:r w:rsidR="00E27606">
        <w:rPr>
          <w:rFonts w:ascii="Arial" w:hAnsi="Arial" w:cs="Arial"/>
          <w:sz w:val="24"/>
        </w:rPr>
        <w:t xml:space="preserve"> £95</w:t>
      </w:r>
    </w:p>
    <w:p w14:paraId="21C5F10B" w14:textId="013003A0" w:rsidR="00E27606" w:rsidRDefault="00AD3244" w:rsidP="00E27606">
      <w:pPr>
        <w:pStyle w:val="ListParagraph"/>
        <w:ind w:left="0"/>
        <w:rPr>
          <w:rFonts w:ascii="Arial" w:hAnsi="Arial" w:cs="Arial"/>
          <w:sz w:val="24"/>
        </w:rPr>
      </w:pPr>
      <w:r>
        <w:rPr>
          <w:rFonts w:ascii="Arial" w:hAnsi="Arial" w:cs="Arial"/>
          <w:sz w:val="24"/>
        </w:rPr>
        <w:t>6</w:t>
      </w:r>
      <w:r w:rsidR="00FD3717">
        <w:rPr>
          <w:rFonts w:ascii="Arial" w:hAnsi="Arial" w:cs="Arial"/>
          <w:sz w:val="24"/>
        </w:rPr>
        <w:t>.3</w:t>
      </w:r>
      <w:r w:rsidR="00E27606">
        <w:rPr>
          <w:rFonts w:ascii="Arial" w:hAnsi="Arial" w:cs="Arial"/>
          <w:sz w:val="24"/>
        </w:rPr>
        <w:t xml:space="preserve"> Pay Clerks Wages £980</w:t>
      </w:r>
    </w:p>
    <w:p w14:paraId="41BD014C" w14:textId="77777777" w:rsidR="00E27606" w:rsidRDefault="00E27606" w:rsidP="00E27606">
      <w:pPr>
        <w:pStyle w:val="ListParagraph"/>
        <w:ind w:left="0"/>
        <w:rPr>
          <w:rFonts w:ascii="Arial" w:hAnsi="Arial" w:cs="Arial"/>
          <w:sz w:val="24"/>
        </w:rPr>
      </w:pPr>
      <w:r>
        <w:rPr>
          <w:rFonts w:ascii="Arial" w:hAnsi="Arial" w:cs="Arial"/>
          <w:sz w:val="24"/>
        </w:rPr>
        <w:t>6.4 Pay HMRC £245</w:t>
      </w:r>
    </w:p>
    <w:p w14:paraId="0AE79355" w14:textId="2347837B" w:rsidR="00E27606" w:rsidRDefault="00E27606" w:rsidP="00E27606">
      <w:pPr>
        <w:pStyle w:val="ListParagraph"/>
        <w:ind w:left="0"/>
        <w:rPr>
          <w:rFonts w:ascii="Arial" w:hAnsi="Arial" w:cs="Arial"/>
          <w:sz w:val="24"/>
        </w:rPr>
      </w:pPr>
      <w:r>
        <w:rPr>
          <w:rFonts w:ascii="Arial" w:hAnsi="Arial" w:cs="Arial"/>
          <w:sz w:val="24"/>
        </w:rPr>
        <w:t>6.5 Pay Quay Payroll £15</w:t>
      </w:r>
    </w:p>
    <w:p w14:paraId="710BEBBC" w14:textId="26E083EF" w:rsidR="00E27606" w:rsidRDefault="00E27606" w:rsidP="00E27606">
      <w:pPr>
        <w:pStyle w:val="ListParagraph"/>
        <w:ind w:left="0"/>
        <w:rPr>
          <w:rFonts w:ascii="Arial" w:hAnsi="Arial" w:cs="Arial"/>
          <w:sz w:val="24"/>
        </w:rPr>
      </w:pPr>
      <w:r>
        <w:rPr>
          <w:rFonts w:ascii="Arial" w:hAnsi="Arial" w:cs="Arial"/>
          <w:sz w:val="24"/>
        </w:rPr>
        <w:t>6.6 Pay Turnocks for Christmas tree light bulbs</w:t>
      </w:r>
      <w:r w:rsidR="00DA2827">
        <w:rPr>
          <w:rFonts w:ascii="Arial" w:hAnsi="Arial" w:cs="Arial"/>
          <w:sz w:val="24"/>
        </w:rPr>
        <w:t xml:space="preserve"> £44.88</w:t>
      </w:r>
    </w:p>
    <w:p w14:paraId="715F6C8D" w14:textId="371BD344" w:rsidR="00E27606" w:rsidRDefault="00E27606" w:rsidP="00E27606">
      <w:pPr>
        <w:pStyle w:val="ListParagraph"/>
        <w:ind w:left="0"/>
        <w:rPr>
          <w:rFonts w:ascii="Arial" w:hAnsi="Arial" w:cs="Arial"/>
          <w:sz w:val="24"/>
        </w:rPr>
      </w:pPr>
      <w:r>
        <w:rPr>
          <w:rFonts w:ascii="Arial" w:hAnsi="Arial" w:cs="Arial"/>
          <w:sz w:val="24"/>
        </w:rPr>
        <w:t>6.7 Barclays account mandate signatories – Cllr Matthews to take completed form and personal identification to Barclays bank to be added to online signatory.  We will then begin to use the Barclays account as the current account for the new financial year to enable online banking.</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Action: RM</w:t>
      </w:r>
    </w:p>
    <w:p w14:paraId="3E689E93" w14:textId="045F1888" w:rsidR="007E4C7E" w:rsidRDefault="00AD3244" w:rsidP="00E27606">
      <w:pPr>
        <w:pStyle w:val="ListParagraph"/>
        <w:ind w:left="0"/>
        <w:rPr>
          <w:rFonts w:ascii="Arial" w:hAnsi="Arial" w:cs="Arial"/>
          <w:b/>
          <w:sz w:val="24"/>
        </w:rPr>
      </w:pPr>
      <w:r>
        <w:rPr>
          <w:rFonts w:ascii="Arial" w:hAnsi="Arial" w:cs="Arial"/>
          <w:b/>
          <w:sz w:val="24"/>
        </w:rPr>
        <w:t>7</w:t>
      </w:r>
      <w:r w:rsidR="007E4C7E">
        <w:rPr>
          <w:rFonts w:ascii="Arial" w:hAnsi="Arial" w:cs="Arial"/>
          <w:b/>
          <w:sz w:val="24"/>
        </w:rPr>
        <w:t>.  The Beeches</w:t>
      </w:r>
    </w:p>
    <w:p w14:paraId="5474BFC0" w14:textId="58651FFF" w:rsidR="00417DD8" w:rsidRDefault="00AD3244" w:rsidP="00FD3717">
      <w:pPr>
        <w:pStyle w:val="ListParagraph"/>
        <w:ind w:left="0"/>
        <w:jc w:val="both"/>
        <w:rPr>
          <w:rFonts w:ascii="Arial" w:hAnsi="Arial" w:cs="Arial"/>
          <w:sz w:val="24"/>
        </w:rPr>
      </w:pPr>
      <w:r>
        <w:rPr>
          <w:rFonts w:ascii="Arial" w:hAnsi="Arial" w:cs="Arial"/>
          <w:sz w:val="24"/>
        </w:rPr>
        <w:t>7</w:t>
      </w:r>
      <w:r w:rsidR="00A8654C">
        <w:rPr>
          <w:rFonts w:ascii="Arial" w:hAnsi="Arial" w:cs="Arial"/>
          <w:sz w:val="24"/>
        </w:rPr>
        <w:t xml:space="preserve">.1 </w:t>
      </w:r>
      <w:r w:rsidR="00FD3717">
        <w:rPr>
          <w:rFonts w:ascii="Arial" w:hAnsi="Arial" w:cs="Arial"/>
          <w:sz w:val="24"/>
          <w:szCs w:val="24"/>
        </w:rPr>
        <w:t>No update, we are awaiting update from CWAC Highways/Legal team.</w:t>
      </w:r>
      <w:r w:rsidR="00E27606">
        <w:rPr>
          <w:rFonts w:ascii="Arial" w:hAnsi="Arial" w:cs="Arial"/>
          <w:sz w:val="24"/>
          <w:szCs w:val="24"/>
        </w:rPr>
        <w:t xml:space="preserve">  Clerk to send a reminder.  </w:t>
      </w:r>
      <w:r>
        <w:rPr>
          <w:rFonts w:ascii="Arial" w:hAnsi="Arial" w:cs="Arial"/>
          <w:sz w:val="24"/>
          <w:szCs w:val="24"/>
        </w:rPr>
        <w:t>7</w:t>
      </w:r>
      <w:r w:rsidR="00E27606">
        <w:rPr>
          <w:rFonts w:ascii="Arial" w:hAnsi="Arial" w:cs="Arial"/>
          <w:sz w:val="24"/>
          <w:szCs w:val="24"/>
        </w:rPr>
        <w:t>.2 Clerk to obtain a quote for grass cutting.</w:t>
      </w:r>
    </w:p>
    <w:p w14:paraId="5E0BFB4D" w14:textId="6BD5A168" w:rsidR="007E4C7E" w:rsidRDefault="007E4C7E" w:rsidP="00CE6009">
      <w:pPr>
        <w:pStyle w:val="ListParagraph"/>
        <w:ind w:left="0"/>
        <w:jc w:val="both"/>
        <w:rPr>
          <w:rFonts w:ascii="Arial" w:hAnsi="Arial" w:cs="Arial"/>
          <w:b/>
          <w:sz w:val="24"/>
        </w:rPr>
      </w:pP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r>
    </w:p>
    <w:p w14:paraId="320FF773" w14:textId="4093A9A8" w:rsidR="00724E0D" w:rsidRPr="00724E0D" w:rsidRDefault="00AD3244" w:rsidP="00724E0D">
      <w:pPr>
        <w:pStyle w:val="ListParagraph"/>
        <w:ind w:left="0"/>
        <w:rPr>
          <w:rFonts w:ascii="Arial" w:hAnsi="Arial" w:cs="Arial"/>
          <w:b/>
          <w:sz w:val="24"/>
        </w:rPr>
      </w:pPr>
      <w:r>
        <w:rPr>
          <w:rFonts w:ascii="Arial" w:hAnsi="Arial" w:cs="Arial"/>
          <w:b/>
          <w:sz w:val="24"/>
        </w:rPr>
        <w:t>8</w:t>
      </w:r>
      <w:r w:rsidR="00724E0D" w:rsidRPr="00724E0D">
        <w:rPr>
          <w:rFonts w:ascii="Arial" w:hAnsi="Arial" w:cs="Arial"/>
          <w:b/>
          <w:sz w:val="24"/>
        </w:rPr>
        <w:t>. Road Safety update</w:t>
      </w:r>
      <w:r w:rsidR="00724E0D" w:rsidRPr="00724E0D">
        <w:rPr>
          <w:rFonts w:ascii="Arial" w:hAnsi="Arial" w:cs="Arial"/>
          <w:b/>
          <w:sz w:val="24"/>
        </w:rPr>
        <w:tab/>
      </w:r>
      <w:r w:rsidR="00724E0D" w:rsidRPr="00724E0D">
        <w:rPr>
          <w:rFonts w:ascii="Arial" w:hAnsi="Arial" w:cs="Arial"/>
          <w:b/>
          <w:sz w:val="24"/>
        </w:rPr>
        <w:tab/>
      </w:r>
      <w:r w:rsidR="00724E0D" w:rsidRPr="00724E0D">
        <w:rPr>
          <w:rFonts w:ascii="Arial" w:hAnsi="Arial" w:cs="Arial"/>
          <w:b/>
          <w:sz w:val="24"/>
        </w:rPr>
        <w:tab/>
      </w:r>
      <w:r w:rsidR="00724E0D" w:rsidRPr="00724E0D">
        <w:rPr>
          <w:rFonts w:ascii="Arial" w:hAnsi="Arial" w:cs="Arial"/>
          <w:b/>
          <w:sz w:val="24"/>
        </w:rPr>
        <w:tab/>
      </w:r>
      <w:r w:rsidR="00724E0D" w:rsidRPr="00724E0D">
        <w:rPr>
          <w:rFonts w:ascii="Arial" w:hAnsi="Arial" w:cs="Arial"/>
          <w:b/>
          <w:sz w:val="24"/>
        </w:rPr>
        <w:tab/>
      </w:r>
      <w:r w:rsidR="00724E0D" w:rsidRPr="00724E0D">
        <w:rPr>
          <w:rFonts w:ascii="Arial" w:hAnsi="Arial" w:cs="Arial"/>
          <w:b/>
          <w:sz w:val="24"/>
        </w:rPr>
        <w:tab/>
      </w:r>
      <w:r w:rsidR="00724E0D" w:rsidRPr="00724E0D">
        <w:rPr>
          <w:rFonts w:ascii="Arial" w:hAnsi="Arial" w:cs="Arial"/>
          <w:b/>
          <w:sz w:val="24"/>
        </w:rPr>
        <w:tab/>
      </w:r>
      <w:r w:rsidR="00724E0D" w:rsidRPr="00724E0D">
        <w:rPr>
          <w:rFonts w:ascii="Arial" w:hAnsi="Arial" w:cs="Arial"/>
          <w:b/>
          <w:sz w:val="24"/>
        </w:rPr>
        <w:tab/>
      </w:r>
      <w:r w:rsidR="00724E0D" w:rsidRPr="00724E0D">
        <w:rPr>
          <w:rFonts w:ascii="Arial" w:hAnsi="Arial" w:cs="Arial"/>
          <w:b/>
          <w:sz w:val="24"/>
        </w:rPr>
        <w:tab/>
      </w:r>
      <w:r w:rsidR="00724E0D" w:rsidRPr="00724E0D">
        <w:rPr>
          <w:rFonts w:ascii="Arial" w:hAnsi="Arial" w:cs="Arial"/>
          <w:b/>
          <w:sz w:val="24"/>
        </w:rPr>
        <w:tab/>
      </w:r>
    </w:p>
    <w:p w14:paraId="058D308E" w14:textId="6CA82F65" w:rsidR="00E27606" w:rsidRDefault="00AD3244" w:rsidP="00E27606">
      <w:pPr>
        <w:pStyle w:val="ListParagraph"/>
        <w:ind w:left="0"/>
        <w:rPr>
          <w:rFonts w:ascii="Arial" w:hAnsi="Arial" w:cs="Arial"/>
          <w:sz w:val="24"/>
        </w:rPr>
      </w:pPr>
      <w:r>
        <w:rPr>
          <w:rFonts w:ascii="Arial" w:hAnsi="Arial" w:cs="Arial"/>
          <w:sz w:val="24"/>
        </w:rPr>
        <w:t>8</w:t>
      </w:r>
      <w:r w:rsidR="00724E0D" w:rsidRPr="00724E0D">
        <w:rPr>
          <w:rFonts w:ascii="Arial" w:hAnsi="Arial" w:cs="Arial"/>
          <w:sz w:val="24"/>
        </w:rPr>
        <w:t>.1</w:t>
      </w:r>
      <w:r w:rsidR="00F35C49">
        <w:rPr>
          <w:rFonts w:ascii="Arial" w:hAnsi="Arial" w:cs="Arial"/>
          <w:sz w:val="24"/>
        </w:rPr>
        <w:t xml:space="preserve"> </w:t>
      </w:r>
      <w:r w:rsidR="00E27606">
        <w:rPr>
          <w:rFonts w:ascii="Arial" w:hAnsi="Arial" w:cs="Arial"/>
          <w:sz w:val="24"/>
        </w:rPr>
        <w:t xml:space="preserve">To discuss general road safety updates / speed limits objectives around parish (letter from Whitegate School Governors) all discussed above.  We cannot extend the zigzags legally, nothing PC can do, we have already asked PCSO’s be more active.  Clerk has </w:t>
      </w:r>
      <w:r w:rsidR="00994AE2">
        <w:rPr>
          <w:rFonts w:ascii="Arial" w:hAnsi="Arial" w:cs="Arial"/>
          <w:sz w:val="24"/>
        </w:rPr>
        <w:t>grouped</w:t>
      </w:r>
      <w:r w:rsidR="00E27606">
        <w:rPr>
          <w:rFonts w:ascii="Arial" w:hAnsi="Arial" w:cs="Arial"/>
          <w:sz w:val="24"/>
        </w:rPr>
        <w:t xml:space="preserve"> the wheelie bin stickers </w:t>
      </w:r>
      <w:r w:rsidR="00994AE2">
        <w:rPr>
          <w:rFonts w:ascii="Arial" w:hAnsi="Arial" w:cs="Arial"/>
          <w:sz w:val="24"/>
        </w:rPr>
        <w:t xml:space="preserve">by address, agreed to prioritise 30mph / 40mph first; Councillors took a batch to distribute by the end of March. </w:t>
      </w:r>
      <w:r w:rsidR="00994AE2">
        <w:rPr>
          <w:rFonts w:ascii="Arial" w:hAnsi="Arial" w:cs="Arial"/>
          <w:sz w:val="24"/>
        </w:rPr>
        <w:tab/>
      </w:r>
      <w:r w:rsidR="00994AE2">
        <w:rPr>
          <w:rFonts w:ascii="Arial" w:hAnsi="Arial" w:cs="Arial"/>
          <w:sz w:val="24"/>
        </w:rPr>
        <w:tab/>
      </w:r>
      <w:r w:rsidR="00994AE2">
        <w:rPr>
          <w:rFonts w:ascii="Arial" w:hAnsi="Arial" w:cs="Arial"/>
          <w:sz w:val="24"/>
        </w:rPr>
        <w:tab/>
      </w:r>
      <w:r w:rsidR="00994AE2">
        <w:rPr>
          <w:rFonts w:ascii="Arial" w:hAnsi="Arial" w:cs="Arial"/>
          <w:sz w:val="24"/>
        </w:rPr>
        <w:tab/>
      </w:r>
      <w:r w:rsidR="00994AE2">
        <w:rPr>
          <w:rFonts w:ascii="Arial" w:hAnsi="Arial" w:cs="Arial"/>
          <w:sz w:val="24"/>
        </w:rPr>
        <w:tab/>
      </w:r>
      <w:r w:rsidR="00994AE2">
        <w:rPr>
          <w:rFonts w:ascii="Arial" w:hAnsi="Arial" w:cs="Arial"/>
          <w:sz w:val="24"/>
        </w:rPr>
        <w:tab/>
      </w:r>
      <w:r w:rsidR="00994AE2">
        <w:rPr>
          <w:rFonts w:ascii="Arial" w:hAnsi="Arial" w:cs="Arial"/>
          <w:sz w:val="24"/>
        </w:rPr>
        <w:tab/>
      </w:r>
      <w:r w:rsidR="00994AE2">
        <w:rPr>
          <w:rFonts w:ascii="Arial" w:hAnsi="Arial" w:cs="Arial"/>
          <w:sz w:val="24"/>
        </w:rPr>
        <w:tab/>
      </w:r>
      <w:r w:rsidR="00994AE2">
        <w:rPr>
          <w:rFonts w:ascii="Arial" w:hAnsi="Arial" w:cs="Arial"/>
          <w:sz w:val="24"/>
        </w:rPr>
        <w:tab/>
      </w:r>
      <w:r w:rsidR="00994AE2" w:rsidRPr="00AD3244">
        <w:rPr>
          <w:rFonts w:ascii="Arial" w:hAnsi="Arial" w:cs="Arial"/>
          <w:sz w:val="24"/>
        </w:rPr>
        <w:t>Action: All</w:t>
      </w:r>
    </w:p>
    <w:p w14:paraId="0133E7D2" w14:textId="1FF34685" w:rsidR="00E27606" w:rsidRDefault="00E27606" w:rsidP="00E27606">
      <w:pPr>
        <w:pStyle w:val="ListParagraph"/>
        <w:ind w:left="0"/>
        <w:rPr>
          <w:rFonts w:ascii="Arial" w:hAnsi="Arial" w:cs="Arial"/>
          <w:sz w:val="24"/>
        </w:rPr>
      </w:pPr>
      <w:r>
        <w:rPr>
          <w:rFonts w:ascii="Arial" w:hAnsi="Arial" w:cs="Arial"/>
          <w:sz w:val="24"/>
        </w:rPr>
        <w:t>8.2 Litter, footpaths, styles.  Confirmed footpath diversion at Bark House,  Cllr Haigh confirms there is nothing on the list to take action on.  Agreed date for annual litter pick Sunday 23</w:t>
      </w:r>
      <w:r w:rsidRPr="00E27606">
        <w:rPr>
          <w:rFonts w:ascii="Arial" w:hAnsi="Arial" w:cs="Arial"/>
          <w:sz w:val="24"/>
          <w:vertAlign w:val="superscript"/>
        </w:rPr>
        <w:t>rd</w:t>
      </w:r>
      <w:r>
        <w:rPr>
          <w:rFonts w:ascii="Arial" w:hAnsi="Arial" w:cs="Arial"/>
          <w:sz w:val="24"/>
        </w:rPr>
        <w:t xml:space="preserve"> April at 9.30am.  Clerk to obtain more bin bags.  </w:t>
      </w:r>
      <w:r w:rsidR="00DA2827">
        <w:rPr>
          <w:rFonts w:ascii="Arial" w:hAnsi="Arial" w:cs="Arial"/>
          <w:sz w:val="24"/>
        </w:rPr>
        <w:tab/>
      </w:r>
      <w:r w:rsidR="00DA2827">
        <w:rPr>
          <w:rFonts w:ascii="Arial" w:hAnsi="Arial" w:cs="Arial"/>
          <w:sz w:val="24"/>
        </w:rPr>
        <w:tab/>
      </w:r>
      <w:r w:rsidR="00DA2827">
        <w:rPr>
          <w:rFonts w:ascii="Arial" w:hAnsi="Arial" w:cs="Arial"/>
          <w:sz w:val="24"/>
        </w:rPr>
        <w:tab/>
      </w:r>
      <w:r w:rsidR="00DA2827">
        <w:rPr>
          <w:rFonts w:ascii="Arial" w:hAnsi="Arial" w:cs="Arial"/>
          <w:sz w:val="24"/>
        </w:rPr>
        <w:tab/>
      </w:r>
      <w:r w:rsidR="00DA2827">
        <w:rPr>
          <w:rFonts w:ascii="Arial" w:hAnsi="Arial" w:cs="Arial"/>
          <w:sz w:val="24"/>
        </w:rPr>
        <w:tab/>
      </w:r>
      <w:r w:rsidR="00DA2827">
        <w:rPr>
          <w:rFonts w:ascii="Arial" w:hAnsi="Arial" w:cs="Arial"/>
          <w:sz w:val="24"/>
        </w:rPr>
        <w:tab/>
        <w:t>Action: Clerk</w:t>
      </w:r>
    </w:p>
    <w:p w14:paraId="00048FFF" w14:textId="4A14EC53" w:rsidR="00E27606" w:rsidRDefault="00E27606" w:rsidP="00E27606">
      <w:pPr>
        <w:spacing w:after="0" w:line="240" w:lineRule="auto"/>
        <w:jc w:val="both"/>
        <w:rPr>
          <w:rFonts w:ascii="Arial" w:eastAsia="Times New Roman" w:hAnsi="Arial" w:cs="Arial"/>
          <w:sz w:val="24"/>
          <w:szCs w:val="20"/>
          <w:lang w:eastAsia="en-GB"/>
        </w:rPr>
      </w:pPr>
    </w:p>
    <w:p w14:paraId="224F9CA9" w14:textId="162AF1FD" w:rsidR="00724E0D" w:rsidRPr="00724E0D" w:rsidRDefault="00C430CE" w:rsidP="00724E0D">
      <w:pPr>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9</w:t>
      </w:r>
      <w:r w:rsidR="00724E0D" w:rsidRPr="00724E0D">
        <w:rPr>
          <w:rFonts w:ascii="Arial" w:eastAsia="Times New Roman" w:hAnsi="Arial" w:cs="Arial"/>
          <w:b/>
          <w:sz w:val="24"/>
          <w:szCs w:val="24"/>
          <w:lang w:eastAsia="en-GB"/>
        </w:rPr>
        <w:t>. Parish Issues</w:t>
      </w:r>
      <w:r w:rsidR="00724E0D" w:rsidRPr="00724E0D">
        <w:rPr>
          <w:rFonts w:ascii="Arial" w:eastAsia="Times New Roman" w:hAnsi="Arial" w:cs="Arial"/>
          <w:b/>
          <w:sz w:val="24"/>
          <w:szCs w:val="24"/>
          <w:lang w:eastAsia="en-GB"/>
        </w:rPr>
        <w:tab/>
      </w:r>
      <w:r w:rsidR="00724E0D" w:rsidRPr="00724E0D">
        <w:rPr>
          <w:rFonts w:ascii="Arial" w:eastAsia="Times New Roman" w:hAnsi="Arial" w:cs="Arial"/>
          <w:b/>
          <w:sz w:val="24"/>
          <w:szCs w:val="24"/>
          <w:lang w:eastAsia="en-GB"/>
        </w:rPr>
        <w:tab/>
      </w:r>
      <w:r w:rsidR="00724E0D" w:rsidRPr="00724E0D">
        <w:rPr>
          <w:rFonts w:ascii="Arial" w:eastAsia="Times New Roman" w:hAnsi="Arial" w:cs="Arial"/>
          <w:b/>
          <w:sz w:val="24"/>
          <w:szCs w:val="24"/>
          <w:lang w:eastAsia="en-GB"/>
        </w:rPr>
        <w:tab/>
      </w:r>
      <w:r w:rsidR="00724E0D" w:rsidRPr="00724E0D">
        <w:rPr>
          <w:rFonts w:ascii="Arial" w:eastAsia="Times New Roman" w:hAnsi="Arial" w:cs="Arial"/>
          <w:b/>
          <w:sz w:val="24"/>
          <w:szCs w:val="24"/>
          <w:lang w:eastAsia="en-GB"/>
        </w:rPr>
        <w:tab/>
      </w:r>
      <w:r w:rsidR="00724E0D" w:rsidRPr="00724E0D">
        <w:rPr>
          <w:rFonts w:ascii="Arial" w:eastAsia="Times New Roman" w:hAnsi="Arial" w:cs="Arial"/>
          <w:b/>
          <w:sz w:val="24"/>
          <w:szCs w:val="24"/>
          <w:lang w:eastAsia="en-GB"/>
        </w:rPr>
        <w:tab/>
      </w:r>
      <w:r w:rsidR="00724E0D" w:rsidRPr="00724E0D">
        <w:rPr>
          <w:rFonts w:ascii="Arial" w:eastAsia="Times New Roman" w:hAnsi="Arial" w:cs="Arial"/>
          <w:b/>
          <w:sz w:val="24"/>
          <w:szCs w:val="24"/>
          <w:lang w:eastAsia="en-GB"/>
        </w:rPr>
        <w:tab/>
      </w:r>
      <w:r w:rsidR="00724E0D" w:rsidRPr="00724E0D">
        <w:rPr>
          <w:rFonts w:ascii="Arial" w:eastAsia="Times New Roman" w:hAnsi="Arial" w:cs="Arial"/>
          <w:b/>
          <w:sz w:val="24"/>
          <w:szCs w:val="24"/>
          <w:lang w:eastAsia="en-GB"/>
        </w:rPr>
        <w:tab/>
      </w:r>
      <w:r w:rsidR="00724E0D" w:rsidRPr="00724E0D">
        <w:rPr>
          <w:rFonts w:ascii="Arial" w:eastAsia="Times New Roman" w:hAnsi="Arial" w:cs="Arial"/>
          <w:b/>
          <w:sz w:val="24"/>
          <w:szCs w:val="24"/>
          <w:lang w:eastAsia="en-GB"/>
        </w:rPr>
        <w:tab/>
      </w:r>
      <w:r w:rsidR="00724E0D" w:rsidRPr="00724E0D">
        <w:rPr>
          <w:rFonts w:ascii="Arial" w:eastAsia="Times New Roman" w:hAnsi="Arial" w:cs="Arial"/>
          <w:b/>
          <w:sz w:val="24"/>
          <w:szCs w:val="24"/>
          <w:lang w:eastAsia="en-GB"/>
        </w:rPr>
        <w:tab/>
      </w:r>
      <w:r w:rsidR="00724E0D" w:rsidRPr="00724E0D">
        <w:rPr>
          <w:rFonts w:ascii="Arial" w:eastAsia="Times New Roman" w:hAnsi="Arial" w:cs="Arial"/>
          <w:b/>
          <w:sz w:val="24"/>
          <w:szCs w:val="24"/>
          <w:lang w:eastAsia="en-GB"/>
        </w:rPr>
        <w:tab/>
      </w:r>
      <w:r w:rsidR="00724E0D" w:rsidRPr="00724E0D">
        <w:rPr>
          <w:rFonts w:ascii="Arial" w:eastAsia="Times New Roman" w:hAnsi="Arial" w:cs="Arial"/>
          <w:b/>
          <w:sz w:val="24"/>
          <w:szCs w:val="24"/>
          <w:lang w:eastAsia="en-GB"/>
        </w:rPr>
        <w:tab/>
      </w:r>
    </w:p>
    <w:p w14:paraId="05CCFB3E" w14:textId="0881B165" w:rsidR="00FD3717" w:rsidRDefault="00C430CE" w:rsidP="00FD3717">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9</w:t>
      </w:r>
      <w:r w:rsidR="00724E0D" w:rsidRPr="00724E0D">
        <w:rPr>
          <w:rFonts w:ascii="Arial" w:eastAsia="Times New Roman" w:hAnsi="Arial" w:cs="Arial"/>
          <w:sz w:val="24"/>
          <w:szCs w:val="24"/>
          <w:lang w:eastAsia="en-GB"/>
        </w:rPr>
        <w:t xml:space="preserve">.1United Utilities </w:t>
      </w:r>
      <w:r w:rsidR="00DA648E">
        <w:rPr>
          <w:rFonts w:ascii="Arial" w:eastAsia="Times New Roman" w:hAnsi="Arial" w:cs="Arial"/>
          <w:sz w:val="24"/>
          <w:szCs w:val="24"/>
          <w:lang w:eastAsia="en-GB"/>
        </w:rPr>
        <w:t xml:space="preserve">(UU) </w:t>
      </w:r>
      <w:r w:rsidR="00724E0D" w:rsidRPr="00724E0D">
        <w:rPr>
          <w:rFonts w:ascii="Arial" w:eastAsia="Times New Roman" w:hAnsi="Arial" w:cs="Arial"/>
          <w:sz w:val="24"/>
          <w:szCs w:val="24"/>
          <w:lang w:eastAsia="en-GB"/>
        </w:rPr>
        <w:t xml:space="preserve">update </w:t>
      </w:r>
      <w:r w:rsidR="00DA648E">
        <w:rPr>
          <w:rFonts w:ascii="Arial" w:eastAsia="Times New Roman" w:hAnsi="Arial" w:cs="Arial"/>
          <w:sz w:val="24"/>
          <w:szCs w:val="24"/>
          <w:lang w:eastAsia="en-GB"/>
        </w:rPr>
        <w:t>–</w:t>
      </w:r>
      <w:r w:rsidR="00F35C49">
        <w:rPr>
          <w:rFonts w:ascii="Arial" w:eastAsia="Times New Roman" w:hAnsi="Arial" w:cs="Arial"/>
          <w:sz w:val="24"/>
          <w:szCs w:val="24"/>
          <w:lang w:eastAsia="en-GB"/>
        </w:rPr>
        <w:t xml:space="preserve"> </w:t>
      </w:r>
      <w:r w:rsidR="00FD3717">
        <w:rPr>
          <w:rFonts w:ascii="Arial" w:eastAsia="Times New Roman" w:hAnsi="Arial" w:cs="Arial"/>
          <w:sz w:val="24"/>
          <w:szCs w:val="24"/>
          <w:lang w:eastAsia="en-GB"/>
        </w:rPr>
        <w:t>the application has currently been withdrawn subject to review of alternative technology.</w:t>
      </w:r>
      <w:r w:rsidR="007829BA">
        <w:rPr>
          <w:rFonts w:ascii="Arial" w:eastAsia="Times New Roman" w:hAnsi="Arial" w:cs="Arial"/>
          <w:sz w:val="24"/>
          <w:szCs w:val="24"/>
          <w:lang w:eastAsia="en-GB"/>
        </w:rPr>
        <w:t xml:space="preserve">  Noted test boring in the area.</w:t>
      </w:r>
    </w:p>
    <w:p w14:paraId="5D19E16D" w14:textId="484C4A89" w:rsidR="007829BA" w:rsidRPr="007829BA" w:rsidRDefault="00C430CE" w:rsidP="007829BA">
      <w:pPr>
        <w:pStyle w:val="ListParagraph"/>
        <w:ind w:left="0"/>
        <w:jc w:val="both"/>
        <w:rPr>
          <w:rFonts w:ascii="Arial" w:hAnsi="Arial" w:cs="Arial"/>
          <w:sz w:val="24"/>
          <w:szCs w:val="24"/>
        </w:rPr>
      </w:pPr>
      <w:r>
        <w:rPr>
          <w:rFonts w:ascii="Arial" w:hAnsi="Arial" w:cs="Arial"/>
          <w:sz w:val="24"/>
          <w:szCs w:val="24"/>
        </w:rPr>
        <w:t>9</w:t>
      </w:r>
      <w:r w:rsidR="00724E0D" w:rsidRPr="00724E0D">
        <w:rPr>
          <w:rFonts w:ascii="Arial" w:hAnsi="Arial" w:cs="Arial"/>
          <w:sz w:val="24"/>
          <w:szCs w:val="24"/>
        </w:rPr>
        <w:t xml:space="preserve">.2 </w:t>
      </w:r>
      <w:r w:rsidR="007829BA">
        <w:rPr>
          <w:rFonts w:ascii="Arial" w:hAnsi="Arial" w:cs="Arial"/>
          <w:sz w:val="24"/>
          <w:szCs w:val="24"/>
        </w:rPr>
        <w:t xml:space="preserve">General Parish Issues – </w:t>
      </w:r>
      <w:r w:rsidR="007829BA" w:rsidRPr="007829BA">
        <w:rPr>
          <w:rFonts w:ascii="Arial" w:hAnsi="Arial" w:cs="Arial"/>
          <w:sz w:val="24"/>
          <w:szCs w:val="24"/>
        </w:rPr>
        <w:t>tree planting</w:t>
      </w:r>
      <w:r w:rsidR="00F83BD3">
        <w:rPr>
          <w:rFonts w:ascii="Arial" w:hAnsi="Arial" w:cs="Arial"/>
          <w:sz w:val="24"/>
          <w:szCs w:val="24"/>
        </w:rPr>
        <w:t xml:space="preserve"> </w:t>
      </w:r>
      <w:r w:rsidR="00EC267D">
        <w:rPr>
          <w:rFonts w:ascii="Arial" w:hAnsi="Arial" w:cs="Arial"/>
          <w:sz w:val="24"/>
          <w:szCs w:val="24"/>
        </w:rPr>
        <w:t xml:space="preserve">has dropped off the </w:t>
      </w:r>
      <w:r w:rsidR="00F83BD3">
        <w:rPr>
          <w:rFonts w:ascii="Arial" w:hAnsi="Arial" w:cs="Arial"/>
          <w:sz w:val="24"/>
          <w:szCs w:val="24"/>
        </w:rPr>
        <w:t>agenda</w:t>
      </w:r>
      <w:r w:rsidR="007829BA" w:rsidRPr="007829BA">
        <w:rPr>
          <w:rFonts w:ascii="Arial" w:hAnsi="Arial" w:cs="Arial"/>
          <w:sz w:val="24"/>
          <w:szCs w:val="24"/>
        </w:rPr>
        <w:t xml:space="preserve"> – </w:t>
      </w:r>
      <w:r w:rsidR="007829BA">
        <w:rPr>
          <w:rFonts w:ascii="Arial" w:hAnsi="Arial" w:cs="Arial"/>
          <w:sz w:val="24"/>
          <w:szCs w:val="24"/>
        </w:rPr>
        <w:t>Cllr Roston w</w:t>
      </w:r>
      <w:r w:rsidR="007829BA" w:rsidRPr="007829BA">
        <w:rPr>
          <w:rFonts w:ascii="Arial" w:hAnsi="Arial" w:cs="Arial"/>
          <w:sz w:val="24"/>
          <w:szCs w:val="24"/>
        </w:rPr>
        <w:t>as to mark on plan by football field</w:t>
      </w:r>
      <w:r w:rsidR="007829BA">
        <w:rPr>
          <w:rFonts w:ascii="Arial" w:hAnsi="Arial" w:cs="Arial"/>
          <w:sz w:val="24"/>
          <w:szCs w:val="24"/>
        </w:rPr>
        <w:t xml:space="preserve"> where the tree</w:t>
      </w:r>
      <w:r w:rsidR="00EC267D">
        <w:rPr>
          <w:rFonts w:ascii="Arial" w:hAnsi="Arial" w:cs="Arial"/>
          <w:sz w:val="24"/>
          <w:szCs w:val="24"/>
        </w:rPr>
        <w:t>s</w:t>
      </w:r>
      <w:r w:rsidR="007829BA">
        <w:rPr>
          <w:rFonts w:ascii="Arial" w:hAnsi="Arial" w:cs="Arial"/>
          <w:sz w:val="24"/>
          <w:szCs w:val="24"/>
        </w:rPr>
        <w:t xml:space="preserve"> could be planted, it is noted a</w:t>
      </w:r>
      <w:r w:rsidR="007829BA" w:rsidRPr="007829BA">
        <w:rPr>
          <w:rFonts w:ascii="Arial" w:hAnsi="Arial" w:cs="Arial"/>
          <w:sz w:val="24"/>
          <w:szCs w:val="24"/>
        </w:rPr>
        <w:t xml:space="preserve">ll </w:t>
      </w:r>
      <w:r w:rsidR="007829BA">
        <w:rPr>
          <w:rFonts w:ascii="Arial" w:hAnsi="Arial" w:cs="Arial"/>
          <w:sz w:val="24"/>
          <w:szCs w:val="24"/>
        </w:rPr>
        <w:t xml:space="preserve">the </w:t>
      </w:r>
      <w:r w:rsidR="007829BA" w:rsidRPr="007829BA">
        <w:rPr>
          <w:rFonts w:ascii="Arial" w:hAnsi="Arial" w:cs="Arial"/>
          <w:sz w:val="24"/>
          <w:szCs w:val="24"/>
        </w:rPr>
        <w:t xml:space="preserve">services </w:t>
      </w:r>
      <w:r w:rsidR="007829BA">
        <w:rPr>
          <w:rFonts w:ascii="Arial" w:hAnsi="Arial" w:cs="Arial"/>
          <w:sz w:val="24"/>
          <w:szCs w:val="24"/>
        </w:rPr>
        <w:t xml:space="preserve">are </w:t>
      </w:r>
      <w:r w:rsidR="007829BA" w:rsidRPr="007829BA">
        <w:rPr>
          <w:rFonts w:ascii="Arial" w:hAnsi="Arial" w:cs="Arial"/>
          <w:sz w:val="24"/>
          <w:szCs w:val="24"/>
        </w:rPr>
        <w:t>on that side</w:t>
      </w:r>
      <w:r w:rsidR="007829BA">
        <w:rPr>
          <w:rFonts w:ascii="Arial" w:hAnsi="Arial" w:cs="Arial"/>
          <w:sz w:val="24"/>
          <w:szCs w:val="24"/>
        </w:rPr>
        <w:t xml:space="preserve"> so we </w:t>
      </w:r>
      <w:r w:rsidR="00F83BD3">
        <w:rPr>
          <w:rFonts w:ascii="Arial" w:hAnsi="Arial" w:cs="Arial"/>
          <w:sz w:val="24"/>
          <w:szCs w:val="24"/>
        </w:rPr>
        <w:t>may</w:t>
      </w:r>
      <w:r w:rsidR="007829BA" w:rsidRPr="007829BA">
        <w:rPr>
          <w:rFonts w:ascii="Arial" w:hAnsi="Arial" w:cs="Arial"/>
          <w:sz w:val="24"/>
          <w:szCs w:val="24"/>
        </w:rPr>
        <w:t xml:space="preserve"> need to undertake search</w:t>
      </w:r>
      <w:r w:rsidR="00EC267D">
        <w:rPr>
          <w:rFonts w:ascii="Arial" w:hAnsi="Arial" w:cs="Arial"/>
          <w:sz w:val="24"/>
          <w:szCs w:val="24"/>
        </w:rPr>
        <w:t>es</w:t>
      </w:r>
      <w:r w:rsidR="007829BA" w:rsidRPr="007829BA">
        <w:rPr>
          <w:rFonts w:ascii="Arial" w:hAnsi="Arial" w:cs="Arial"/>
          <w:sz w:val="24"/>
          <w:szCs w:val="24"/>
        </w:rPr>
        <w:t>.  If in hedge wouldn’t need a survey</w:t>
      </w:r>
      <w:r w:rsidR="007829BA">
        <w:rPr>
          <w:rFonts w:ascii="Arial" w:hAnsi="Arial" w:cs="Arial"/>
          <w:sz w:val="24"/>
          <w:szCs w:val="24"/>
        </w:rPr>
        <w:t xml:space="preserve">, and to confirm the </w:t>
      </w:r>
      <w:r w:rsidR="007829BA" w:rsidRPr="007829BA">
        <w:rPr>
          <w:rFonts w:ascii="Arial" w:hAnsi="Arial" w:cs="Arial"/>
          <w:sz w:val="24"/>
          <w:szCs w:val="24"/>
        </w:rPr>
        <w:t>sort of trees wanted beech, oak</w:t>
      </w:r>
      <w:r w:rsidR="00F83BD3">
        <w:rPr>
          <w:rFonts w:ascii="Arial" w:hAnsi="Arial" w:cs="Arial"/>
          <w:sz w:val="24"/>
          <w:szCs w:val="24"/>
        </w:rPr>
        <w:t>?</w:t>
      </w:r>
      <w:r w:rsidR="007829BA">
        <w:rPr>
          <w:rFonts w:ascii="Arial" w:hAnsi="Arial" w:cs="Arial"/>
          <w:sz w:val="24"/>
          <w:szCs w:val="24"/>
        </w:rPr>
        <w:t xml:space="preserve">  Cllr Baldini has agreed to take this on and confirm location (suggested beech, oak)</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Action: PB</w:t>
      </w:r>
    </w:p>
    <w:p w14:paraId="1107D884" w14:textId="56A5BBE0" w:rsidR="00C430CE" w:rsidRPr="007829BA" w:rsidRDefault="007829BA" w:rsidP="00C430CE">
      <w:pPr>
        <w:spacing w:after="0" w:line="240" w:lineRule="auto"/>
        <w:rPr>
          <w:rFonts w:ascii="Arial" w:eastAsia="Times New Roman" w:hAnsi="Arial" w:cs="Arial"/>
          <w:sz w:val="24"/>
          <w:szCs w:val="24"/>
          <w:lang w:eastAsia="en-GB"/>
        </w:rPr>
      </w:pPr>
      <w:r w:rsidRPr="00EC267D">
        <w:rPr>
          <w:rFonts w:ascii="Arial" w:eastAsia="Times New Roman" w:hAnsi="Arial" w:cs="Arial"/>
          <w:sz w:val="24"/>
          <w:szCs w:val="24"/>
          <w:lang w:eastAsia="en-GB"/>
        </w:rPr>
        <w:t xml:space="preserve">9.3 </w:t>
      </w:r>
      <w:r w:rsidR="00F83BD3" w:rsidRPr="00EC267D">
        <w:rPr>
          <w:rFonts w:ascii="Arial" w:eastAsia="Times New Roman" w:hAnsi="Arial" w:cs="Arial"/>
          <w:sz w:val="24"/>
          <w:szCs w:val="24"/>
          <w:lang w:eastAsia="en-GB"/>
        </w:rPr>
        <w:t xml:space="preserve">Kings </w:t>
      </w:r>
      <w:r w:rsidRPr="007829BA">
        <w:rPr>
          <w:rFonts w:ascii="Arial" w:eastAsia="Times New Roman" w:hAnsi="Arial" w:cs="Arial"/>
          <w:sz w:val="24"/>
          <w:szCs w:val="24"/>
          <w:lang w:eastAsia="en-GB"/>
        </w:rPr>
        <w:t>Coronation memorabilia –</w:t>
      </w:r>
      <w:r w:rsidR="00EC267D">
        <w:rPr>
          <w:rFonts w:ascii="Arial" w:eastAsia="Times New Roman" w:hAnsi="Arial" w:cs="Arial"/>
          <w:sz w:val="24"/>
          <w:szCs w:val="24"/>
          <w:lang w:eastAsia="en-GB"/>
        </w:rPr>
        <w:t xml:space="preserve"> for the</w:t>
      </w:r>
      <w:r w:rsidRPr="007829BA">
        <w:rPr>
          <w:rFonts w:ascii="Arial" w:eastAsia="Times New Roman" w:hAnsi="Arial" w:cs="Arial"/>
          <w:sz w:val="24"/>
          <w:szCs w:val="24"/>
          <w:lang w:eastAsia="en-GB"/>
        </w:rPr>
        <w:t xml:space="preserve"> children in school</w:t>
      </w:r>
      <w:r w:rsidR="00EC267D">
        <w:rPr>
          <w:rFonts w:ascii="Arial" w:eastAsia="Times New Roman" w:hAnsi="Arial" w:cs="Arial"/>
          <w:sz w:val="24"/>
          <w:szCs w:val="24"/>
          <w:lang w:eastAsia="en-GB"/>
        </w:rPr>
        <w:t xml:space="preserve">, it is noted less than 5% are from within the parish, how could we give to </w:t>
      </w:r>
      <w:r w:rsidRPr="007829BA">
        <w:rPr>
          <w:rFonts w:ascii="Arial" w:eastAsia="Times New Roman" w:hAnsi="Arial" w:cs="Arial"/>
          <w:sz w:val="24"/>
          <w:szCs w:val="24"/>
          <w:lang w:eastAsia="en-GB"/>
        </w:rPr>
        <w:t>children in parish</w:t>
      </w:r>
      <w:r w:rsidR="00EC267D">
        <w:rPr>
          <w:rFonts w:ascii="Arial" w:eastAsia="Times New Roman" w:hAnsi="Arial" w:cs="Arial"/>
          <w:sz w:val="24"/>
          <w:szCs w:val="24"/>
          <w:lang w:eastAsia="en-GB"/>
        </w:rPr>
        <w:t>? Agreed Cllr Cotterill to get some i</w:t>
      </w:r>
      <w:r w:rsidRPr="007829BA">
        <w:rPr>
          <w:rFonts w:ascii="Arial" w:eastAsia="Times New Roman" w:hAnsi="Arial" w:cs="Arial"/>
          <w:sz w:val="24"/>
          <w:szCs w:val="24"/>
          <w:lang w:eastAsia="en-GB"/>
        </w:rPr>
        <w:t>deas from school</w:t>
      </w:r>
      <w:r w:rsidR="00C430CE">
        <w:rPr>
          <w:rFonts w:ascii="Arial" w:eastAsia="Times New Roman" w:hAnsi="Arial" w:cs="Arial"/>
          <w:sz w:val="24"/>
          <w:szCs w:val="24"/>
          <w:lang w:eastAsia="en-GB"/>
        </w:rPr>
        <w:t xml:space="preserve">.  </w:t>
      </w:r>
      <w:r w:rsidR="00C430CE">
        <w:rPr>
          <w:rFonts w:ascii="Arial" w:eastAsia="Times New Roman" w:hAnsi="Arial" w:cs="Arial"/>
          <w:sz w:val="24"/>
          <w:szCs w:val="24"/>
          <w:lang w:eastAsia="en-GB"/>
        </w:rPr>
        <w:tab/>
      </w:r>
      <w:r w:rsidR="00C430CE">
        <w:rPr>
          <w:rFonts w:ascii="Arial" w:eastAsia="Times New Roman" w:hAnsi="Arial" w:cs="Arial"/>
          <w:sz w:val="24"/>
          <w:szCs w:val="24"/>
          <w:lang w:eastAsia="en-GB"/>
        </w:rPr>
        <w:tab/>
      </w:r>
      <w:r w:rsidR="00C430CE">
        <w:rPr>
          <w:rFonts w:ascii="Arial" w:eastAsia="Times New Roman" w:hAnsi="Arial" w:cs="Arial"/>
          <w:sz w:val="24"/>
          <w:szCs w:val="24"/>
          <w:lang w:eastAsia="en-GB"/>
        </w:rPr>
        <w:tab/>
      </w:r>
      <w:r w:rsidR="00C430CE">
        <w:rPr>
          <w:rFonts w:ascii="Arial" w:eastAsia="Times New Roman" w:hAnsi="Arial" w:cs="Arial"/>
          <w:sz w:val="24"/>
          <w:szCs w:val="24"/>
          <w:lang w:eastAsia="en-GB"/>
        </w:rPr>
        <w:tab/>
      </w:r>
      <w:r w:rsidR="00C430CE" w:rsidRPr="00362E72">
        <w:rPr>
          <w:rFonts w:ascii="Arial" w:hAnsi="Arial" w:cs="Arial"/>
          <w:b/>
          <w:sz w:val="24"/>
          <w:szCs w:val="24"/>
        </w:rPr>
        <w:t>Page</w:t>
      </w:r>
      <w:r w:rsidR="00C430CE">
        <w:rPr>
          <w:rFonts w:ascii="Arial" w:hAnsi="Arial" w:cs="Arial"/>
          <w:b/>
          <w:sz w:val="24"/>
          <w:szCs w:val="24"/>
        </w:rPr>
        <w:t xml:space="preserve"> 755/23</w:t>
      </w:r>
    </w:p>
    <w:p w14:paraId="5B9F803F" w14:textId="7509FB71" w:rsidR="00C430CE" w:rsidRDefault="00C430CE" w:rsidP="007829BA">
      <w:pPr>
        <w:spacing w:after="0" w:line="240" w:lineRule="auto"/>
        <w:jc w:val="both"/>
        <w:rPr>
          <w:rFonts w:ascii="Arial" w:eastAsia="Times New Roman" w:hAnsi="Arial" w:cs="Arial"/>
          <w:sz w:val="24"/>
          <w:szCs w:val="24"/>
          <w:lang w:eastAsia="en-GB"/>
        </w:rPr>
      </w:pPr>
    </w:p>
    <w:p w14:paraId="44E9F102" w14:textId="0BD87921" w:rsidR="007829BA" w:rsidRDefault="00EC267D" w:rsidP="007829BA">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Cllr Baynham will offer £250 from the event budget available </w:t>
      </w:r>
      <w:r w:rsidR="000E58E4">
        <w:rPr>
          <w:rFonts w:ascii="Arial" w:eastAsia="Times New Roman" w:hAnsi="Arial" w:cs="Arial"/>
          <w:sz w:val="24"/>
          <w:szCs w:val="24"/>
          <w:lang w:eastAsia="en-GB"/>
        </w:rPr>
        <w:t>and Parish Council has agreed approximately £500 so £750 to spen</w:t>
      </w:r>
      <w:r w:rsidR="00C430CE">
        <w:rPr>
          <w:rFonts w:ascii="Arial" w:eastAsia="Times New Roman" w:hAnsi="Arial" w:cs="Arial"/>
          <w:sz w:val="24"/>
          <w:szCs w:val="24"/>
          <w:lang w:eastAsia="en-GB"/>
        </w:rPr>
        <w:t>d and the item will be presented to commemorate the King’s coronation.</w:t>
      </w:r>
      <w:r w:rsidR="00C430CE">
        <w:rPr>
          <w:rFonts w:ascii="Arial" w:eastAsia="Times New Roman" w:hAnsi="Arial" w:cs="Arial"/>
          <w:sz w:val="24"/>
          <w:szCs w:val="24"/>
          <w:lang w:eastAsia="en-GB"/>
        </w:rPr>
        <w:tab/>
      </w:r>
      <w:r w:rsidR="00C430CE">
        <w:rPr>
          <w:rFonts w:ascii="Arial" w:eastAsia="Times New Roman" w:hAnsi="Arial" w:cs="Arial"/>
          <w:sz w:val="24"/>
          <w:szCs w:val="24"/>
          <w:lang w:eastAsia="en-GB"/>
        </w:rPr>
        <w:tab/>
      </w:r>
      <w:r w:rsidR="00C430CE">
        <w:rPr>
          <w:rFonts w:ascii="Arial" w:eastAsia="Times New Roman" w:hAnsi="Arial" w:cs="Arial"/>
          <w:sz w:val="24"/>
          <w:szCs w:val="24"/>
          <w:lang w:eastAsia="en-GB"/>
        </w:rPr>
        <w:tab/>
      </w:r>
      <w:r w:rsidR="00C430CE">
        <w:rPr>
          <w:rFonts w:ascii="Arial" w:eastAsia="Times New Roman" w:hAnsi="Arial" w:cs="Arial"/>
          <w:sz w:val="24"/>
          <w:szCs w:val="24"/>
          <w:lang w:eastAsia="en-GB"/>
        </w:rPr>
        <w:tab/>
      </w:r>
      <w:r w:rsidR="00C430CE">
        <w:rPr>
          <w:rFonts w:ascii="Arial" w:eastAsia="Times New Roman" w:hAnsi="Arial" w:cs="Arial"/>
          <w:sz w:val="24"/>
          <w:szCs w:val="24"/>
          <w:lang w:eastAsia="en-GB"/>
        </w:rPr>
        <w:tab/>
      </w:r>
      <w:r w:rsidR="000E58E4">
        <w:rPr>
          <w:rFonts w:ascii="Arial" w:eastAsia="Times New Roman" w:hAnsi="Arial" w:cs="Arial"/>
          <w:sz w:val="24"/>
          <w:szCs w:val="24"/>
          <w:lang w:eastAsia="en-GB"/>
        </w:rPr>
        <w:tab/>
      </w:r>
      <w:r w:rsidR="000E58E4">
        <w:rPr>
          <w:rFonts w:ascii="Arial" w:eastAsia="Times New Roman" w:hAnsi="Arial" w:cs="Arial"/>
          <w:sz w:val="24"/>
          <w:szCs w:val="24"/>
          <w:lang w:eastAsia="en-GB"/>
        </w:rPr>
        <w:tab/>
      </w:r>
      <w:r w:rsidR="000E58E4">
        <w:rPr>
          <w:rFonts w:ascii="Arial" w:eastAsia="Times New Roman" w:hAnsi="Arial" w:cs="Arial"/>
          <w:sz w:val="24"/>
          <w:szCs w:val="24"/>
          <w:lang w:eastAsia="en-GB"/>
        </w:rPr>
        <w:tab/>
      </w:r>
      <w:r w:rsidR="00C430CE">
        <w:rPr>
          <w:rFonts w:ascii="Arial" w:eastAsia="Times New Roman" w:hAnsi="Arial" w:cs="Arial"/>
          <w:sz w:val="24"/>
          <w:szCs w:val="24"/>
          <w:lang w:eastAsia="en-GB"/>
        </w:rPr>
        <w:tab/>
      </w:r>
      <w:r w:rsidR="00C430CE">
        <w:rPr>
          <w:rFonts w:ascii="Arial" w:eastAsia="Times New Roman" w:hAnsi="Arial" w:cs="Arial"/>
          <w:sz w:val="24"/>
          <w:szCs w:val="24"/>
          <w:lang w:eastAsia="en-GB"/>
        </w:rPr>
        <w:tab/>
      </w:r>
      <w:r w:rsidR="000E58E4">
        <w:rPr>
          <w:rFonts w:ascii="Arial" w:eastAsia="Times New Roman" w:hAnsi="Arial" w:cs="Arial"/>
          <w:sz w:val="24"/>
          <w:szCs w:val="24"/>
          <w:lang w:eastAsia="en-GB"/>
        </w:rPr>
        <w:tab/>
        <w:t>Action: VC</w:t>
      </w:r>
      <w:r w:rsidR="00C430CE">
        <w:rPr>
          <w:rFonts w:ascii="Arial" w:eastAsia="Times New Roman" w:hAnsi="Arial" w:cs="Arial"/>
          <w:sz w:val="24"/>
          <w:szCs w:val="24"/>
          <w:lang w:eastAsia="en-GB"/>
        </w:rPr>
        <w:t>/Clerk</w:t>
      </w:r>
    </w:p>
    <w:p w14:paraId="03651C25" w14:textId="36A5AFAE" w:rsidR="007829BA" w:rsidRPr="007829BA" w:rsidRDefault="007829BA" w:rsidP="007829BA">
      <w:pPr>
        <w:spacing w:after="0" w:line="240" w:lineRule="auto"/>
        <w:jc w:val="both"/>
        <w:rPr>
          <w:rFonts w:ascii="Arial" w:eastAsia="Times New Roman" w:hAnsi="Arial" w:cs="Arial"/>
          <w:sz w:val="24"/>
          <w:szCs w:val="24"/>
          <w:lang w:eastAsia="en-GB"/>
        </w:rPr>
      </w:pPr>
      <w:r w:rsidRPr="007829BA">
        <w:rPr>
          <w:rFonts w:ascii="Arial" w:eastAsia="Times New Roman" w:hAnsi="Arial" w:cs="Arial"/>
          <w:sz w:val="24"/>
          <w:szCs w:val="24"/>
          <w:lang w:eastAsia="en-GB"/>
        </w:rPr>
        <w:t>9.</w:t>
      </w:r>
      <w:r w:rsidR="00C430CE">
        <w:rPr>
          <w:rFonts w:ascii="Arial" w:eastAsia="Times New Roman" w:hAnsi="Arial" w:cs="Arial"/>
          <w:sz w:val="24"/>
          <w:szCs w:val="24"/>
          <w:lang w:eastAsia="en-GB"/>
        </w:rPr>
        <w:t>4</w:t>
      </w:r>
      <w:r w:rsidRPr="007829BA">
        <w:rPr>
          <w:rFonts w:ascii="Arial" w:eastAsia="Times New Roman" w:hAnsi="Arial" w:cs="Arial"/>
          <w:sz w:val="24"/>
          <w:szCs w:val="24"/>
          <w:lang w:eastAsia="en-GB"/>
        </w:rPr>
        <w:t xml:space="preserve"> PC election</w:t>
      </w:r>
      <w:r w:rsidR="000E58E4">
        <w:rPr>
          <w:rFonts w:ascii="Arial" w:eastAsia="Times New Roman" w:hAnsi="Arial" w:cs="Arial"/>
          <w:sz w:val="24"/>
          <w:szCs w:val="24"/>
          <w:lang w:eastAsia="en-GB"/>
        </w:rPr>
        <w:t xml:space="preserve">s </w:t>
      </w:r>
      <w:r w:rsidRPr="007829BA">
        <w:rPr>
          <w:rFonts w:ascii="Arial" w:eastAsia="Times New Roman" w:hAnsi="Arial" w:cs="Arial"/>
          <w:sz w:val="24"/>
          <w:szCs w:val="24"/>
          <w:lang w:eastAsia="en-GB"/>
        </w:rPr>
        <w:t>4</w:t>
      </w:r>
      <w:r w:rsidRPr="007829BA">
        <w:rPr>
          <w:rFonts w:ascii="Arial" w:eastAsia="Times New Roman" w:hAnsi="Arial" w:cs="Arial"/>
          <w:sz w:val="24"/>
          <w:szCs w:val="24"/>
          <w:vertAlign w:val="superscript"/>
          <w:lang w:eastAsia="en-GB"/>
        </w:rPr>
        <w:t>th</w:t>
      </w:r>
      <w:r w:rsidRPr="007829BA">
        <w:rPr>
          <w:rFonts w:ascii="Arial" w:eastAsia="Times New Roman" w:hAnsi="Arial" w:cs="Arial"/>
          <w:sz w:val="24"/>
          <w:szCs w:val="24"/>
          <w:lang w:eastAsia="en-GB"/>
        </w:rPr>
        <w:t xml:space="preserve"> May</w:t>
      </w:r>
      <w:r w:rsidR="000E58E4">
        <w:rPr>
          <w:rFonts w:ascii="Arial" w:eastAsia="Times New Roman" w:hAnsi="Arial" w:cs="Arial"/>
          <w:sz w:val="24"/>
          <w:szCs w:val="24"/>
          <w:lang w:eastAsia="en-GB"/>
        </w:rPr>
        <w:t>.  Seven applications are expected from the</w:t>
      </w:r>
      <w:r w:rsidRPr="007829BA">
        <w:rPr>
          <w:rFonts w:ascii="Arial" w:eastAsia="Times New Roman" w:hAnsi="Arial" w:cs="Arial"/>
          <w:sz w:val="24"/>
          <w:szCs w:val="24"/>
          <w:lang w:eastAsia="en-GB"/>
        </w:rPr>
        <w:t xml:space="preserve"> PC</w:t>
      </w:r>
      <w:r w:rsidR="00534319">
        <w:rPr>
          <w:rFonts w:ascii="Arial" w:eastAsia="Times New Roman" w:hAnsi="Arial" w:cs="Arial"/>
          <w:sz w:val="24"/>
          <w:szCs w:val="24"/>
          <w:lang w:eastAsia="en-GB"/>
        </w:rPr>
        <w:t>, not received nomination papers yet, they are available from 16</w:t>
      </w:r>
      <w:r w:rsidR="00534319" w:rsidRPr="00534319">
        <w:rPr>
          <w:rFonts w:ascii="Arial" w:eastAsia="Times New Roman" w:hAnsi="Arial" w:cs="Arial"/>
          <w:sz w:val="24"/>
          <w:szCs w:val="24"/>
          <w:vertAlign w:val="superscript"/>
          <w:lang w:eastAsia="en-GB"/>
        </w:rPr>
        <w:t>th</w:t>
      </w:r>
      <w:r w:rsidR="00534319">
        <w:rPr>
          <w:rFonts w:ascii="Arial" w:eastAsia="Times New Roman" w:hAnsi="Arial" w:cs="Arial"/>
          <w:sz w:val="24"/>
          <w:szCs w:val="24"/>
          <w:lang w:eastAsia="en-GB"/>
        </w:rPr>
        <w:t xml:space="preserve"> March, clerk to ascertain when they can be returned before the 4</w:t>
      </w:r>
      <w:r w:rsidR="00534319" w:rsidRPr="00534319">
        <w:rPr>
          <w:rFonts w:ascii="Arial" w:eastAsia="Times New Roman" w:hAnsi="Arial" w:cs="Arial"/>
          <w:sz w:val="24"/>
          <w:szCs w:val="24"/>
          <w:vertAlign w:val="superscript"/>
          <w:lang w:eastAsia="en-GB"/>
        </w:rPr>
        <w:t>th</w:t>
      </w:r>
      <w:r w:rsidR="00534319">
        <w:rPr>
          <w:rFonts w:ascii="Arial" w:eastAsia="Times New Roman" w:hAnsi="Arial" w:cs="Arial"/>
          <w:sz w:val="24"/>
          <w:szCs w:val="24"/>
          <w:lang w:eastAsia="en-GB"/>
        </w:rPr>
        <w:t xml:space="preserve"> April deadline.</w:t>
      </w:r>
      <w:r w:rsidR="00534319">
        <w:rPr>
          <w:rFonts w:ascii="Arial" w:eastAsia="Times New Roman" w:hAnsi="Arial" w:cs="Arial"/>
          <w:sz w:val="24"/>
          <w:szCs w:val="24"/>
          <w:lang w:eastAsia="en-GB"/>
        </w:rPr>
        <w:tab/>
      </w:r>
      <w:r w:rsidR="00534319">
        <w:rPr>
          <w:rFonts w:ascii="Arial" w:eastAsia="Times New Roman" w:hAnsi="Arial" w:cs="Arial"/>
          <w:sz w:val="24"/>
          <w:szCs w:val="24"/>
          <w:lang w:eastAsia="en-GB"/>
        </w:rPr>
        <w:tab/>
      </w:r>
      <w:r w:rsidR="00534319">
        <w:rPr>
          <w:rFonts w:ascii="Arial" w:eastAsia="Times New Roman" w:hAnsi="Arial" w:cs="Arial"/>
          <w:sz w:val="24"/>
          <w:szCs w:val="24"/>
          <w:lang w:eastAsia="en-GB"/>
        </w:rPr>
        <w:tab/>
      </w:r>
      <w:r w:rsidR="00534319">
        <w:rPr>
          <w:rFonts w:ascii="Arial" w:eastAsia="Times New Roman" w:hAnsi="Arial" w:cs="Arial"/>
          <w:sz w:val="24"/>
          <w:szCs w:val="24"/>
          <w:lang w:eastAsia="en-GB"/>
        </w:rPr>
        <w:tab/>
      </w:r>
      <w:r w:rsidR="00534319">
        <w:rPr>
          <w:rFonts w:ascii="Arial" w:eastAsia="Times New Roman" w:hAnsi="Arial" w:cs="Arial"/>
          <w:sz w:val="24"/>
          <w:szCs w:val="24"/>
          <w:lang w:eastAsia="en-GB"/>
        </w:rPr>
        <w:tab/>
      </w:r>
      <w:r w:rsidR="00534319">
        <w:rPr>
          <w:rFonts w:ascii="Arial" w:eastAsia="Times New Roman" w:hAnsi="Arial" w:cs="Arial"/>
          <w:sz w:val="24"/>
          <w:szCs w:val="24"/>
          <w:lang w:eastAsia="en-GB"/>
        </w:rPr>
        <w:tab/>
      </w:r>
      <w:r w:rsidR="00534319">
        <w:rPr>
          <w:rFonts w:ascii="Arial" w:eastAsia="Times New Roman" w:hAnsi="Arial" w:cs="Arial"/>
          <w:sz w:val="24"/>
          <w:szCs w:val="24"/>
          <w:lang w:eastAsia="en-GB"/>
        </w:rPr>
        <w:tab/>
      </w:r>
      <w:r w:rsidR="00534319">
        <w:rPr>
          <w:rFonts w:ascii="Arial" w:eastAsia="Times New Roman" w:hAnsi="Arial" w:cs="Arial"/>
          <w:sz w:val="24"/>
          <w:szCs w:val="24"/>
          <w:lang w:eastAsia="en-GB"/>
        </w:rPr>
        <w:tab/>
      </w:r>
      <w:r w:rsidR="00534319">
        <w:rPr>
          <w:rFonts w:ascii="Arial" w:eastAsia="Times New Roman" w:hAnsi="Arial" w:cs="Arial"/>
          <w:sz w:val="24"/>
          <w:szCs w:val="24"/>
          <w:lang w:eastAsia="en-GB"/>
        </w:rPr>
        <w:tab/>
        <w:t>Action: All/Clerk</w:t>
      </w:r>
      <w:r w:rsidRPr="007829BA">
        <w:rPr>
          <w:rFonts w:ascii="Arial" w:eastAsia="Times New Roman" w:hAnsi="Arial" w:cs="Arial"/>
          <w:sz w:val="24"/>
          <w:szCs w:val="24"/>
          <w:lang w:eastAsia="en-GB"/>
        </w:rPr>
        <w:t xml:space="preserve"> </w:t>
      </w:r>
    </w:p>
    <w:p w14:paraId="30E9005D" w14:textId="04DF431D" w:rsidR="007829BA" w:rsidRPr="007829BA" w:rsidRDefault="007829BA" w:rsidP="007829BA">
      <w:pPr>
        <w:spacing w:after="0" w:line="240" w:lineRule="auto"/>
        <w:jc w:val="both"/>
        <w:rPr>
          <w:rFonts w:ascii="Arial" w:eastAsia="Times New Roman" w:hAnsi="Arial" w:cs="Arial"/>
          <w:sz w:val="24"/>
          <w:szCs w:val="24"/>
          <w:lang w:eastAsia="en-GB"/>
        </w:rPr>
      </w:pPr>
      <w:r w:rsidRPr="007829BA">
        <w:rPr>
          <w:rFonts w:ascii="Arial" w:eastAsia="Times New Roman" w:hAnsi="Arial" w:cs="Arial"/>
          <w:sz w:val="24"/>
          <w:szCs w:val="24"/>
          <w:lang w:eastAsia="en-GB"/>
        </w:rPr>
        <w:t>9.</w:t>
      </w:r>
      <w:r w:rsidR="00C430CE">
        <w:rPr>
          <w:rFonts w:ascii="Arial" w:eastAsia="Times New Roman" w:hAnsi="Arial" w:cs="Arial"/>
          <w:sz w:val="24"/>
          <w:szCs w:val="24"/>
          <w:lang w:eastAsia="en-GB"/>
        </w:rPr>
        <w:t>5</w:t>
      </w:r>
      <w:r w:rsidRPr="007829BA">
        <w:rPr>
          <w:rFonts w:ascii="Arial" w:eastAsia="Times New Roman" w:hAnsi="Arial" w:cs="Arial"/>
          <w:sz w:val="24"/>
          <w:szCs w:val="24"/>
          <w:lang w:eastAsia="en-GB"/>
        </w:rPr>
        <w:t xml:space="preserve"> Annual Assembly arrangements Wed 19</w:t>
      </w:r>
      <w:r w:rsidRPr="007829BA">
        <w:rPr>
          <w:rFonts w:ascii="Arial" w:eastAsia="Times New Roman" w:hAnsi="Arial" w:cs="Arial"/>
          <w:sz w:val="24"/>
          <w:szCs w:val="24"/>
          <w:vertAlign w:val="superscript"/>
          <w:lang w:eastAsia="en-GB"/>
        </w:rPr>
        <w:t>th</w:t>
      </w:r>
      <w:r w:rsidRPr="007829BA">
        <w:rPr>
          <w:rFonts w:ascii="Arial" w:eastAsia="Times New Roman" w:hAnsi="Arial" w:cs="Arial"/>
          <w:sz w:val="24"/>
          <w:szCs w:val="24"/>
          <w:lang w:eastAsia="en-GB"/>
        </w:rPr>
        <w:t xml:space="preserve"> April </w:t>
      </w:r>
      <w:r w:rsidR="00C430CE">
        <w:t>at 7.30pm</w:t>
      </w:r>
      <w:r w:rsidRPr="007829BA">
        <w:rPr>
          <w:rFonts w:ascii="Arial" w:eastAsia="Times New Roman" w:hAnsi="Arial" w:cs="Arial"/>
          <w:sz w:val="24"/>
          <w:szCs w:val="24"/>
          <w:lang w:eastAsia="en-GB"/>
        </w:rPr>
        <w:t>– 8.30pm</w:t>
      </w:r>
      <w:r w:rsidR="00534319">
        <w:rPr>
          <w:rFonts w:ascii="Arial" w:eastAsia="Times New Roman" w:hAnsi="Arial" w:cs="Arial"/>
          <w:sz w:val="24"/>
          <w:szCs w:val="24"/>
          <w:lang w:eastAsia="en-GB"/>
        </w:rPr>
        <w:t>.  The hall is b</w:t>
      </w:r>
      <w:r w:rsidRPr="007829BA">
        <w:rPr>
          <w:rFonts w:ascii="Arial" w:eastAsia="Times New Roman" w:hAnsi="Arial" w:cs="Arial"/>
          <w:sz w:val="24"/>
          <w:szCs w:val="24"/>
          <w:lang w:eastAsia="en-GB"/>
        </w:rPr>
        <w:t xml:space="preserve">ooked </w:t>
      </w:r>
      <w:r w:rsidR="00534319">
        <w:rPr>
          <w:rFonts w:ascii="Arial" w:eastAsia="Times New Roman" w:hAnsi="Arial" w:cs="Arial"/>
          <w:sz w:val="24"/>
          <w:szCs w:val="24"/>
          <w:lang w:eastAsia="en-GB"/>
        </w:rPr>
        <w:t xml:space="preserve">and invites sent to Whitegate Café, WI, </w:t>
      </w:r>
      <w:r w:rsidRPr="007829BA">
        <w:rPr>
          <w:rFonts w:ascii="Arial" w:eastAsia="Times New Roman" w:hAnsi="Arial" w:cs="Arial"/>
          <w:sz w:val="24"/>
          <w:szCs w:val="24"/>
          <w:lang w:eastAsia="en-GB"/>
        </w:rPr>
        <w:t>Scouts</w:t>
      </w:r>
      <w:r w:rsidR="00534319">
        <w:rPr>
          <w:rFonts w:ascii="Arial" w:eastAsia="Times New Roman" w:hAnsi="Arial" w:cs="Arial"/>
          <w:sz w:val="24"/>
          <w:szCs w:val="24"/>
          <w:lang w:eastAsia="en-GB"/>
        </w:rPr>
        <w:t xml:space="preserve">, </w:t>
      </w:r>
      <w:r w:rsidRPr="007829BA">
        <w:rPr>
          <w:rFonts w:ascii="Arial" w:eastAsia="Times New Roman" w:hAnsi="Arial" w:cs="Arial"/>
          <w:sz w:val="24"/>
          <w:szCs w:val="24"/>
          <w:lang w:eastAsia="en-GB"/>
        </w:rPr>
        <w:t xml:space="preserve">PCSO, PCC </w:t>
      </w:r>
      <w:r w:rsidR="00534319">
        <w:rPr>
          <w:rFonts w:ascii="Arial" w:eastAsia="Times New Roman" w:hAnsi="Arial" w:cs="Arial"/>
          <w:sz w:val="24"/>
          <w:szCs w:val="24"/>
          <w:lang w:eastAsia="en-GB"/>
        </w:rPr>
        <w:t xml:space="preserve">(via </w:t>
      </w:r>
      <w:r w:rsidRPr="007829BA">
        <w:rPr>
          <w:rFonts w:ascii="Arial" w:eastAsia="Times New Roman" w:hAnsi="Arial" w:cs="Arial"/>
          <w:sz w:val="24"/>
          <w:szCs w:val="24"/>
          <w:lang w:eastAsia="en-GB"/>
        </w:rPr>
        <w:t>Chris Ball</w:t>
      </w:r>
      <w:r w:rsidR="00534319">
        <w:rPr>
          <w:rFonts w:ascii="Arial" w:eastAsia="Times New Roman" w:hAnsi="Arial" w:cs="Arial"/>
          <w:sz w:val="24"/>
          <w:szCs w:val="24"/>
          <w:lang w:eastAsia="en-GB"/>
        </w:rPr>
        <w:t>)</w:t>
      </w:r>
      <w:r w:rsidRPr="007829BA">
        <w:rPr>
          <w:rFonts w:ascii="Arial" w:eastAsia="Times New Roman" w:hAnsi="Arial" w:cs="Arial"/>
          <w:sz w:val="24"/>
          <w:szCs w:val="24"/>
          <w:lang w:eastAsia="en-GB"/>
        </w:rPr>
        <w:t xml:space="preserve">.  </w:t>
      </w:r>
      <w:r w:rsidR="00534319">
        <w:rPr>
          <w:rFonts w:ascii="Arial" w:eastAsia="Times New Roman" w:hAnsi="Arial" w:cs="Arial"/>
          <w:sz w:val="24"/>
          <w:szCs w:val="24"/>
          <w:lang w:eastAsia="en-GB"/>
        </w:rPr>
        <w:t xml:space="preserve">Cllr Rayner to invite Church wood.  Clerk to arrange refreshments.  </w:t>
      </w:r>
      <w:r w:rsidR="00C430CE">
        <w:rPr>
          <w:rFonts w:ascii="Arial" w:eastAsia="Times New Roman" w:hAnsi="Arial" w:cs="Arial"/>
          <w:sz w:val="24"/>
          <w:szCs w:val="24"/>
          <w:lang w:eastAsia="en-GB"/>
        </w:rPr>
        <w:tab/>
      </w:r>
      <w:r w:rsidR="00C430CE">
        <w:rPr>
          <w:rFonts w:ascii="Arial" w:eastAsia="Times New Roman" w:hAnsi="Arial" w:cs="Arial"/>
          <w:sz w:val="24"/>
          <w:szCs w:val="24"/>
          <w:lang w:eastAsia="en-GB"/>
        </w:rPr>
        <w:tab/>
      </w:r>
      <w:r w:rsidR="00C430CE">
        <w:rPr>
          <w:rFonts w:ascii="Arial" w:eastAsia="Times New Roman" w:hAnsi="Arial" w:cs="Arial"/>
          <w:sz w:val="24"/>
          <w:szCs w:val="24"/>
          <w:lang w:eastAsia="en-GB"/>
        </w:rPr>
        <w:tab/>
      </w:r>
      <w:r w:rsidR="00C430CE">
        <w:rPr>
          <w:rFonts w:ascii="Arial" w:eastAsia="Times New Roman" w:hAnsi="Arial" w:cs="Arial"/>
          <w:sz w:val="24"/>
          <w:szCs w:val="24"/>
          <w:lang w:eastAsia="en-GB"/>
        </w:rPr>
        <w:tab/>
      </w:r>
      <w:r w:rsidR="00C430CE">
        <w:rPr>
          <w:rFonts w:ascii="Arial" w:eastAsia="Times New Roman" w:hAnsi="Arial" w:cs="Arial"/>
          <w:sz w:val="24"/>
          <w:szCs w:val="24"/>
          <w:lang w:eastAsia="en-GB"/>
        </w:rPr>
        <w:tab/>
      </w:r>
      <w:r w:rsidR="00C430CE">
        <w:rPr>
          <w:rFonts w:ascii="Arial" w:eastAsia="Times New Roman" w:hAnsi="Arial" w:cs="Arial"/>
          <w:sz w:val="24"/>
          <w:szCs w:val="24"/>
          <w:lang w:eastAsia="en-GB"/>
        </w:rPr>
        <w:tab/>
      </w:r>
      <w:r w:rsidR="00C430CE">
        <w:rPr>
          <w:rFonts w:ascii="Arial" w:eastAsia="Times New Roman" w:hAnsi="Arial" w:cs="Arial"/>
          <w:sz w:val="24"/>
          <w:szCs w:val="24"/>
          <w:lang w:eastAsia="en-GB"/>
        </w:rPr>
        <w:tab/>
      </w:r>
      <w:r w:rsidR="00C430CE">
        <w:rPr>
          <w:rFonts w:ascii="Arial" w:eastAsia="Times New Roman" w:hAnsi="Arial" w:cs="Arial"/>
          <w:sz w:val="24"/>
          <w:szCs w:val="24"/>
          <w:lang w:eastAsia="en-GB"/>
        </w:rPr>
        <w:tab/>
        <w:t>Action: All</w:t>
      </w:r>
    </w:p>
    <w:p w14:paraId="6BB9C5FD" w14:textId="77777777" w:rsidR="00534319" w:rsidRDefault="00534319" w:rsidP="007829BA">
      <w:pPr>
        <w:spacing w:after="0" w:line="240" w:lineRule="auto"/>
        <w:jc w:val="both"/>
        <w:rPr>
          <w:rFonts w:ascii="Arial" w:eastAsia="Times New Roman" w:hAnsi="Arial" w:cs="Arial"/>
          <w:sz w:val="24"/>
          <w:szCs w:val="24"/>
          <w:lang w:eastAsia="en-GB"/>
        </w:rPr>
      </w:pPr>
    </w:p>
    <w:p w14:paraId="59BAEFE4" w14:textId="7180921A" w:rsidR="007829BA" w:rsidRDefault="00534319" w:rsidP="007829BA">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C</w:t>
      </w:r>
      <w:r w:rsidRPr="00534319">
        <w:rPr>
          <w:rFonts w:ascii="Arial" w:eastAsia="Times New Roman" w:hAnsi="Arial" w:cs="Arial"/>
          <w:i/>
          <w:iCs/>
          <w:sz w:val="24"/>
          <w:szCs w:val="24"/>
          <w:lang w:eastAsia="en-GB"/>
        </w:rPr>
        <w:t>llr Baynham le</w:t>
      </w:r>
      <w:r w:rsidR="007829BA" w:rsidRPr="007829BA">
        <w:rPr>
          <w:rFonts w:ascii="Arial" w:eastAsia="Times New Roman" w:hAnsi="Arial" w:cs="Arial"/>
          <w:i/>
          <w:iCs/>
          <w:sz w:val="24"/>
          <w:szCs w:val="24"/>
          <w:lang w:eastAsia="en-GB"/>
        </w:rPr>
        <w:t>ft 9.11</w:t>
      </w:r>
      <w:r w:rsidRPr="00534319">
        <w:rPr>
          <w:rFonts w:ascii="Arial" w:eastAsia="Times New Roman" w:hAnsi="Arial" w:cs="Arial"/>
          <w:i/>
          <w:iCs/>
          <w:sz w:val="24"/>
          <w:szCs w:val="24"/>
          <w:lang w:eastAsia="en-GB"/>
        </w:rPr>
        <w:t>pm</w:t>
      </w:r>
    </w:p>
    <w:p w14:paraId="6C71EA53" w14:textId="77777777" w:rsidR="00534319" w:rsidRPr="007829BA" w:rsidRDefault="00534319" w:rsidP="007829BA">
      <w:pPr>
        <w:spacing w:after="0" w:line="240" w:lineRule="auto"/>
        <w:jc w:val="both"/>
        <w:rPr>
          <w:rFonts w:ascii="Arial" w:eastAsia="Times New Roman" w:hAnsi="Arial" w:cs="Arial"/>
          <w:sz w:val="24"/>
          <w:szCs w:val="24"/>
          <w:lang w:eastAsia="en-GB"/>
        </w:rPr>
      </w:pPr>
    </w:p>
    <w:p w14:paraId="0B1C8DD0" w14:textId="0CF68EE3" w:rsidR="00724E0D" w:rsidRPr="00724E0D" w:rsidRDefault="0027315C" w:rsidP="00724E0D">
      <w:pPr>
        <w:spacing w:after="0" w:line="240" w:lineRule="auto"/>
        <w:jc w:val="both"/>
        <w:rPr>
          <w:rFonts w:ascii="Arial" w:eastAsia="Times New Roman" w:hAnsi="Arial" w:cs="Arial"/>
          <w:b/>
          <w:sz w:val="24"/>
          <w:szCs w:val="20"/>
          <w:lang w:eastAsia="en-GB"/>
        </w:rPr>
      </w:pPr>
      <w:r>
        <w:rPr>
          <w:rFonts w:ascii="Arial" w:eastAsia="Times New Roman" w:hAnsi="Arial" w:cs="Arial"/>
          <w:b/>
          <w:sz w:val="24"/>
          <w:szCs w:val="20"/>
          <w:lang w:eastAsia="en-GB"/>
        </w:rPr>
        <w:t>1</w:t>
      </w:r>
      <w:r w:rsidR="005D1347">
        <w:rPr>
          <w:rFonts w:ascii="Arial" w:eastAsia="Times New Roman" w:hAnsi="Arial" w:cs="Arial"/>
          <w:b/>
          <w:sz w:val="24"/>
          <w:szCs w:val="20"/>
          <w:lang w:eastAsia="en-GB"/>
        </w:rPr>
        <w:t>0</w:t>
      </w:r>
      <w:r w:rsidR="00724E0D" w:rsidRPr="00724E0D">
        <w:rPr>
          <w:rFonts w:ascii="Arial" w:eastAsia="Times New Roman" w:hAnsi="Arial" w:cs="Arial"/>
          <w:b/>
          <w:sz w:val="24"/>
          <w:szCs w:val="20"/>
          <w:lang w:eastAsia="en-GB"/>
        </w:rPr>
        <w:t>. Items for information and discussion only.</w:t>
      </w:r>
      <w:r w:rsidR="00724E0D" w:rsidRPr="00724E0D">
        <w:rPr>
          <w:rFonts w:ascii="Arial" w:eastAsia="Times New Roman" w:hAnsi="Arial" w:cs="Arial"/>
          <w:b/>
          <w:sz w:val="24"/>
          <w:szCs w:val="20"/>
          <w:lang w:eastAsia="en-GB"/>
        </w:rPr>
        <w:tab/>
      </w:r>
    </w:p>
    <w:p w14:paraId="07AFFBF7" w14:textId="601163A5" w:rsidR="00DC7396" w:rsidRDefault="00534319" w:rsidP="00CE6009">
      <w:pPr>
        <w:spacing w:after="0" w:line="240" w:lineRule="auto"/>
        <w:jc w:val="both"/>
        <w:rPr>
          <w:rFonts w:ascii="Arial" w:hAnsi="Arial" w:cs="Arial"/>
          <w:sz w:val="24"/>
          <w:szCs w:val="24"/>
        </w:rPr>
      </w:pPr>
      <w:r>
        <w:rPr>
          <w:rFonts w:ascii="Arial" w:eastAsia="Times New Roman" w:hAnsi="Arial" w:cs="Arial"/>
          <w:bCs/>
          <w:sz w:val="24"/>
          <w:szCs w:val="20"/>
          <w:lang w:eastAsia="en-GB"/>
        </w:rPr>
        <w:t xml:space="preserve">Discussed and agreed leaving gift for longstanding councillor. </w:t>
      </w:r>
    </w:p>
    <w:p w14:paraId="1B0884AD" w14:textId="77777777" w:rsidR="00031D6E" w:rsidRDefault="00031D6E" w:rsidP="00CE6009">
      <w:pPr>
        <w:spacing w:after="0" w:line="240" w:lineRule="auto"/>
        <w:jc w:val="both"/>
        <w:rPr>
          <w:rFonts w:ascii="Arial" w:hAnsi="Arial" w:cs="Arial"/>
          <w:sz w:val="24"/>
          <w:szCs w:val="24"/>
        </w:rPr>
      </w:pPr>
    </w:p>
    <w:p w14:paraId="11AE6904" w14:textId="4DC03689" w:rsidR="00C972B8" w:rsidRDefault="00C972B8" w:rsidP="00C972B8">
      <w:pPr>
        <w:spacing w:after="0" w:line="240" w:lineRule="auto"/>
        <w:rPr>
          <w:rFonts w:ascii="Arial" w:hAnsi="Arial" w:cs="Arial"/>
          <w:sz w:val="24"/>
          <w:szCs w:val="24"/>
        </w:rPr>
      </w:pPr>
      <w:r>
        <w:rPr>
          <w:rFonts w:ascii="Arial" w:hAnsi="Arial" w:cs="Arial"/>
          <w:sz w:val="24"/>
          <w:szCs w:val="24"/>
        </w:rPr>
        <w:t>T</w:t>
      </w:r>
      <w:r w:rsidRPr="00362E72">
        <w:rPr>
          <w:rFonts w:ascii="Arial" w:hAnsi="Arial" w:cs="Arial"/>
          <w:sz w:val="24"/>
          <w:szCs w:val="24"/>
        </w:rPr>
        <w:t>here being no further business meeting</w:t>
      </w:r>
      <w:r>
        <w:rPr>
          <w:rFonts w:ascii="Arial" w:hAnsi="Arial" w:cs="Arial"/>
          <w:sz w:val="24"/>
          <w:szCs w:val="24"/>
        </w:rPr>
        <w:t xml:space="preserve"> was closed by the chairman</w:t>
      </w:r>
      <w:r w:rsidR="00740F3C">
        <w:rPr>
          <w:rFonts w:ascii="Arial" w:hAnsi="Arial" w:cs="Arial"/>
          <w:sz w:val="24"/>
          <w:szCs w:val="24"/>
        </w:rPr>
        <w:t xml:space="preserve"> at </w:t>
      </w:r>
      <w:r w:rsidR="00DC7396">
        <w:rPr>
          <w:rFonts w:ascii="Arial" w:hAnsi="Arial" w:cs="Arial"/>
          <w:sz w:val="24"/>
          <w:szCs w:val="24"/>
        </w:rPr>
        <w:t>9.</w:t>
      </w:r>
      <w:r w:rsidR="002B3E12">
        <w:rPr>
          <w:rFonts w:ascii="Arial" w:hAnsi="Arial" w:cs="Arial"/>
          <w:sz w:val="24"/>
          <w:szCs w:val="24"/>
        </w:rPr>
        <w:t>30</w:t>
      </w:r>
      <w:r w:rsidR="00DC7396">
        <w:rPr>
          <w:rFonts w:ascii="Arial" w:hAnsi="Arial" w:cs="Arial"/>
          <w:sz w:val="24"/>
          <w:szCs w:val="24"/>
        </w:rPr>
        <w:t>pm</w:t>
      </w:r>
    </w:p>
    <w:p w14:paraId="710F0E3D" w14:textId="77777777" w:rsidR="00C53459" w:rsidRDefault="00C53459" w:rsidP="00C972B8">
      <w:pPr>
        <w:pStyle w:val="MediumGrid21"/>
        <w:jc w:val="center"/>
        <w:rPr>
          <w:rFonts w:ascii="Arial" w:hAnsi="Arial" w:cs="Arial"/>
          <w:b/>
          <w:sz w:val="24"/>
          <w:szCs w:val="24"/>
        </w:rPr>
      </w:pPr>
    </w:p>
    <w:p w14:paraId="5CFA0F54" w14:textId="323331ED" w:rsidR="00C972B8" w:rsidRPr="00362E72" w:rsidRDefault="00C972B8" w:rsidP="00C972B8">
      <w:pPr>
        <w:pStyle w:val="MediumGrid21"/>
        <w:jc w:val="center"/>
        <w:rPr>
          <w:rFonts w:ascii="Arial" w:hAnsi="Arial" w:cs="Arial"/>
          <w:b/>
          <w:sz w:val="24"/>
          <w:szCs w:val="24"/>
        </w:rPr>
      </w:pPr>
      <w:r>
        <w:rPr>
          <w:rFonts w:ascii="Arial" w:hAnsi="Arial" w:cs="Arial"/>
          <w:b/>
          <w:sz w:val="24"/>
          <w:szCs w:val="24"/>
        </w:rPr>
        <w:t>Signed by the C</w:t>
      </w:r>
      <w:r w:rsidRPr="00362E72">
        <w:rPr>
          <w:rFonts w:ascii="Arial" w:hAnsi="Arial" w:cs="Arial"/>
          <w:b/>
          <w:sz w:val="24"/>
          <w:szCs w:val="24"/>
        </w:rPr>
        <w:t>hairman ................................ Dated .............................</w:t>
      </w:r>
    </w:p>
    <w:p w14:paraId="002AE42F" w14:textId="11DFDF19" w:rsidR="00C972B8" w:rsidRDefault="00C972B8" w:rsidP="00C972B8">
      <w:pPr>
        <w:pStyle w:val="MediumGrid21"/>
        <w:jc w:val="center"/>
        <w:rPr>
          <w:rFonts w:ascii="Arial" w:hAnsi="Arial" w:cs="Arial"/>
          <w:b/>
          <w:sz w:val="24"/>
          <w:szCs w:val="24"/>
        </w:rPr>
      </w:pPr>
      <w:r w:rsidRPr="00362E72">
        <w:rPr>
          <w:rFonts w:ascii="Arial" w:hAnsi="Arial" w:cs="Arial"/>
          <w:b/>
          <w:sz w:val="24"/>
          <w:szCs w:val="24"/>
        </w:rPr>
        <w:t>Page</w:t>
      </w:r>
      <w:r>
        <w:rPr>
          <w:rFonts w:ascii="Arial" w:hAnsi="Arial" w:cs="Arial"/>
          <w:b/>
          <w:sz w:val="24"/>
          <w:szCs w:val="24"/>
        </w:rPr>
        <w:t xml:space="preserve"> 7</w:t>
      </w:r>
      <w:r w:rsidR="002B3E12">
        <w:rPr>
          <w:rFonts w:ascii="Arial" w:hAnsi="Arial" w:cs="Arial"/>
          <w:b/>
          <w:sz w:val="24"/>
          <w:szCs w:val="24"/>
        </w:rPr>
        <w:t>5</w:t>
      </w:r>
      <w:r w:rsidR="00534319">
        <w:rPr>
          <w:rFonts w:ascii="Arial" w:hAnsi="Arial" w:cs="Arial"/>
          <w:b/>
          <w:sz w:val="24"/>
          <w:szCs w:val="24"/>
        </w:rPr>
        <w:t>6</w:t>
      </w:r>
      <w:r>
        <w:rPr>
          <w:rFonts w:ascii="Arial" w:hAnsi="Arial" w:cs="Arial"/>
          <w:b/>
          <w:sz w:val="24"/>
          <w:szCs w:val="24"/>
        </w:rPr>
        <w:t>/2</w:t>
      </w:r>
      <w:r w:rsidR="00442CCC">
        <w:rPr>
          <w:rFonts w:ascii="Arial" w:hAnsi="Arial" w:cs="Arial"/>
          <w:b/>
          <w:sz w:val="24"/>
          <w:szCs w:val="24"/>
        </w:rPr>
        <w:t>3</w:t>
      </w:r>
      <w:r>
        <w:rPr>
          <w:rFonts w:ascii="Arial" w:hAnsi="Arial" w:cs="Arial"/>
          <w:b/>
          <w:sz w:val="24"/>
          <w:szCs w:val="24"/>
        </w:rPr>
        <w:tab/>
      </w:r>
    </w:p>
    <w:p w14:paraId="353E3BCC" w14:textId="315EACED" w:rsidR="00E143A1" w:rsidRDefault="00C972B8" w:rsidP="00D72A1B">
      <w:pPr>
        <w:spacing w:after="0" w:line="240" w:lineRule="auto"/>
        <w:rPr>
          <w:rFonts w:ascii="Arial" w:hAnsi="Arial" w:cs="Arial"/>
          <w:b/>
          <w:sz w:val="24"/>
          <w:szCs w:val="24"/>
        </w:rPr>
      </w:pPr>
      <w:r>
        <w:rPr>
          <w:rFonts w:ascii="Arial" w:hAnsi="Arial" w:cs="Arial"/>
          <w:b/>
          <w:sz w:val="24"/>
          <w:szCs w:val="24"/>
        </w:rPr>
        <w:br w:type="page"/>
      </w:r>
      <w:r w:rsidR="00E143A1">
        <w:rPr>
          <w:rFonts w:ascii="Arial" w:hAnsi="Arial" w:cs="Arial"/>
          <w:b/>
          <w:sz w:val="24"/>
          <w:szCs w:val="24"/>
        </w:rPr>
        <w:t>Outstanding actions (if removed they are complete)</w:t>
      </w:r>
      <w:r w:rsidR="00E143A1">
        <w:rPr>
          <w:rFonts w:ascii="Arial" w:hAnsi="Arial" w:cs="Arial"/>
          <w:b/>
          <w:sz w:val="24"/>
          <w:szCs w:val="24"/>
        </w:rPr>
        <w:tab/>
      </w:r>
      <w:r w:rsidR="00E143A1">
        <w:rPr>
          <w:rFonts w:ascii="Arial" w:hAnsi="Arial" w:cs="Arial"/>
          <w:b/>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01"/>
        <w:gridCol w:w="5453"/>
        <w:gridCol w:w="1771"/>
      </w:tblGrid>
      <w:tr w:rsidR="00E143A1" w:rsidRPr="00801828" w14:paraId="3D396E23" w14:textId="77777777" w:rsidTr="00C303FE">
        <w:tc>
          <w:tcPr>
            <w:tcW w:w="1146" w:type="dxa"/>
            <w:shd w:val="clear" w:color="auto" w:fill="auto"/>
          </w:tcPr>
          <w:p w14:paraId="2F88D40E" w14:textId="77777777" w:rsidR="00E143A1" w:rsidRPr="00801828" w:rsidRDefault="00E143A1" w:rsidP="008D0E7E">
            <w:pPr>
              <w:pStyle w:val="MediumGrid21"/>
              <w:jc w:val="center"/>
              <w:rPr>
                <w:rFonts w:ascii="Arial" w:hAnsi="Arial" w:cs="Arial"/>
                <w:b/>
                <w:sz w:val="24"/>
                <w:szCs w:val="24"/>
              </w:rPr>
            </w:pPr>
            <w:r w:rsidRPr="00801828">
              <w:rPr>
                <w:rFonts w:ascii="Arial" w:hAnsi="Arial" w:cs="Arial"/>
                <w:b/>
                <w:sz w:val="24"/>
                <w:szCs w:val="24"/>
              </w:rPr>
              <w:t>Ref</w:t>
            </w:r>
          </w:p>
        </w:tc>
        <w:tc>
          <w:tcPr>
            <w:tcW w:w="1401" w:type="dxa"/>
            <w:shd w:val="clear" w:color="auto" w:fill="auto"/>
          </w:tcPr>
          <w:p w14:paraId="2F3BF9D9" w14:textId="77777777" w:rsidR="00E143A1" w:rsidRPr="00801828" w:rsidRDefault="00E143A1" w:rsidP="008D0E7E">
            <w:pPr>
              <w:pStyle w:val="MediumGrid21"/>
              <w:rPr>
                <w:rFonts w:ascii="Arial" w:hAnsi="Arial" w:cs="Arial"/>
                <w:b/>
                <w:sz w:val="24"/>
                <w:szCs w:val="24"/>
              </w:rPr>
            </w:pPr>
            <w:r w:rsidRPr="00801828">
              <w:rPr>
                <w:rFonts w:ascii="Arial" w:hAnsi="Arial" w:cs="Arial"/>
                <w:b/>
                <w:sz w:val="24"/>
                <w:szCs w:val="24"/>
              </w:rPr>
              <w:t xml:space="preserve"> Date</w:t>
            </w:r>
          </w:p>
        </w:tc>
        <w:tc>
          <w:tcPr>
            <w:tcW w:w="5453" w:type="dxa"/>
            <w:shd w:val="clear" w:color="auto" w:fill="auto"/>
          </w:tcPr>
          <w:p w14:paraId="2AECCEBA" w14:textId="77777777" w:rsidR="00E143A1" w:rsidRPr="00801828" w:rsidRDefault="00E143A1" w:rsidP="008D0E7E">
            <w:pPr>
              <w:pStyle w:val="MediumGrid21"/>
              <w:jc w:val="center"/>
              <w:rPr>
                <w:rFonts w:ascii="Arial" w:hAnsi="Arial" w:cs="Arial"/>
                <w:b/>
                <w:sz w:val="24"/>
                <w:szCs w:val="24"/>
              </w:rPr>
            </w:pPr>
            <w:r w:rsidRPr="00801828">
              <w:rPr>
                <w:rFonts w:ascii="Arial" w:hAnsi="Arial" w:cs="Arial"/>
                <w:b/>
                <w:sz w:val="24"/>
                <w:szCs w:val="24"/>
              </w:rPr>
              <w:t>Action Log</w:t>
            </w:r>
          </w:p>
        </w:tc>
        <w:tc>
          <w:tcPr>
            <w:tcW w:w="1771" w:type="dxa"/>
            <w:shd w:val="clear" w:color="auto" w:fill="auto"/>
          </w:tcPr>
          <w:p w14:paraId="59C387B1" w14:textId="77777777" w:rsidR="00E143A1" w:rsidRPr="00801828" w:rsidRDefault="00E143A1" w:rsidP="008D0E7E">
            <w:pPr>
              <w:pStyle w:val="MediumGrid21"/>
              <w:jc w:val="center"/>
              <w:rPr>
                <w:rFonts w:ascii="Arial" w:hAnsi="Arial" w:cs="Arial"/>
                <w:b/>
                <w:sz w:val="24"/>
                <w:szCs w:val="24"/>
              </w:rPr>
            </w:pPr>
            <w:r w:rsidRPr="00801828">
              <w:rPr>
                <w:rFonts w:ascii="Arial" w:hAnsi="Arial" w:cs="Arial"/>
                <w:b/>
                <w:sz w:val="24"/>
                <w:szCs w:val="24"/>
              </w:rPr>
              <w:t>Responsible</w:t>
            </w:r>
          </w:p>
        </w:tc>
      </w:tr>
      <w:tr w:rsidR="00C34A78" w:rsidRPr="00801828" w14:paraId="756FBDDE" w14:textId="77777777" w:rsidTr="00C303FE">
        <w:tc>
          <w:tcPr>
            <w:tcW w:w="1146" w:type="dxa"/>
            <w:shd w:val="clear" w:color="auto" w:fill="auto"/>
          </w:tcPr>
          <w:p w14:paraId="4B984DD9" w14:textId="2BBCFB69" w:rsidR="00C34A78" w:rsidRPr="003A3E67" w:rsidRDefault="00C34A78" w:rsidP="001A11A0">
            <w:pPr>
              <w:pStyle w:val="MediumGrid21"/>
              <w:jc w:val="center"/>
              <w:rPr>
                <w:rFonts w:ascii="Arial" w:hAnsi="Arial" w:cs="Arial"/>
              </w:rPr>
            </w:pPr>
            <w:r>
              <w:rPr>
                <w:rFonts w:ascii="Arial" w:hAnsi="Arial" w:cs="Arial"/>
                <w:sz w:val="24"/>
                <w:szCs w:val="24"/>
              </w:rPr>
              <w:t>3.2</w:t>
            </w:r>
          </w:p>
        </w:tc>
        <w:tc>
          <w:tcPr>
            <w:tcW w:w="1401" w:type="dxa"/>
            <w:shd w:val="clear" w:color="auto" w:fill="auto"/>
          </w:tcPr>
          <w:p w14:paraId="2CEF622A" w14:textId="2EF62370" w:rsidR="00C34A78" w:rsidRPr="003A3E67" w:rsidRDefault="00C34A78" w:rsidP="00E16E3B">
            <w:pPr>
              <w:rPr>
                <w:rFonts w:ascii="Arial" w:hAnsi="Arial" w:cs="Arial"/>
              </w:rPr>
            </w:pPr>
            <w:r>
              <w:rPr>
                <w:rFonts w:ascii="Arial" w:hAnsi="Arial" w:cs="Arial"/>
                <w:sz w:val="24"/>
                <w:szCs w:val="24"/>
              </w:rPr>
              <w:t>ongoing</w:t>
            </w:r>
          </w:p>
        </w:tc>
        <w:tc>
          <w:tcPr>
            <w:tcW w:w="5453" w:type="dxa"/>
            <w:shd w:val="clear" w:color="auto" w:fill="auto"/>
          </w:tcPr>
          <w:p w14:paraId="2779BDA7" w14:textId="187F5C3E" w:rsidR="00C34A78" w:rsidRPr="003A3E67" w:rsidRDefault="00C34A78" w:rsidP="00DB657E">
            <w:pPr>
              <w:pStyle w:val="MediumGrid21"/>
              <w:jc w:val="both"/>
              <w:rPr>
                <w:rFonts w:ascii="Arial" w:hAnsi="Arial" w:cs="Arial"/>
              </w:rPr>
            </w:pPr>
            <w:r>
              <w:rPr>
                <w:rFonts w:ascii="Arial" w:hAnsi="Arial" w:cs="Arial"/>
                <w:sz w:val="24"/>
                <w:szCs w:val="24"/>
              </w:rPr>
              <w:t xml:space="preserve">Road safety - A54 speed limit reduction (40mph) </w:t>
            </w:r>
            <w:r w:rsidR="00231F08">
              <w:rPr>
                <w:rFonts w:ascii="Arial" w:hAnsi="Arial" w:cs="Arial"/>
                <w:sz w:val="24"/>
                <w:szCs w:val="24"/>
              </w:rPr>
              <w:t>PENDING</w:t>
            </w:r>
            <w:r>
              <w:rPr>
                <w:rFonts w:ascii="Arial" w:hAnsi="Arial" w:cs="Arial"/>
                <w:sz w:val="24"/>
                <w:szCs w:val="24"/>
              </w:rPr>
              <w:t xml:space="preserve">/ Whitegate Lane (50mph) </w:t>
            </w:r>
            <w:r w:rsidR="00B1333C">
              <w:rPr>
                <w:rFonts w:ascii="Arial" w:hAnsi="Arial" w:cs="Arial"/>
                <w:sz w:val="24"/>
                <w:szCs w:val="24"/>
              </w:rPr>
              <w:t>PENDING</w:t>
            </w:r>
            <w:r>
              <w:rPr>
                <w:rFonts w:ascii="Arial" w:hAnsi="Arial" w:cs="Arial"/>
                <w:sz w:val="24"/>
                <w:szCs w:val="24"/>
              </w:rPr>
              <w:t xml:space="preserve">/ Speed </w:t>
            </w:r>
            <w:r w:rsidR="006A1A62">
              <w:rPr>
                <w:rFonts w:ascii="Arial" w:hAnsi="Arial" w:cs="Arial"/>
                <w:sz w:val="24"/>
                <w:szCs w:val="24"/>
              </w:rPr>
              <w:t>limit 40mph</w:t>
            </w:r>
            <w:r>
              <w:rPr>
                <w:rFonts w:ascii="Arial" w:hAnsi="Arial" w:cs="Arial"/>
                <w:sz w:val="24"/>
                <w:szCs w:val="24"/>
              </w:rPr>
              <w:t xml:space="preserve"> Cassia Lane</w:t>
            </w:r>
            <w:r w:rsidR="00B1333C">
              <w:rPr>
                <w:rFonts w:ascii="Arial" w:hAnsi="Arial" w:cs="Arial"/>
                <w:sz w:val="24"/>
                <w:szCs w:val="24"/>
              </w:rPr>
              <w:t xml:space="preserve"> PENDING</w:t>
            </w:r>
          </w:p>
        </w:tc>
        <w:tc>
          <w:tcPr>
            <w:tcW w:w="1771" w:type="dxa"/>
            <w:shd w:val="clear" w:color="auto" w:fill="auto"/>
          </w:tcPr>
          <w:p w14:paraId="046D7009" w14:textId="22966D4C" w:rsidR="00C34A78" w:rsidRPr="003A3E67" w:rsidRDefault="00C34A78" w:rsidP="001A11A0">
            <w:pPr>
              <w:pStyle w:val="MediumGrid21"/>
              <w:jc w:val="center"/>
              <w:rPr>
                <w:rFonts w:ascii="Arial" w:hAnsi="Arial" w:cs="Arial"/>
              </w:rPr>
            </w:pPr>
            <w:r>
              <w:rPr>
                <w:rFonts w:ascii="Arial" w:hAnsi="Arial" w:cs="Arial"/>
                <w:sz w:val="24"/>
                <w:szCs w:val="24"/>
              </w:rPr>
              <w:t>MB</w:t>
            </w:r>
            <w:r w:rsidR="00537FF3">
              <w:rPr>
                <w:rFonts w:ascii="Arial" w:hAnsi="Arial" w:cs="Arial"/>
                <w:sz w:val="24"/>
                <w:szCs w:val="24"/>
              </w:rPr>
              <w:t xml:space="preserve"> </w:t>
            </w:r>
          </w:p>
        </w:tc>
      </w:tr>
      <w:tr w:rsidR="00C34A78" w:rsidRPr="00801828" w14:paraId="28371A3E" w14:textId="77777777" w:rsidTr="00C303FE">
        <w:tc>
          <w:tcPr>
            <w:tcW w:w="1146" w:type="dxa"/>
            <w:shd w:val="clear" w:color="auto" w:fill="auto"/>
          </w:tcPr>
          <w:p w14:paraId="16A8836E" w14:textId="028C4ABD" w:rsidR="00C34A78" w:rsidRDefault="005A603F" w:rsidP="00F45A68">
            <w:pPr>
              <w:pStyle w:val="MediumGrid21"/>
              <w:jc w:val="center"/>
              <w:rPr>
                <w:rFonts w:ascii="Arial" w:hAnsi="Arial" w:cs="Arial"/>
                <w:sz w:val="24"/>
                <w:szCs w:val="24"/>
              </w:rPr>
            </w:pPr>
            <w:r>
              <w:rPr>
                <w:rFonts w:ascii="Arial" w:hAnsi="Arial" w:cs="Arial"/>
                <w:sz w:val="24"/>
                <w:szCs w:val="24"/>
              </w:rPr>
              <w:t>5.2</w:t>
            </w:r>
          </w:p>
        </w:tc>
        <w:tc>
          <w:tcPr>
            <w:tcW w:w="1401" w:type="dxa"/>
            <w:shd w:val="clear" w:color="auto" w:fill="auto"/>
          </w:tcPr>
          <w:p w14:paraId="59C6DD83" w14:textId="7FFB2297" w:rsidR="00537FF3" w:rsidRDefault="005A603F" w:rsidP="00537FF3">
            <w:pPr>
              <w:pStyle w:val="MediumGrid21"/>
              <w:jc w:val="center"/>
              <w:rPr>
                <w:rFonts w:ascii="Arial" w:hAnsi="Arial" w:cs="Arial"/>
                <w:sz w:val="24"/>
                <w:szCs w:val="24"/>
              </w:rPr>
            </w:pPr>
            <w:r>
              <w:rPr>
                <w:rFonts w:ascii="Arial" w:hAnsi="Arial" w:cs="Arial"/>
                <w:sz w:val="24"/>
                <w:szCs w:val="24"/>
              </w:rPr>
              <w:t>Nov 22</w:t>
            </w:r>
          </w:p>
        </w:tc>
        <w:tc>
          <w:tcPr>
            <w:tcW w:w="5453" w:type="dxa"/>
            <w:shd w:val="clear" w:color="auto" w:fill="auto"/>
          </w:tcPr>
          <w:p w14:paraId="3D2CE087" w14:textId="0E333D51" w:rsidR="00C34A78" w:rsidRDefault="005A603F" w:rsidP="00F45A68">
            <w:pPr>
              <w:pStyle w:val="MediumGrid21"/>
              <w:rPr>
                <w:rFonts w:ascii="Arial" w:hAnsi="Arial" w:cs="Arial"/>
                <w:sz w:val="24"/>
                <w:szCs w:val="24"/>
              </w:rPr>
            </w:pPr>
            <w:r>
              <w:rPr>
                <w:rFonts w:ascii="Arial" w:hAnsi="Arial" w:cs="Arial"/>
                <w:sz w:val="24"/>
                <w:szCs w:val="24"/>
              </w:rPr>
              <w:t xml:space="preserve">Rushmere Lodge – chase up </w:t>
            </w:r>
          </w:p>
        </w:tc>
        <w:tc>
          <w:tcPr>
            <w:tcW w:w="1771" w:type="dxa"/>
            <w:shd w:val="clear" w:color="auto" w:fill="auto"/>
          </w:tcPr>
          <w:p w14:paraId="7DAE7122" w14:textId="1FB318CD" w:rsidR="00C34A78" w:rsidRDefault="005A603F" w:rsidP="00F45A68">
            <w:pPr>
              <w:pStyle w:val="MediumGrid21"/>
              <w:jc w:val="center"/>
              <w:rPr>
                <w:rFonts w:ascii="Arial" w:hAnsi="Arial" w:cs="Arial"/>
                <w:sz w:val="24"/>
                <w:szCs w:val="24"/>
              </w:rPr>
            </w:pPr>
            <w:r>
              <w:rPr>
                <w:rFonts w:ascii="Arial" w:hAnsi="Arial" w:cs="Arial"/>
                <w:sz w:val="24"/>
                <w:szCs w:val="24"/>
              </w:rPr>
              <w:t>MB</w:t>
            </w:r>
          </w:p>
        </w:tc>
      </w:tr>
      <w:tr w:rsidR="00E30F41" w:rsidRPr="00801828" w14:paraId="6D5ED295" w14:textId="77777777" w:rsidTr="00C303FE">
        <w:tc>
          <w:tcPr>
            <w:tcW w:w="1146" w:type="dxa"/>
            <w:shd w:val="clear" w:color="auto" w:fill="auto"/>
          </w:tcPr>
          <w:p w14:paraId="223CA9C0" w14:textId="735D49CD" w:rsidR="00E30F41" w:rsidRDefault="005A603F" w:rsidP="00F45A68">
            <w:pPr>
              <w:pStyle w:val="MediumGrid21"/>
              <w:jc w:val="center"/>
              <w:rPr>
                <w:rFonts w:ascii="Arial" w:hAnsi="Arial" w:cs="Arial"/>
                <w:sz w:val="24"/>
                <w:szCs w:val="24"/>
              </w:rPr>
            </w:pPr>
            <w:r>
              <w:rPr>
                <w:rFonts w:ascii="Arial" w:hAnsi="Arial" w:cs="Arial"/>
                <w:sz w:val="24"/>
                <w:szCs w:val="24"/>
              </w:rPr>
              <w:t>7.1</w:t>
            </w:r>
          </w:p>
        </w:tc>
        <w:tc>
          <w:tcPr>
            <w:tcW w:w="1401" w:type="dxa"/>
            <w:shd w:val="clear" w:color="auto" w:fill="auto"/>
          </w:tcPr>
          <w:p w14:paraId="0C48EFEA" w14:textId="2B151519" w:rsidR="00E30F41" w:rsidRDefault="005A603F" w:rsidP="00F45A68">
            <w:pPr>
              <w:pStyle w:val="MediumGrid21"/>
              <w:jc w:val="center"/>
              <w:rPr>
                <w:rFonts w:ascii="Arial" w:hAnsi="Arial" w:cs="Arial"/>
                <w:sz w:val="24"/>
                <w:szCs w:val="24"/>
              </w:rPr>
            </w:pPr>
            <w:r>
              <w:rPr>
                <w:rFonts w:ascii="Arial" w:hAnsi="Arial" w:cs="Arial"/>
                <w:sz w:val="24"/>
                <w:szCs w:val="24"/>
              </w:rPr>
              <w:t>Nov 22</w:t>
            </w:r>
          </w:p>
        </w:tc>
        <w:tc>
          <w:tcPr>
            <w:tcW w:w="5453" w:type="dxa"/>
            <w:shd w:val="clear" w:color="auto" w:fill="auto"/>
          </w:tcPr>
          <w:p w14:paraId="65288A38" w14:textId="7EA55588" w:rsidR="00E30F41" w:rsidRDefault="005A603F" w:rsidP="00F45A68">
            <w:pPr>
              <w:pStyle w:val="MediumGrid21"/>
              <w:rPr>
                <w:rFonts w:ascii="Arial" w:hAnsi="Arial" w:cs="Arial"/>
                <w:sz w:val="24"/>
                <w:szCs w:val="24"/>
              </w:rPr>
            </w:pPr>
            <w:r>
              <w:rPr>
                <w:rFonts w:ascii="Arial" w:hAnsi="Arial" w:cs="Arial"/>
                <w:sz w:val="24"/>
                <w:szCs w:val="24"/>
              </w:rPr>
              <w:t xml:space="preserve">The Beeches </w:t>
            </w:r>
            <w:r w:rsidR="00B1333C">
              <w:rPr>
                <w:rFonts w:ascii="Arial" w:hAnsi="Arial" w:cs="Arial"/>
                <w:sz w:val="24"/>
                <w:szCs w:val="24"/>
              </w:rPr>
              <w:t>awaiting response from Highways</w:t>
            </w:r>
          </w:p>
        </w:tc>
        <w:tc>
          <w:tcPr>
            <w:tcW w:w="1771" w:type="dxa"/>
            <w:shd w:val="clear" w:color="auto" w:fill="auto"/>
          </w:tcPr>
          <w:p w14:paraId="5F4B789C" w14:textId="10759E9F" w:rsidR="00E30F41" w:rsidRDefault="005A603F" w:rsidP="00F45A68">
            <w:pPr>
              <w:pStyle w:val="MediumGrid21"/>
              <w:jc w:val="center"/>
              <w:rPr>
                <w:rFonts w:ascii="Arial" w:hAnsi="Arial" w:cs="Arial"/>
                <w:sz w:val="24"/>
                <w:szCs w:val="24"/>
              </w:rPr>
            </w:pPr>
            <w:r>
              <w:rPr>
                <w:rFonts w:ascii="Arial" w:hAnsi="Arial" w:cs="Arial"/>
                <w:sz w:val="24"/>
                <w:szCs w:val="24"/>
              </w:rPr>
              <w:t>RM/</w:t>
            </w:r>
            <w:r w:rsidR="00231F08">
              <w:rPr>
                <w:rFonts w:ascii="Arial" w:hAnsi="Arial" w:cs="Arial"/>
                <w:sz w:val="24"/>
                <w:szCs w:val="24"/>
              </w:rPr>
              <w:t>Clerk</w:t>
            </w:r>
          </w:p>
        </w:tc>
      </w:tr>
      <w:tr w:rsidR="005A603F" w:rsidRPr="00801828" w14:paraId="39ED279B" w14:textId="77777777" w:rsidTr="00C303FE">
        <w:tc>
          <w:tcPr>
            <w:tcW w:w="1146" w:type="dxa"/>
            <w:shd w:val="clear" w:color="auto" w:fill="auto"/>
          </w:tcPr>
          <w:p w14:paraId="625C425C" w14:textId="42D272F5" w:rsidR="005A603F" w:rsidRDefault="006C5F37" w:rsidP="00F45A68">
            <w:pPr>
              <w:pStyle w:val="MediumGrid21"/>
              <w:jc w:val="center"/>
              <w:rPr>
                <w:rFonts w:ascii="Arial" w:hAnsi="Arial" w:cs="Arial"/>
                <w:sz w:val="24"/>
                <w:szCs w:val="24"/>
              </w:rPr>
            </w:pPr>
            <w:r>
              <w:rPr>
                <w:rFonts w:ascii="Arial" w:hAnsi="Arial" w:cs="Arial"/>
                <w:sz w:val="24"/>
                <w:szCs w:val="24"/>
              </w:rPr>
              <w:t>6.9</w:t>
            </w:r>
          </w:p>
        </w:tc>
        <w:tc>
          <w:tcPr>
            <w:tcW w:w="1401" w:type="dxa"/>
            <w:shd w:val="clear" w:color="auto" w:fill="auto"/>
          </w:tcPr>
          <w:p w14:paraId="086AB58B" w14:textId="205046EE" w:rsidR="005A603F" w:rsidRDefault="006C5F37" w:rsidP="00F45A68">
            <w:pPr>
              <w:pStyle w:val="MediumGrid21"/>
              <w:jc w:val="center"/>
              <w:rPr>
                <w:rFonts w:ascii="Arial" w:hAnsi="Arial" w:cs="Arial"/>
                <w:sz w:val="24"/>
                <w:szCs w:val="24"/>
              </w:rPr>
            </w:pPr>
            <w:r>
              <w:rPr>
                <w:rFonts w:ascii="Arial" w:hAnsi="Arial" w:cs="Arial"/>
                <w:sz w:val="24"/>
                <w:szCs w:val="24"/>
              </w:rPr>
              <w:t>Dec 22</w:t>
            </w:r>
          </w:p>
        </w:tc>
        <w:tc>
          <w:tcPr>
            <w:tcW w:w="5453" w:type="dxa"/>
            <w:shd w:val="clear" w:color="auto" w:fill="auto"/>
          </w:tcPr>
          <w:p w14:paraId="00C33B1D" w14:textId="35B70D28" w:rsidR="005A603F" w:rsidRDefault="006C5F37" w:rsidP="00F45A68">
            <w:pPr>
              <w:pStyle w:val="MediumGrid21"/>
              <w:rPr>
                <w:rFonts w:ascii="Arial" w:hAnsi="Arial" w:cs="Arial"/>
                <w:sz w:val="24"/>
                <w:szCs w:val="24"/>
              </w:rPr>
            </w:pPr>
            <w:r>
              <w:rPr>
                <w:rFonts w:ascii="Arial" w:hAnsi="Arial" w:cs="Arial"/>
                <w:sz w:val="24"/>
                <w:szCs w:val="24"/>
              </w:rPr>
              <w:t>Buy replacement bulbs (12)</w:t>
            </w:r>
            <w:r w:rsidR="001170AE">
              <w:rPr>
                <w:rFonts w:ascii="Arial" w:hAnsi="Arial" w:cs="Arial"/>
                <w:sz w:val="24"/>
                <w:szCs w:val="24"/>
              </w:rPr>
              <w:t xml:space="preserve"> </w:t>
            </w:r>
            <w:r w:rsidR="001170AE" w:rsidRPr="001170AE">
              <w:rPr>
                <w:rFonts w:ascii="Arial" w:hAnsi="Arial" w:cs="Arial"/>
                <w:color w:val="FF0000"/>
                <w:sz w:val="24"/>
                <w:szCs w:val="24"/>
              </w:rPr>
              <w:t>awaiting delivery</w:t>
            </w:r>
          </w:p>
        </w:tc>
        <w:tc>
          <w:tcPr>
            <w:tcW w:w="1771" w:type="dxa"/>
            <w:shd w:val="clear" w:color="auto" w:fill="auto"/>
          </w:tcPr>
          <w:p w14:paraId="5CBF820D" w14:textId="608DE167" w:rsidR="005A603F" w:rsidRDefault="006C5F37" w:rsidP="00F45A68">
            <w:pPr>
              <w:pStyle w:val="MediumGrid21"/>
              <w:jc w:val="center"/>
              <w:rPr>
                <w:rFonts w:ascii="Arial" w:hAnsi="Arial" w:cs="Arial"/>
                <w:sz w:val="24"/>
                <w:szCs w:val="24"/>
              </w:rPr>
            </w:pPr>
            <w:r>
              <w:rPr>
                <w:rFonts w:ascii="Arial" w:hAnsi="Arial" w:cs="Arial"/>
                <w:sz w:val="24"/>
                <w:szCs w:val="24"/>
              </w:rPr>
              <w:t>DER</w:t>
            </w:r>
          </w:p>
        </w:tc>
      </w:tr>
      <w:tr w:rsidR="001170AE" w:rsidRPr="00801828" w14:paraId="52A5E766" w14:textId="77777777" w:rsidTr="00C303FE">
        <w:tc>
          <w:tcPr>
            <w:tcW w:w="1146" w:type="dxa"/>
            <w:shd w:val="clear" w:color="auto" w:fill="auto"/>
          </w:tcPr>
          <w:p w14:paraId="7A54706E" w14:textId="1B048568" w:rsidR="001170AE" w:rsidRDefault="001170AE" w:rsidP="001170AE">
            <w:pPr>
              <w:pStyle w:val="MediumGrid21"/>
              <w:jc w:val="center"/>
              <w:rPr>
                <w:rFonts w:ascii="Arial" w:hAnsi="Arial" w:cs="Arial"/>
                <w:sz w:val="24"/>
                <w:szCs w:val="24"/>
              </w:rPr>
            </w:pPr>
            <w:r>
              <w:rPr>
                <w:rFonts w:ascii="Arial" w:hAnsi="Arial" w:cs="Arial"/>
                <w:sz w:val="24"/>
                <w:szCs w:val="24"/>
              </w:rPr>
              <w:t>7.4</w:t>
            </w:r>
          </w:p>
        </w:tc>
        <w:tc>
          <w:tcPr>
            <w:tcW w:w="1401" w:type="dxa"/>
            <w:shd w:val="clear" w:color="auto" w:fill="auto"/>
          </w:tcPr>
          <w:p w14:paraId="146A33F5" w14:textId="177E9F48" w:rsidR="001170AE" w:rsidRDefault="001170AE" w:rsidP="001170AE">
            <w:pPr>
              <w:pStyle w:val="MediumGrid21"/>
              <w:jc w:val="center"/>
              <w:rPr>
                <w:rFonts w:ascii="Arial" w:hAnsi="Arial" w:cs="Arial"/>
                <w:sz w:val="24"/>
                <w:szCs w:val="24"/>
              </w:rPr>
            </w:pPr>
            <w:r>
              <w:rPr>
                <w:rFonts w:ascii="Arial" w:hAnsi="Arial" w:cs="Arial"/>
                <w:sz w:val="24"/>
                <w:szCs w:val="24"/>
              </w:rPr>
              <w:t>Feb 22</w:t>
            </w:r>
          </w:p>
        </w:tc>
        <w:tc>
          <w:tcPr>
            <w:tcW w:w="5453" w:type="dxa"/>
            <w:shd w:val="clear" w:color="auto" w:fill="auto"/>
          </w:tcPr>
          <w:p w14:paraId="49580B8E" w14:textId="6FB13EFB" w:rsidR="001170AE" w:rsidRDefault="001170AE" w:rsidP="001170AE">
            <w:pPr>
              <w:pStyle w:val="MediumGrid21"/>
              <w:rPr>
                <w:rFonts w:ascii="Arial" w:hAnsi="Arial" w:cs="Arial"/>
                <w:sz w:val="24"/>
                <w:szCs w:val="24"/>
              </w:rPr>
            </w:pPr>
            <w:r>
              <w:rPr>
                <w:rFonts w:ascii="Arial" w:hAnsi="Arial" w:cs="Arial"/>
                <w:sz w:val="24"/>
                <w:szCs w:val="24"/>
              </w:rPr>
              <w:t>Add RM to bank signatory for Barclays Ac</w:t>
            </w:r>
          </w:p>
        </w:tc>
        <w:tc>
          <w:tcPr>
            <w:tcW w:w="1771" w:type="dxa"/>
            <w:shd w:val="clear" w:color="auto" w:fill="auto"/>
          </w:tcPr>
          <w:p w14:paraId="51C02059" w14:textId="7DCA1B5D" w:rsidR="001170AE" w:rsidRDefault="001170AE" w:rsidP="001170AE">
            <w:pPr>
              <w:pStyle w:val="MediumGrid21"/>
              <w:jc w:val="center"/>
              <w:rPr>
                <w:rFonts w:ascii="Arial" w:hAnsi="Arial" w:cs="Arial"/>
                <w:sz w:val="24"/>
                <w:szCs w:val="24"/>
              </w:rPr>
            </w:pPr>
            <w:r>
              <w:rPr>
                <w:rFonts w:ascii="Arial" w:hAnsi="Arial" w:cs="Arial"/>
                <w:sz w:val="24"/>
                <w:szCs w:val="24"/>
              </w:rPr>
              <w:t>Clerk / RM</w:t>
            </w:r>
          </w:p>
        </w:tc>
      </w:tr>
      <w:tr w:rsidR="001170AE" w:rsidRPr="00801828" w14:paraId="6ABB4BFD" w14:textId="77777777" w:rsidTr="00C303FE">
        <w:tc>
          <w:tcPr>
            <w:tcW w:w="1146" w:type="dxa"/>
            <w:shd w:val="clear" w:color="auto" w:fill="auto"/>
          </w:tcPr>
          <w:p w14:paraId="28C6EED8" w14:textId="57EB6C4F" w:rsidR="001170AE" w:rsidRDefault="001170AE" w:rsidP="001170AE">
            <w:pPr>
              <w:pStyle w:val="MediumGrid21"/>
              <w:jc w:val="center"/>
              <w:rPr>
                <w:rFonts w:ascii="Arial" w:hAnsi="Arial" w:cs="Arial"/>
                <w:sz w:val="24"/>
                <w:szCs w:val="24"/>
              </w:rPr>
            </w:pPr>
            <w:r>
              <w:rPr>
                <w:rFonts w:ascii="Arial" w:hAnsi="Arial" w:cs="Arial"/>
                <w:sz w:val="24"/>
                <w:szCs w:val="24"/>
              </w:rPr>
              <w:t>3.2</w:t>
            </w:r>
          </w:p>
        </w:tc>
        <w:tc>
          <w:tcPr>
            <w:tcW w:w="1401" w:type="dxa"/>
            <w:shd w:val="clear" w:color="auto" w:fill="auto"/>
          </w:tcPr>
          <w:p w14:paraId="72C5A2D7" w14:textId="0278DA4F" w:rsidR="001170AE" w:rsidRDefault="001170AE" w:rsidP="001170AE">
            <w:pPr>
              <w:pStyle w:val="MediumGrid21"/>
              <w:jc w:val="center"/>
              <w:rPr>
                <w:rFonts w:ascii="Arial" w:hAnsi="Arial" w:cs="Arial"/>
                <w:sz w:val="24"/>
                <w:szCs w:val="24"/>
              </w:rPr>
            </w:pPr>
            <w:r>
              <w:rPr>
                <w:rFonts w:ascii="Arial" w:hAnsi="Arial" w:cs="Arial"/>
                <w:sz w:val="24"/>
                <w:szCs w:val="24"/>
              </w:rPr>
              <w:t>Apr 23</w:t>
            </w:r>
          </w:p>
        </w:tc>
        <w:tc>
          <w:tcPr>
            <w:tcW w:w="5453" w:type="dxa"/>
            <w:shd w:val="clear" w:color="auto" w:fill="auto"/>
          </w:tcPr>
          <w:p w14:paraId="23051229" w14:textId="76426C1D" w:rsidR="001170AE" w:rsidRDefault="001170AE" w:rsidP="001170AE">
            <w:pPr>
              <w:pStyle w:val="MediumGrid21"/>
              <w:rPr>
                <w:rFonts w:ascii="Arial" w:hAnsi="Arial" w:cs="Arial"/>
                <w:sz w:val="24"/>
                <w:szCs w:val="24"/>
              </w:rPr>
            </w:pPr>
            <w:r>
              <w:rPr>
                <w:rFonts w:ascii="Arial" w:hAnsi="Arial" w:cs="Arial"/>
                <w:sz w:val="24"/>
                <w:szCs w:val="24"/>
              </w:rPr>
              <w:t>Ashton Hayes for copy of planning checklist</w:t>
            </w:r>
          </w:p>
        </w:tc>
        <w:tc>
          <w:tcPr>
            <w:tcW w:w="1771" w:type="dxa"/>
            <w:shd w:val="clear" w:color="auto" w:fill="auto"/>
          </w:tcPr>
          <w:p w14:paraId="149672B5" w14:textId="69A46EAB" w:rsidR="001170AE" w:rsidRDefault="001170AE" w:rsidP="001170AE">
            <w:pPr>
              <w:pStyle w:val="MediumGrid21"/>
              <w:jc w:val="center"/>
              <w:rPr>
                <w:rFonts w:ascii="Arial" w:hAnsi="Arial" w:cs="Arial"/>
                <w:sz w:val="24"/>
                <w:szCs w:val="24"/>
              </w:rPr>
            </w:pPr>
            <w:r>
              <w:rPr>
                <w:rFonts w:ascii="Arial" w:hAnsi="Arial" w:cs="Arial"/>
                <w:sz w:val="24"/>
                <w:szCs w:val="24"/>
              </w:rPr>
              <w:t>Clerk</w:t>
            </w:r>
          </w:p>
        </w:tc>
      </w:tr>
      <w:tr w:rsidR="001170AE" w:rsidRPr="00801828" w14:paraId="7D767531" w14:textId="77777777" w:rsidTr="00C303FE">
        <w:tc>
          <w:tcPr>
            <w:tcW w:w="1146" w:type="dxa"/>
            <w:shd w:val="clear" w:color="auto" w:fill="auto"/>
          </w:tcPr>
          <w:p w14:paraId="2E5F18A1" w14:textId="0555B831" w:rsidR="001170AE" w:rsidRDefault="001170AE" w:rsidP="001170AE">
            <w:pPr>
              <w:pStyle w:val="MediumGrid21"/>
              <w:jc w:val="center"/>
              <w:rPr>
                <w:rFonts w:ascii="Arial" w:hAnsi="Arial" w:cs="Arial"/>
                <w:sz w:val="24"/>
                <w:szCs w:val="24"/>
              </w:rPr>
            </w:pPr>
            <w:r>
              <w:rPr>
                <w:rFonts w:ascii="Arial" w:hAnsi="Arial" w:cs="Arial"/>
                <w:sz w:val="24"/>
                <w:szCs w:val="24"/>
              </w:rPr>
              <w:t>4.1</w:t>
            </w:r>
          </w:p>
        </w:tc>
        <w:tc>
          <w:tcPr>
            <w:tcW w:w="1401" w:type="dxa"/>
            <w:shd w:val="clear" w:color="auto" w:fill="auto"/>
          </w:tcPr>
          <w:p w14:paraId="1140ABA9" w14:textId="0FE58AEF" w:rsidR="001170AE" w:rsidRDefault="001170AE" w:rsidP="001170AE">
            <w:pPr>
              <w:pStyle w:val="MediumGrid21"/>
              <w:jc w:val="center"/>
              <w:rPr>
                <w:rFonts w:ascii="Arial" w:hAnsi="Arial" w:cs="Arial"/>
                <w:sz w:val="24"/>
                <w:szCs w:val="24"/>
              </w:rPr>
            </w:pPr>
            <w:r>
              <w:rPr>
                <w:rFonts w:ascii="Arial" w:hAnsi="Arial" w:cs="Arial"/>
                <w:sz w:val="24"/>
                <w:szCs w:val="24"/>
              </w:rPr>
              <w:t>Apr 23</w:t>
            </w:r>
          </w:p>
        </w:tc>
        <w:tc>
          <w:tcPr>
            <w:tcW w:w="5453" w:type="dxa"/>
            <w:shd w:val="clear" w:color="auto" w:fill="auto"/>
          </w:tcPr>
          <w:p w14:paraId="79063DB2" w14:textId="21B41769" w:rsidR="001170AE" w:rsidRDefault="001170AE" w:rsidP="001170AE">
            <w:pPr>
              <w:pStyle w:val="MediumGrid21"/>
              <w:rPr>
                <w:rFonts w:ascii="Arial" w:hAnsi="Arial" w:cs="Arial"/>
                <w:sz w:val="24"/>
                <w:szCs w:val="24"/>
              </w:rPr>
            </w:pPr>
            <w:r>
              <w:rPr>
                <w:rFonts w:ascii="Arial" w:hAnsi="Arial" w:cs="Arial"/>
                <w:sz w:val="24"/>
                <w:szCs w:val="24"/>
              </w:rPr>
              <w:t>Reply to planning enforcement email with examples</w:t>
            </w:r>
          </w:p>
        </w:tc>
        <w:tc>
          <w:tcPr>
            <w:tcW w:w="1771" w:type="dxa"/>
            <w:shd w:val="clear" w:color="auto" w:fill="auto"/>
          </w:tcPr>
          <w:p w14:paraId="7F79C48E" w14:textId="1D727167" w:rsidR="001170AE" w:rsidRDefault="001170AE" w:rsidP="001170AE">
            <w:pPr>
              <w:pStyle w:val="MediumGrid21"/>
              <w:jc w:val="center"/>
              <w:rPr>
                <w:rFonts w:ascii="Arial" w:hAnsi="Arial" w:cs="Arial"/>
                <w:sz w:val="24"/>
                <w:szCs w:val="24"/>
              </w:rPr>
            </w:pPr>
            <w:r>
              <w:rPr>
                <w:rFonts w:ascii="Arial" w:hAnsi="Arial" w:cs="Arial"/>
                <w:sz w:val="24"/>
                <w:szCs w:val="24"/>
              </w:rPr>
              <w:t>Clerk / RM / KR</w:t>
            </w:r>
          </w:p>
        </w:tc>
      </w:tr>
      <w:tr w:rsidR="001170AE" w:rsidRPr="00801828" w14:paraId="1B070ED2" w14:textId="77777777" w:rsidTr="00C303FE">
        <w:tc>
          <w:tcPr>
            <w:tcW w:w="1146" w:type="dxa"/>
            <w:shd w:val="clear" w:color="auto" w:fill="auto"/>
          </w:tcPr>
          <w:p w14:paraId="447AD183" w14:textId="7D155118" w:rsidR="001170AE" w:rsidRDefault="001170AE" w:rsidP="001170AE">
            <w:pPr>
              <w:pStyle w:val="MediumGrid21"/>
              <w:jc w:val="center"/>
              <w:rPr>
                <w:rFonts w:ascii="Arial" w:hAnsi="Arial" w:cs="Arial"/>
                <w:sz w:val="24"/>
                <w:szCs w:val="24"/>
              </w:rPr>
            </w:pPr>
            <w:r>
              <w:rPr>
                <w:rFonts w:ascii="Arial" w:hAnsi="Arial" w:cs="Arial"/>
                <w:sz w:val="24"/>
                <w:szCs w:val="24"/>
              </w:rPr>
              <w:t>5.4</w:t>
            </w:r>
          </w:p>
        </w:tc>
        <w:tc>
          <w:tcPr>
            <w:tcW w:w="1401" w:type="dxa"/>
            <w:shd w:val="clear" w:color="auto" w:fill="auto"/>
          </w:tcPr>
          <w:p w14:paraId="36C45A0B" w14:textId="64E99A72" w:rsidR="001170AE" w:rsidRDefault="001170AE" w:rsidP="001170AE">
            <w:pPr>
              <w:pStyle w:val="MediumGrid21"/>
              <w:jc w:val="center"/>
              <w:rPr>
                <w:rFonts w:ascii="Arial" w:hAnsi="Arial" w:cs="Arial"/>
                <w:sz w:val="24"/>
                <w:szCs w:val="24"/>
              </w:rPr>
            </w:pPr>
            <w:r>
              <w:rPr>
                <w:rFonts w:ascii="Arial" w:hAnsi="Arial" w:cs="Arial"/>
                <w:sz w:val="24"/>
                <w:szCs w:val="24"/>
              </w:rPr>
              <w:t>Apr 23</w:t>
            </w:r>
          </w:p>
        </w:tc>
        <w:tc>
          <w:tcPr>
            <w:tcW w:w="5453" w:type="dxa"/>
            <w:shd w:val="clear" w:color="auto" w:fill="auto"/>
          </w:tcPr>
          <w:p w14:paraId="25BF2E77" w14:textId="7B835E82" w:rsidR="001170AE" w:rsidRDefault="001170AE" w:rsidP="001170AE">
            <w:pPr>
              <w:pStyle w:val="MediumGrid21"/>
              <w:rPr>
                <w:rFonts w:ascii="Arial" w:hAnsi="Arial" w:cs="Arial"/>
                <w:sz w:val="24"/>
                <w:szCs w:val="24"/>
              </w:rPr>
            </w:pPr>
            <w:r>
              <w:rPr>
                <w:rFonts w:ascii="Arial" w:hAnsi="Arial" w:cs="Arial"/>
                <w:sz w:val="24"/>
                <w:szCs w:val="24"/>
              </w:rPr>
              <w:t>Consultation validation checklist – KR encouraged everyone to review and respond back</w:t>
            </w:r>
          </w:p>
        </w:tc>
        <w:tc>
          <w:tcPr>
            <w:tcW w:w="1771" w:type="dxa"/>
            <w:shd w:val="clear" w:color="auto" w:fill="auto"/>
          </w:tcPr>
          <w:p w14:paraId="3266563C" w14:textId="116B2B59" w:rsidR="001170AE" w:rsidRDefault="001170AE" w:rsidP="001170AE">
            <w:pPr>
              <w:pStyle w:val="MediumGrid21"/>
              <w:jc w:val="center"/>
              <w:rPr>
                <w:rFonts w:ascii="Arial" w:hAnsi="Arial" w:cs="Arial"/>
                <w:sz w:val="24"/>
                <w:szCs w:val="24"/>
              </w:rPr>
            </w:pPr>
            <w:r>
              <w:rPr>
                <w:rFonts w:ascii="Arial" w:hAnsi="Arial" w:cs="Arial"/>
                <w:sz w:val="24"/>
                <w:szCs w:val="24"/>
              </w:rPr>
              <w:t>All / KR</w:t>
            </w:r>
          </w:p>
        </w:tc>
      </w:tr>
      <w:tr w:rsidR="001170AE" w:rsidRPr="00801828" w14:paraId="4ECBBC34" w14:textId="77777777" w:rsidTr="00C303FE">
        <w:tc>
          <w:tcPr>
            <w:tcW w:w="1146" w:type="dxa"/>
            <w:shd w:val="clear" w:color="auto" w:fill="auto"/>
          </w:tcPr>
          <w:p w14:paraId="78D04BA7" w14:textId="6F481EB4" w:rsidR="001170AE" w:rsidRDefault="001170AE" w:rsidP="001170AE">
            <w:pPr>
              <w:pStyle w:val="MediumGrid21"/>
              <w:jc w:val="center"/>
              <w:rPr>
                <w:rFonts w:ascii="Arial" w:hAnsi="Arial" w:cs="Arial"/>
                <w:sz w:val="24"/>
                <w:szCs w:val="24"/>
              </w:rPr>
            </w:pPr>
            <w:r>
              <w:rPr>
                <w:rFonts w:ascii="Arial" w:hAnsi="Arial" w:cs="Arial"/>
                <w:sz w:val="24"/>
                <w:szCs w:val="24"/>
              </w:rPr>
              <w:t>8.1</w:t>
            </w:r>
          </w:p>
        </w:tc>
        <w:tc>
          <w:tcPr>
            <w:tcW w:w="1401" w:type="dxa"/>
            <w:shd w:val="clear" w:color="auto" w:fill="auto"/>
          </w:tcPr>
          <w:p w14:paraId="69F33CCD" w14:textId="0B6C6078" w:rsidR="001170AE" w:rsidRDefault="001170AE" w:rsidP="001170AE">
            <w:pPr>
              <w:pStyle w:val="MediumGrid21"/>
              <w:jc w:val="center"/>
              <w:rPr>
                <w:rFonts w:ascii="Arial" w:hAnsi="Arial" w:cs="Arial"/>
                <w:sz w:val="24"/>
                <w:szCs w:val="24"/>
              </w:rPr>
            </w:pPr>
            <w:r>
              <w:rPr>
                <w:rFonts w:ascii="Arial" w:hAnsi="Arial" w:cs="Arial"/>
                <w:sz w:val="24"/>
                <w:szCs w:val="24"/>
              </w:rPr>
              <w:t>Apr 23</w:t>
            </w:r>
          </w:p>
        </w:tc>
        <w:tc>
          <w:tcPr>
            <w:tcW w:w="5453" w:type="dxa"/>
            <w:shd w:val="clear" w:color="auto" w:fill="auto"/>
          </w:tcPr>
          <w:p w14:paraId="33707D7C" w14:textId="6FA96C16" w:rsidR="001170AE" w:rsidRDefault="001170AE" w:rsidP="001170AE">
            <w:pPr>
              <w:pStyle w:val="MediumGrid21"/>
              <w:rPr>
                <w:rFonts w:ascii="Arial" w:hAnsi="Arial" w:cs="Arial"/>
                <w:sz w:val="24"/>
                <w:szCs w:val="24"/>
              </w:rPr>
            </w:pPr>
            <w:r>
              <w:rPr>
                <w:rFonts w:ascii="Arial" w:hAnsi="Arial" w:cs="Arial"/>
                <w:sz w:val="24"/>
                <w:szCs w:val="24"/>
              </w:rPr>
              <w:t>Distribute stickers</w:t>
            </w:r>
          </w:p>
        </w:tc>
        <w:tc>
          <w:tcPr>
            <w:tcW w:w="1771" w:type="dxa"/>
            <w:shd w:val="clear" w:color="auto" w:fill="auto"/>
          </w:tcPr>
          <w:p w14:paraId="7D8ABEEE" w14:textId="3D232D25" w:rsidR="001170AE" w:rsidRDefault="001170AE" w:rsidP="001170AE">
            <w:pPr>
              <w:pStyle w:val="MediumGrid21"/>
              <w:jc w:val="center"/>
              <w:rPr>
                <w:rFonts w:ascii="Arial" w:hAnsi="Arial" w:cs="Arial"/>
                <w:sz w:val="24"/>
                <w:szCs w:val="24"/>
              </w:rPr>
            </w:pPr>
            <w:r>
              <w:rPr>
                <w:rFonts w:ascii="Arial" w:hAnsi="Arial" w:cs="Arial"/>
                <w:sz w:val="24"/>
                <w:szCs w:val="24"/>
              </w:rPr>
              <w:t>All</w:t>
            </w:r>
          </w:p>
        </w:tc>
      </w:tr>
      <w:tr w:rsidR="001170AE" w:rsidRPr="00801828" w14:paraId="1D130A01" w14:textId="77777777" w:rsidTr="00C303FE">
        <w:tc>
          <w:tcPr>
            <w:tcW w:w="1146" w:type="dxa"/>
            <w:shd w:val="clear" w:color="auto" w:fill="auto"/>
          </w:tcPr>
          <w:p w14:paraId="0AE94503" w14:textId="6325A96D" w:rsidR="001170AE" w:rsidRDefault="001170AE" w:rsidP="001170AE">
            <w:pPr>
              <w:pStyle w:val="MediumGrid21"/>
              <w:jc w:val="center"/>
              <w:rPr>
                <w:rFonts w:ascii="Arial" w:hAnsi="Arial" w:cs="Arial"/>
                <w:sz w:val="24"/>
                <w:szCs w:val="24"/>
              </w:rPr>
            </w:pPr>
            <w:r>
              <w:rPr>
                <w:rFonts w:ascii="Arial" w:hAnsi="Arial" w:cs="Arial"/>
                <w:sz w:val="24"/>
                <w:szCs w:val="24"/>
              </w:rPr>
              <w:t>8.2</w:t>
            </w:r>
          </w:p>
        </w:tc>
        <w:tc>
          <w:tcPr>
            <w:tcW w:w="1401" w:type="dxa"/>
            <w:shd w:val="clear" w:color="auto" w:fill="auto"/>
          </w:tcPr>
          <w:p w14:paraId="32092BF4" w14:textId="2DA08BD3" w:rsidR="001170AE" w:rsidRDefault="001170AE" w:rsidP="001170AE">
            <w:pPr>
              <w:pStyle w:val="MediumGrid21"/>
              <w:jc w:val="center"/>
              <w:rPr>
                <w:rFonts w:ascii="Arial" w:hAnsi="Arial" w:cs="Arial"/>
                <w:sz w:val="24"/>
                <w:szCs w:val="24"/>
              </w:rPr>
            </w:pPr>
            <w:r>
              <w:rPr>
                <w:rFonts w:ascii="Arial" w:hAnsi="Arial" w:cs="Arial"/>
                <w:sz w:val="24"/>
                <w:szCs w:val="24"/>
              </w:rPr>
              <w:t>Apr 23</w:t>
            </w:r>
          </w:p>
        </w:tc>
        <w:tc>
          <w:tcPr>
            <w:tcW w:w="5453" w:type="dxa"/>
            <w:shd w:val="clear" w:color="auto" w:fill="auto"/>
          </w:tcPr>
          <w:p w14:paraId="24E7FB65" w14:textId="3AC11ADC" w:rsidR="001170AE" w:rsidRDefault="001170AE" w:rsidP="001170AE">
            <w:pPr>
              <w:pStyle w:val="MediumGrid21"/>
              <w:rPr>
                <w:rFonts w:ascii="Arial" w:hAnsi="Arial" w:cs="Arial"/>
                <w:sz w:val="24"/>
                <w:szCs w:val="24"/>
              </w:rPr>
            </w:pPr>
            <w:r>
              <w:rPr>
                <w:rFonts w:ascii="Arial" w:hAnsi="Arial" w:cs="Arial"/>
                <w:sz w:val="24"/>
                <w:szCs w:val="24"/>
              </w:rPr>
              <w:t>Advertise and attend annual litter pick 23/4</w:t>
            </w:r>
          </w:p>
        </w:tc>
        <w:tc>
          <w:tcPr>
            <w:tcW w:w="1771" w:type="dxa"/>
            <w:shd w:val="clear" w:color="auto" w:fill="auto"/>
          </w:tcPr>
          <w:p w14:paraId="72A41DAA" w14:textId="3E7013C6" w:rsidR="001170AE" w:rsidRDefault="001170AE" w:rsidP="001170AE">
            <w:pPr>
              <w:pStyle w:val="MediumGrid21"/>
              <w:jc w:val="center"/>
              <w:rPr>
                <w:rFonts w:ascii="Arial" w:hAnsi="Arial" w:cs="Arial"/>
                <w:sz w:val="24"/>
                <w:szCs w:val="24"/>
              </w:rPr>
            </w:pPr>
            <w:r>
              <w:rPr>
                <w:rFonts w:ascii="Arial" w:hAnsi="Arial" w:cs="Arial"/>
                <w:sz w:val="24"/>
                <w:szCs w:val="24"/>
              </w:rPr>
              <w:t>Clerk / All</w:t>
            </w:r>
          </w:p>
        </w:tc>
      </w:tr>
      <w:tr w:rsidR="001170AE" w:rsidRPr="00801828" w14:paraId="276A1427" w14:textId="77777777" w:rsidTr="00C303FE">
        <w:tc>
          <w:tcPr>
            <w:tcW w:w="1146" w:type="dxa"/>
            <w:shd w:val="clear" w:color="auto" w:fill="auto"/>
          </w:tcPr>
          <w:p w14:paraId="747245DE" w14:textId="31A4F726" w:rsidR="001170AE" w:rsidRDefault="001170AE" w:rsidP="001170AE">
            <w:pPr>
              <w:pStyle w:val="MediumGrid21"/>
              <w:jc w:val="center"/>
              <w:rPr>
                <w:rFonts w:ascii="Arial" w:hAnsi="Arial" w:cs="Arial"/>
                <w:sz w:val="24"/>
                <w:szCs w:val="24"/>
              </w:rPr>
            </w:pPr>
            <w:r>
              <w:rPr>
                <w:rFonts w:ascii="Arial" w:hAnsi="Arial" w:cs="Arial"/>
                <w:sz w:val="24"/>
                <w:szCs w:val="24"/>
              </w:rPr>
              <w:t>9.2</w:t>
            </w:r>
          </w:p>
        </w:tc>
        <w:tc>
          <w:tcPr>
            <w:tcW w:w="1401" w:type="dxa"/>
            <w:shd w:val="clear" w:color="auto" w:fill="auto"/>
          </w:tcPr>
          <w:p w14:paraId="5EEF5074" w14:textId="095A96F0" w:rsidR="001170AE" w:rsidRDefault="001170AE" w:rsidP="001170AE">
            <w:pPr>
              <w:pStyle w:val="MediumGrid21"/>
              <w:jc w:val="center"/>
              <w:rPr>
                <w:rFonts w:ascii="Arial" w:hAnsi="Arial" w:cs="Arial"/>
                <w:sz w:val="24"/>
                <w:szCs w:val="24"/>
              </w:rPr>
            </w:pPr>
            <w:r>
              <w:rPr>
                <w:rFonts w:ascii="Arial" w:hAnsi="Arial" w:cs="Arial"/>
                <w:sz w:val="24"/>
                <w:szCs w:val="24"/>
              </w:rPr>
              <w:t>Apr 23</w:t>
            </w:r>
          </w:p>
        </w:tc>
        <w:tc>
          <w:tcPr>
            <w:tcW w:w="5453" w:type="dxa"/>
            <w:shd w:val="clear" w:color="auto" w:fill="auto"/>
          </w:tcPr>
          <w:p w14:paraId="1DEE6742" w14:textId="10756093" w:rsidR="001170AE" w:rsidRDefault="001170AE" w:rsidP="001170AE">
            <w:pPr>
              <w:pStyle w:val="MediumGrid21"/>
              <w:rPr>
                <w:rFonts w:ascii="Arial" w:hAnsi="Arial" w:cs="Arial"/>
                <w:sz w:val="24"/>
                <w:szCs w:val="24"/>
              </w:rPr>
            </w:pPr>
            <w:r>
              <w:rPr>
                <w:rFonts w:ascii="Arial" w:hAnsi="Arial" w:cs="Arial"/>
                <w:sz w:val="24"/>
                <w:szCs w:val="24"/>
              </w:rPr>
              <w:t>Trees location, type, quantity</w:t>
            </w:r>
          </w:p>
        </w:tc>
        <w:tc>
          <w:tcPr>
            <w:tcW w:w="1771" w:type="dxa"/>
            <w:shd w:val="clear" w:color="auto" w:fill="auto"/>
          </w:tcPr>
          <w:p w14:paraId="5DFBFEC8" w14:textId="59E8E5B9" w:rsidR="001170AE" w:rsidRDefault="001170AE" w:rsidP="001170AE">
            <w:pPr>
              <w:pStyle w:val="MediumGrid21"/>
              <w:jc w:val="center"/>
              <w:rPr>
                <w:rFonts w:ascii="Arial" w:hAnsi="Arial" w:cs="Arial"/>
                <w:sz w:val="24"/>
                <w:szCs w:val="24"/>
              </w:rPr>
            </w:pPr>
            <w:r>
              <w:rPr>
                <w:rFonts w:ascii="Arial" w:hAnsi="Arial" w:cs="Arial"/>
                <w:sz w:val="24"/>
                <w:szCs w:val="24"/>
              </w:rPr>
              <w:t>PB</w:t>
            </w:r>
          </w:p>
        </w:tc>
      </w:tr>
      <w:tr w:rsidR="001170AE" w:rsidRPr="00801828" w14:paraId="3127A751" w14:textId="77777777" w:rsidTr="00C303FE">
        <w:tc>
          <w:tcPr>
            <w:tcW w:w="1146" w:type="dxa"/>
            <w:shd w:val="clear" w:color="auto" w:fill="auto"/>
          </w:tcPr>
          <w:p w14:paraId="463686C6" w14:textId="47C573E8" w:rsidR="001170AE" w:rsidRDefault="001170AE" w:rsidP="001170AE">
            <w:pPr>
              <w:pStyle w:val="MediumGrid21"/>
              <w:jc w:val="center"/>
              <w:rPr>
                <w:rFonts w:ascii="Arial" w:hAnsi="Arial" w:cs="Arial"/>
                <w:sz w:val="24"/>
                <w:szCs w:val="24"/>
              </w:rPr>
            </w:pPr>
            <w:r>
              <w:rPr>
                <w:rFonts w:ascii="Arial" w:hAnsi="Arial" w:cs="Arial"/>
                <w:sz w:val="24"/>
                <w:szCs w:val="24"/>
              </w:rPr>
              <w:t>9.4</w:t>
            </w:r>
          </w:p>
        </w:tc>
        <w:tc>
          <w:tcPr>
            <w:tcW w:w="1401" w:type="dxa"/>
            <w:shd w:val="clear" w:color="auto" w:fill="auto"/>
          </w:tcPr>
          <w:p w14:paraId="34DD45D4" w14:textId="7D6559DD" w:rsidR="001170AE" w:rsidRDefault="001170AE" w:rsidP="001170AE">
            <w:pPr>
              <w:pStyle w:val="MediumGrid21"/>
              <w:jc w:val="center"/>
              <w:rPr>
                <w:rFonts w:ascii="Arial" w:hAnsi="Arial" w:cs="Arial"/>
                <w:sz w:val="24"/>
                <w:szCs w:val="24"/>
              </w:rPr>
            </w:pPr>
            <w:r>
              <w:rPr>
                <w:rFonts w:ascii="Arial" w:hAnsi="Arial" w:cs="Arial"/>
                <w:sz w:val="24"/>
                <w:szCs w:val="24"/>
              </w:rPr>
              <w:t>Apr 23</w:t>
            </w:r>
          </w:p>
        </w:tc>
        <w:tc>
          <w:tcPr>
            <w:tcW w:w="5453" w:type="dxa"/>
            <w:shd w:val="clear" w:color="auto" w:fill="auto"/>
          </w:tcPr>
          <w:p w14:paraId="27CC9F13" w14:textId="02C6F80B" w:rsidR="001170AE" w:rsidRDefault="001170AE" w:rsidP="001170AE">
            <w:pPr>
              <w:pStyle w:val="MediumGrid21"/>
              <w:rPr>
                <w:rFonts w:ascii="Arial" w:hAnsi="Arial" w:cs="Arial"/>
                <w:sz w:val="24"/>
                <w:szCs w:val="24"/>
              </w:rPr>
            </w:pPr>
            <w:r>
              <w:rPr>
                <w:rFonts w:ascii="Arial" w:hAnsi="Arial" w:cs="Arial"/>
                <w:sz w:val="24"/>
                <w:szCs w:val="24"/>
              </w:rPr>
              <w:t>Election – complete application and clerk submit</w:t>
            </w:r>
          </w:p>
        </w:tc>
        <w:tc>
          <w:tcPr>
            <w:tcW w:w="1771" w:type="dxa"/>
            <w:shd w:val="clear" w:color="auto" w:fill="auto"/>
          </w:tcPr>
          <w:p w14:paraId="6FFF5332" w14:textId="1E471D7B" w:rsidR="001170AE" w:rsidRDefault="001170AE" w:rsidP="001170AE">
            <w:pPr>
              <w:pStyle w:val="MediumGrid21"/>
              <w:jc w:val="center"/>
              <w:rPr>
                <w:rFonts w:ascii="Arial" w:hAnsi="Arial" w:cs="Arial"/>
                <w:sz w:val="24"/>
                <w:szCs w:val="24"/>
              </w:rPr>
            </w:pPr>
            <w:r>
              <w:rPr>
                <w:rFonts w:ascii="Arial" w:hAnsi="Arial" w:cs="Arial"/>
                <w:sz w:val="24"/>
                <w:szCs w:val="24"/>
              </w:rPr>
              <w:t>Clerk / All</w:t>
            </w:r>
          </w:p>
        </w:tc>
      </w:tr>
      <w:tr w:rsidR="001170AE" w:rsidRPr="00801828" w14:paraId="2168B7F7" w14:textId="77777777" w:rsidTr="00C303FE">
        <w:tc>
          <w:tcPr>
            <w:tcW w:w="1146" w:type="dxa"/>
            <w:shd w:val="clear" w:color="auto" w:fill="auto"/>
          </w:tcPr>
          <w:p w14:paraId="594A9588" w14:textId="2CFCA26A" w:rsidR="001170AE" w:rsidRDefault="001170AE" w:rsidP="001170AE">
            <w:pPr>
              <w:pStyle w:val="MediumGrid21"/>
              <w:jc w:val="center"/>
              <w:rPr>
                <w:rFonts w:ascii="Arial" w:hAnsi="Arial" w:cs="Arial"/>
                <w:sz w:val="24"/>
                <w:szCs w:val="24"/>
              </w:rPr>
            </w:pPr>
            <w:r>
              <w:rPr>
                <w:rFonts w:ascii="Arial" w:hAnsi="Arial" w:cs="Arial"/>
                <w:sz w:val="24"/>
                <w:szCs w:val="24"/>
              </w:rPr>
              <w:t>9.5</w:t>
            </w:r>
          </w:p>
        </w:tc>
        <w:tc>
          <w:tcPr>
            <w:tcW w:w="1401" w:type="dxa"/>
            <w:shd w:val="clear" w:color="auto" w:fill="auto"/>
          </w:tcPr>
          <w:p w14:paraId="1D576AB5" w14:textId="17899753" w:rsidR="001170AE" w:rsidRDefault="001170AE" w:rsidP="001170AE">
            <w:pPr>
              <w:pStyle w:val="MediumGrid21"/>
              <w:jc w:val="center"/>
              <w:rPr>
                <w:rFonts w:ascii="Arial" w:hAnsi="Arial" w:cs="Arial"/>
                <w:sz w:val="24"/>
                <w:szCs w:val="24"/>
              </w:rPr>
            </w:pPr>
            <w:r>
              <w:rPr>
                <w:rFonts w:ascii="Arial" w:hAnsi="Arial" w:cs="Arial"/>
                <w:sz w:val="24"/>
                <w:szCs w:val="24"/>
              </w:rPr>
              <w:t>Apr 23</w:t>
            </w:r>
          </w:p>
        </w:tc>
        <w:tc>
          <w:tcPr>
            <w:tcW w:w="5453" w:type="dxa"/>
            <w:shd w:val="clear" w:color="auto" w:fill="auto"/>
          </w:tcPr>
          <w:p w14:paraId="3DA57599" w14:textId="36A0A4D5" w:rsidR="001170AE" w:rsidRDefault="001170AE" w:rsidP="001170AE">
            <w:pPr>
              <w:pStyle w:val="MediumGrid21"/>
              <w:rPr>
                <w:rFonts w:ascii="Arial" w:hAnsi="Arial" w:cs="Arial"/>
                <w:sz w:val="24"/>
                <w:szCs w:val="24"/>
              </w:rPr>
            </w:pPr>
            <w:r>
              <w:rPr>
                <w:rFonts w:ascii="Arial" w:hAnsi="Arial" w:cs="Arial"/>
                <w:sz w:val="24"/>
                <w:szCs w:val="24"/>
              </w:rPr>
              <w:t>Annual Assembly 19/4</w:t>
            </w:r>
          </w:p>
        </w:tc>
        <w:tc>
          <w:tcPr>
            <w:tcW w:w="1771" w:type="dxa"/>
            <w:shd w:val="clear" w:color="auto" w:fill="auto"/>
          </w:tcPr>
          <w:p w14:paraId="0F9D523D" w14:textId="4B6C8B77" w:rsidR="001170AE" w:rsidRDefault="001170AE" w:rsidP="001170AE">
            <w:pPr>
              <w:pStyle w:val="MediumGrid21"/>
              <w:jc w:val="center"/>
              <w:rPr>
                <w:rFonts w:ascii="Arial" w:hAnsi="Arial" w:cs="Arial"/>
                <w:sz w:val="24"/>
                <w:szCs w:val="24"/>
              </w:rPr>
            </w:pPr>
            <w:r>
              <w:rPr>
                <w:rFonts w:ascii="Arial" w:hAnsi="Arial" w:cs="Arial"/>
                <w:sz w:val="24"/>
                <w:szCs w:val="24"/>
              </w:rPr>
              <w:t>All</w:t>
            </w:r>
          </w:p>
        </w:tc>
      </w:tr>
    </w:tbl>
    <w:p w14:paraId="1E3B201D" w14:textId="77777777" w:rsidR="00E143A1" w:rsidRDefault="00E143A1" w:rsidP="00E143A1">
      <w:pPr>
        <w:pStyle w:val="MediumGrid21"/>
        <w:jc w:val="center"/>
        <w:rPr>
          <w:rFonts w:ascii="Arial" w:hAnsi="Arial" w:cs="Arial"/>
          <w:b/>
          <w:sz w:val="24"/>
          <w:szCs w:val="24"/>
        </w:rPr>
      </w:pPr>
    </w:p>
    <w:p w14:paraId="5D4BBD05" w14:textId="77777777" w:rsidR="00E143A1" w:rsidRDefault="00E143A1" w:rsidP="00E143A1">
      <w:pPr>
        <w:pStyle w:val="MediumGrid21"/>
        <w:jc w:val="center"/>
        <w:rPr>
          <w:rFonts w:ascii="Arial" w:hAnsi="Arial" w:cs="Arial"/>
          <w:b/>
          <w:sz w:val="24"/>
          <w:szCs w:val="24"/>
        </w:rPr>
      </w:pPr>
      <w:r>
        <w:rPr>
          <w:rFonts w:ascii="Arial" w:hAnsi="Arial" w:cs="Arial"/>
          <w:b/>
          <w:sz w:val="24"/>
          <w:szCs w:val="24"/>
        </w:rPr>
        <w:t>Agenda Call forward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693"/>
        <w:gridCol w:w="6474"/>
      </w:tblGrid>
      <w:tr w:rsidR="00E143A1" w:rsidRPr="00801828" w14:paraId="67CFEAE8" w14:textId="77777777" w:rsidTr="008D0E7E">
        <w:tc>
          <w:tcPr>
            <w:tcW w:w="1101" w:type="dxa"/>
            <w:shd w:val="clear" w:color="auto" w:fill="auto"/>
          </w:tcPr>
          <w:p w14:paraId="3D9F4368" w14:textId="77777777" w:rsidR="00E143A1" w:rsidRPr="00801828" w:rsidRDefault="00E143A1" w:rsidP="008D0E7E">
            <w:pPr>
              <w:pStyle w:val="MediumGrid21"/>
              <w:jc w:val="center"/>
              <w:rPr>
                <w:rFonts w:ascii="Arial" w:hAnsi="Arial" w:cs="Arial"/>
                <w:b/>
                <w:sz w:val="24"/>
                <w:szCs w:val="24"/>
              </w:rPr>
            </w:pPr>
            <w:r w:rsidRPr="00801828">
              <w:rPr>
                <w:rFonts w:ascii="Arial" w:hAnsi="Arial" w:cs="Arial"/>
                <w:b/>
                <w:sz w:val="24"/>
                <w:szCs w:val="24"/>
              </w:rPr>
              <w:t>Ref</w:t>
            </w:r>
          </w:p>
        </w:tc>
        <w:tc>
          <w:tcPr>
            <w:tcW w:w="2693" w:type="dxa"/>
            <w:shd w:val="clear" w:color="auto" w:fill="auto"/>
          </w:tcPr>
          <w:p w14:paraId="21E9B769" w14:textId="77777777" w:rsidR="00E143A1" w:rsidRPr="00801828" w:rsidRDefault="00E143A1" w:rsidP="008D0E7E">
            <w:pPr>
              <w:pStyle w:val="MediumGrid21"/>
              <w:jc w:val="center"/>
              <w:rPr>
                <w:rFonts w:ascii="Arial" w:hAnsi="Arial" w:cs="Arial"/>
                <w:b/>
                <w:sz w:val="24"/>
                <w:szCs w:val="24"/>
              </w:rPr>
            </w:pPr>
            <w:r w:rsidRPr="00801828">
              <w:rPr>
                <w:rFonts w:ascii="Arial" w:hAnsi="Arial" w:cs="Arial"/>
                <w:b/>
                <w:sz w:val="24"/>
                <w:szCs w:val="24"/>
              </w:rPr>
              <w:t>Call forward date</w:t>
            </w:r>
          </w:p>
        </w:tc>
        <w:tc>
          <w:tcPr>
            <w:tcW w:w="6474" w:type="dxa"/>
            <w:shd w:val="clear" w:color="auto" w:fill="auto"/>
          </w:tcPr>
          <w:p w14:paraId="1E2E0DB0" w14:textId="77777777" w:rsidR="00E143A1" w:rsidRPr="00801828" w:rsidRDefault="00E143A1" w:rsidP="008D0E7E">
            <w:pPr>
              <w:pStyle w:val="MediumGrid21"/>
              <w:jc w:val="center"/>
              <w:rPr>
                <w:rFonts w:ascii="Arial" w:hAnsi="Arial" w:cs="Arial"/>
                <w:b/>
                <w:sz w:val="24"/>
                <w:szCs w:val="24"/>
              </w:rPr>
            </w:pPr>
            <w:r w:rsidRPr="00801828">
              <w:rPr>
                <w:rFonts w:ascii="Arial" w:hAnsi="Arial" w:cs="Arial"/>
                <w:b/>
                <w:sz w:val="24"/>
                <w:szCs w:val="24"/>
              </w:rPr>
              <w:t>Description</w:t>
            </w:r>
          </w:p>
        </w:tc>
      </w:tr>
      <w:tr w:rsidR="00E143A1" w:rsidRPr="00801828" w14:paraId="382F3E6B" w14:textId="77777777" w:rsidTr="008D0E7E">
        <w:tc>
          <w:tcPr>
            <w:tcW w:w="1101" w:type="dxa"/>
            <w:shd w:val="clear" w:color="auto" w:fill="auto"/>
          </w:tcPr>
          <w:p w14:paraId="2E73BB8C" w14:textId="346902EB" w:rsidR="00E143A1" w:rsidRPr="00801828" w:rsidRDefault="007A2876" w:rsidP="008D0E7E">
            <w:pPr>
              <w:pStyle w:val="MediumGrid21"/>
              <w:jc w:val="center"/>
              <w:rPr>
                <w:rFonts w:ascii="Arial" w:hAnsi="Arial" w:cs="Arial"/>
                <w:sz w:val="24"/>
                <w:szCs w:val="24"/>
              </w:rPr>
            </w:pPr>
            <w:r>
              <w:rPr>
                <w:rFonts w:ascii="Arial" w:hAnsi="Arial" w:cs="Arial"/>
                <w:sz w:val="24"/>
                <w:szCs w:val="24"/>
              </w:rPr>
              <w:t>5.2</w:t>
            </w:r>
          </w:p>
        </w:tc>
        <w:tc>
          <w:tcPr>
            <w:tcW w:w="2693" w:type="dxa"/>
            <w:shd w:val="clear" w:color="auto" w:fill="auto"/>
          </w:tcPr>
          <w:p w14:paraId="28EEA79A" w14:textId="2E20664E" w:rsidR="00E143A1" w:rsidRPr="00801828" w:rsidRDefault="001170AE" w:rsidP="00765859">
            <w:pPr>
              <w:pStyle w:val="MediumGrid21"/>
              <w:jc w:val="center"/>
              <w:rPr>
                <w:rFonts w:ascii="Arial" w:hAnsi="Arial" w:cs="Arial"/>
                <w:sz w:val="24"/>
                <w:szCs w:val="24"/>
              </w:rPr>
            </w:pPr>
            <w:r>
              <w:rPr>
                <w:rFonts w:ascii="Arial" w:hAnsi="Arial" w:cs="Arial"/>
                <w:sz w:val="24"/>
                <w:szCs w:val="24"/>
              </w:rPr>
              <w:t>Apr</w:t>
            </w:r>
            <w:r w:rsidR="00FC116C">
              <w:rPr>
                <w:rFonts w:ascii="Arial" w:hAnsi="Arial" w:cs="Arial"/>
                <w:sz w:val="24"/>
                <w:szCs w:val="24"/>
              </w:rPr>
              <w:t xml:space="preserve"> 2023</w:t>
            </w:r>
          </w:p>
        </w:tc>
        <w:tc>
          <w:tcPr>
            <w:tcW w:w="6474" w:type="dxa"/>
            <w:shd w:val="clear" w:color="auto" w:fill="auto"/>
          </w:tcPr>
          <w:p w14:paraId="66A08C32" w14:textId="25FA6C69" w:rsidR="00E143A1" w:rsidRPr="00801828" w:rsidRDefault="007A2876" w:rsidP="008D0E7E">
            <w:pPr>
              <w:pStyle w:val="MediumGrid21"/>
              <w:jc w:val="center"/>
              <w:rPr>
                <w:rFonts w:ascii="Arial" w:hAnsi="Arial" w:cs="Arial"/>
                <w:sz w:val="24"/>
                <w:szCs w:val="24"/>
              </w:rPr>
            </w:pPr>
            <w:r>
              <w:rPr>
                <w:rFonts w:ascii="Arial" w:hAnsi="Arial" w:cs="Arial"/>
                <w:sz w:val="24"/>
                <w:szCs w:val="24"/>
              </w:rPr>
              <w:t xml:space="preserve">Static caravan </w:t>
            </w:r>
            <w:r w:rsidR="00FC116C">
              <w:rPr>
                <w:rFonts w:ascii="Arial" w:hAnsi="Arial" w:cs="Arial"/>
                <w:sz w:val="24"/>
                <w:szCs w:val="24"/>
              </w:rPr>
              <w:t xml:space="preserve"> - Coachwood Farm</w:t>
            </w:r>
          </w:p>
        </w:tc>
      </w:tr>
      <w:tr w:rsidR="00E143A1" w:rsidRPr="00801828" w14:paraId="2EBF1AE2" w14:textId="77777777" w:rsidTr="008D0E7E">
        <w:tc>
          <w:tcPr>
            <w:tcW w:w="1101" w:type="dxa"/>
            <w:shd w:val="clear" w:color="auto" w:fill="auto"/>
          </w:tcPr>
          <w:p w14:paraId="077A6A10" w14:textId="77777777" w:rsidR="00E143A1" w:rsidRPr="00801828" w:rsidRDefault="00E143A1" w:rsidP="008D0E7E">
            <w:pPr>
              <w:pStyle w:val="MediumGrid21"/>
              <w:jc w:val="center"/>
              <w:rPr>
                <w:rFonts w:ascii="Arial" w:hAnsi="Arial" w:cs="Arial"/>
                <w:b/>
                <w:sz w:val="24"/>
                <w:szCs w:val="24"/>
              </w:rPr>
            </w:pPr>
          </w:p>
        </w:tc>
        <w:tc>
          <w:tcPr>
            <w:tcW w:w="2693" w:type="dxa"/>
            <w:shd w:val="clear" w:color="auto" w:fill="auto"/>
          </w:tcPr>
          <w:p w14:paraId="7E439D75" w14:textId="77777777" w:rsidR="00F2615C" w:rsidRPr="00F37045" w:rsidRDefault="00E143A1" w:rsidP="00F2615C">
            <w:pPr>
              <w:pStyle w:val="MediumGrid21"/>
              <w:jc w:val="center"/>
              <w:rPr>
                <w:rFonts w:ascii="Arial" w:hAnsi="Arial" w:cs="Arial"/>
                <w:sz w:val="24"/>
                <w:szCs w:val="24"/>
              </w:rPr>
            </w:pPr>
            <w:r w:rsidRPr="00F37045">
              <w:rPr>
                <w:rFonts w:ascii="Arial" w:hAnsi="Arial" w:cs="Arial"/>
                <w:sz w:val="24"/>
                <w:szCs w:val="24"/>
              </w:rPr>
              <w:t xml:space="preserve">Tbc </w:t>
            </w:r>
          </w:p>
        </w:tc>
        <w:tc>
          <w:tcPr>
            <w:tcW w:w="6474" w:type="dxa"/>
            <w:shd w:val="clear" w:color="auto" w:fill="auto"/>
          </w:tcPr>
          <w:p w14:paraId="02FC93CF" w14:textId="77777777" w:rsidR="00E143A1" w:rsidRPr="00F37045" w:rsidRDefault="00E143A1" w:rsidP="002154B4">
            <w:pPr>
              <w:pStyle w:val="MediumGrid21"/>
              <w:jc w:val="center"/>
              <w:rPr>
                <w:rFonts w:ascii="Arial" w:hAnsi="Arial" w:cs="Arial"/>
                <w:sz w:val="24"/>
                <w:szCs w:val="24"/>
              </w:rPr>
            </w:pPr>
            <w:r w:rsidRPr="00F37045">
              <w:rPr>
                <w:rFonts w:ascii="Arial" w:hAnsi="Arial" w:cs="Arial"/>
                <w:sz w:val="24"/>
                <w:szCs w:val="24"/>
              </w:rPr>
              <w:t>VRA re gritting, nuns grave</w:t>
            </w:r>
          </w:p>
        </w:tc>
      </w:tr>
      <w:tr w:rsidR="00E143A1" w:rsidRPr="00801828" w14:paraId="4A76EAC1" w14:textId="77777777" w:rsidTr="008D0E7E">
        <w:tc>
          <w:tcPr>
            <w:tcW w:w="1101" w:type="dxa"/>
            <w:shd w:val="clear" w:color="auto" w:fill="auto"/>
          </w:tcPr>
          <w:p w14:paraId="747709CC" w14:textId="77777777" w:rsidR="00E143A1" w:rsidRPr="00801828" w:rsidRDefault="00E143A1" w:rsidP="008D0E7E">
            <w:pPr>
              <w:pStyle w:val="MediumGrid21"/>
              <w:jc w:val="center"/>
              <w:rPr>
                <w:rFonts w:ascii="Arial" w:hAnsi="Arial" w:cs="Arial"/>
                <w:b/>
                <w:sz w:val="24"/>
                <w:szCs w:val="24"/>
              </w:rPr>
            </w:pPr>
          </w:p>
        </w:tc>
        <w:tc>
          <w:tcPr>
            <w:tcW w:w="2693" w:type="dxa"/>
            <w:shd w:val="clear" w:color="auto" w:fill="auto"/>
          </w:tcPr>
          <w:p w14:paraId="15BFC2B6" w14:textId="0C645763" w:rsidR="00E143A1" w:rsidRPr="00F37045" w:rsidRDefault="00E143A1" w:rsidP="008D0E7E">
            <w:pPr>
              <w:pStyle w:val="MediumGrid21"/>
              <w:jc w:val="center"/>
              <w:rPr>
                <w:rFonts w:ascii="Arial" w:hAnsi="Arial" w:cs="Arial"/>
                <w:sz w:val="24"/>
                <w:szCs w:val="24"/>
              </w:rPr>
            </w:pPr>
          </w:p>
        </w:tc>
        <w:tc>
          <w:tcPr>
            <w:tcW w:w="6474" w:type="dxa"/>
            <w:shd w:val="clear" w:color="auto" w:fill="auto"/>
          </w:tcPr>
          <w:p w14:paraId="789D6D4C" w14:textId="78FFE796" w:rsidR="00E143A1" w:rsidRPr="00F37045" w:rsidRDefault="00E143A1" w:rsidP="008D0E7E">
            <w:pPr>
              <w:pStyle w:val="MediumGrid21"/>
              <w:jc w:val="center"/>
              <w:rPr>
                <w:rFonts w:ascii="Arial" w:hAnsi="Arial" w:cs="Arial"/>
                <w:sz w:val="24"/>
                <w:szCs w:val="24"/>
              </w:rPr>
            </w:pPr>
          </w:p>
        </w:tc>
      </w:tr>
      <w:tr w:rsidR="00F21E7A" w:rsidRPr="00801828" w14:paraId="165E44FE" w14:textId="77777777" w:rsidTr="008D0E7E">
        <w:tc>
          <w:tcPr>
            <w:tcW w:w="1101" w:type="dxa"/>
            <w:shd w:val="clear" w:color="auto" w:fill="auto"/>
          </w:tcPr>
          <w:p w14:paraId="4F18C88D" w14:textId="77777777" w:rsidR="00F21E7A" w:rsidRPr="00801828" w:rsidRDefault="00F21E7A" w:rsidP="008D0E7E">
            <w:pPr>
              <w:pStyle w:val="MediumGrid21"/>
              <w:jc w:val="center"/>
              <w:rPr>
                <w:rFonts w:ascii="Arial" w:hAnsi="Arial" w:cs="Arial"/>
                <w:b/>
                <w:sz w:val="24"/>
                <w:szCs w:val="24"/>
              </w:rPr>
            </w:pPr>
          </w:p>
        </w:tc>
        <w:tc>
          <w:tcPr>
            <w:tcW w:w="2693" w:type="dxa"/>
            <w:shd w:val="clear" w:color="auto" w:fill="auto"/>
          </w:tcPr>
          <w:p w14:paraId="04D2AC48" w14:textId="5B492849" w:rsidR="00F21E7A" w:rsidRDefault="00F21E7A" w:rsidP="008D0E7E">
            <w:pPr>
              <w:pStyle w:val="MediumGrid21"/>
              <w:jc w:val="center"/>
              <w:rPr>
                <w:rFonts w:ascii="Arial" w:hAnsi="Arial" w:cs="Arial"/>
                <w:sz w:val="24"/>
                <w:szCs w:val="24"/>
              </w:rPr>
            </w:pPr>
          </w:p>
        </w:tc>
        <w:tc>
          <w:tcPr>
            <w:tcW w:w="6474" w:type="dxa"/>
            <w:shd w:val="clear" w:color="auto" w:fill="auto"/>
          </w:tcPr>
          <w:p w14:paraId="2127FE94" w14:textId="4CBF205B" w:rsidR="00F21E7A" w:rsidRDefault="00F21E7A" w:rsidP="008D0E7E">
            <w:pPr>
              <w:pStyle w:val="MediumGrid21"/>
              <w:jc w:val="center"/>
              <w:rPr>
                <w:rFonts w:ascii="Arial" w:hAnsi="Arial" w:cs="Arial"/>
                <w:sz w:val="24"/>
                <w:szCs w:val="24"/>
              </w:rPr>
            </w:pPr>
          </w:p>
        </w:tc>
      </w:tr>
      <w:tr w:rsidR="00F21E7A" w:rsidRPr="00801828" w14:paraId="632A47CE" w14:textId="77777777" w:rsidTr="008D0E7E">
        <w:tc>
          <w:tcPr>
            <w:tcW w:w="1101" w:type="dxa"/>
            <w:shd w:val="clear" w:color="auto" w:fill="auto"/>
          </w:tcPr>
          <w:p w14:paraId="398973DB" w14:textId="77777777" w:rsidR="00F21E7A" w:rsidRPr="00801828" w:rsidRDefault="00F21E7A" w:rsidP="008D0E7E">
            <w:pPr>
              <w:pStyle w:val="MediumGrid21"/>
              <w:jc w:val="center"/>
              <w:rPr>
                <w:rFonts w:ascii="Arial" w:hAnsi="Arial" w:cs="Arial"/>
                <w:b/>
                <w:sz w:val="24"/>
                <w:szCs w:val="24"/>
              </w:rPr>
            </w:pPr>
          </w:p>
        </w:tc>
        <w:tc>
          <w:tcPr>
            <w:tcW w:w="2693" w:type="dxa"/>
            <w:shd w:val="clear" w:color="auto" w:fill="auto"/>
          </w:tcPr>
          <w:p w14:paraId="692E5925" w14:textId="77777777" w:rsidR="00F21E7A" w:rsidRDefault="00F21E7A" w:rsidP="008D0E7E">
            <w:pPr>
              <w:pStyle w:val="MediumGrid21"/>
              <w:jc w:val="center"/>
              <w:rPr>
                <w:rFonts w:ascii="Arial" w:hAnsi="Arial" w:cs="Arial"/>
                <w:sz w:val="24"/>
                <w:szCs w:val="24"/>
              </w:rPr>
            </w:pPr>
          </w:p>
        </w:tc>
        <w:tc>
          <w:tcPr>
            <w:tcW w:w="6474" w:type="dxa"/>
            <w:shd w:val="clear" w:color="auto" w:fill="auto"/>
          </w:tcPr>
          <w:p w14:paraId="321ED04F" w14:textId="77777777" w:rsidR="00F21E7A" w:rsidRDefault="00F21E7A" w:rsidP="008D0E7E">
            <w:pPr>
              <w:pStyle w:val="MediumGrid21"/>
              <w:jc w:val="center"/>
              <w:rPr>
                <w:rFonts w:ascii="Arial" w:hAnsi="Arial" w:cs="Arial"/>
                <w:sz w:val="24"/>
                <w:szCs w:val="24"/>
              </w:rPr>
            </w:pPr>
          </w:p>
        </w:tc>
      </w:tr>
      <w:tr w:rsidR="00112C87" w:rsidRPr="00801828" w14:paraId="5EFC2027" w14:textId="77777777" w:rsidTr="008D0E7E">
        <w:tc>
          <w:tcPr>
            <w:tcW w:w="1101" w:type="dxa"/>
            <w:shd w:val="clear" w:color="auto" w:fill="auto"/>
          </w:tcPr>
          <w:p w14:paraId="68119342" w14:textId="77777777" w:rsidR="00112C87" w:rsidRPr="00801828" w:rsidRDefault="00112C87" w:rsidP="008D0E7E">
            <w:pPr>
              <w:pStyle w:val="MediumGrid21"/>
              <w:jc w:val="center"/>
              <w:rPr>
                <w:rFonts w:ascii="Arial" w:hAnsi="Arial" w:cs="Arial"/>
                <w:b/>
                <w:sz w:val="24"/>
                <w:szCs w:val="24"/>
              </w:rPr>
            </w:pPr>
          </w:p>
        </w:tc>
        <w:tc>
          <w:tcPr>
            <w:tcW w:w="2693" w:type="dxa"/>
            <w:shd w:val="clear" w:color="auto" w:fill="auto"/>
          </w:tcPr>
          <w:p w14:paraId="054B3AA0" w14:textId="77777777" w:rsidR="00112C87" w:rsidRDefault="00112C87" w:rsidP="008D0E7E">
            <w:pPr>
              <w:pStyle w:val="MediumGrid21"/>
              <w:jc w:val="center"/>
              <w:rPr>
                <w:rFonts w:ascii="Arial" w:hAnsi="Arial" w:cs="Arial"/>
                <w:sz w:val="24"/>
                <w:szCs w:val="24"/>
              </w:rPr>
            </w:pPr>
          </w:p>
        </w:tc>
        <w:tc>
          <w:tcPr>
            <w:tcW w:w="6474" w:type="dxa"/>
            <w:shd w:val="clear" w:color="auto" w:fill="auto"/>
          </w:tcPr>
          <w:p w14:paraId="3214B1F7" w14:textId="77777777" w:rsidR="00112C87" w:rsidRDefault="00112C87" w:rsidP="008D0E7E">
            <w:pPr>
              <w:pStyle w:val="MediumGrid21"/>
              <w:jc w:val="center"/>
              <w:rPr>
                <w:rFonts w:ascii="Arial" w:hAnsi="Arial" w:cs="Arial"/>
                <w:sz w:val="24"/>
                <w:szCs w:val="24"/>
              </w:rPr>
            </w:pPr>
          </w:p>
        </w:tc>
      </w:tr>
    </w:tbl>
    <w:p w14:paraId="096A66B1" w14:textId="77777777" w:rsidR="005877D7" w:rsidRDefault="005877D7" w:rsidP="005877D7">
      <w:pPr>
        <w:pStyle w:val="ListParagraph"/>
        <w:ind w:left="0"/>
        <w:jc w:val="both"/>
      </w:pPr>
    </w:p>
    <w:p w14:paraId="51F244B4" w14:textId="0B936A38" w:rsidR="00596F1B" w:rsidRPr="00A10615" w:rsidRDefault="00C947E8" w:rsidP="00C947E8">
      <w:pPr>
        <w:pStyle w:val="MediumGrid21"/>
        <w:rPr>
          <w:rFonts w:ascii="Arial" w:hAnsi="Arial" w:cs="Arial"/>
          <w:bCs/>
          <w:sz w:val="24"/>
          <w:szCs w:val="24"/>
        </w:rPr>
      </w:pPr>
      <w:r>
        <w:rPr>
          <w:rFonts w:ascii="Arial" w:hAnsi="Arial" w:cs="Arial"/>
          <w:b/>
          <w:sz w:val="24"/>
          <w:szCs w:val="24"/>
        </w:rPr>
        <w:t>Notes:</w:t>
      </w:r>
      <w:r w:rsidR="005D52B0">
        <w:rPr>
          <w:rFonts w:ascii="Arial" w:hAnsi="Arial" w:cs="Arial"/>
          <w:b/>
          <w:sz w:val="24"/>
          <w:szCs w:val="24"/>
        </w:rPr>
        <w:t xml:space="preserve">  </w:t>
      </w:r>
      <w:r w:rsidR="006A1A62">
        <w:rPr>
          <w:rFonts w:ascii="Arial" w:hAnsi="Arial" w:cs="Arial"/>
          <w:bCs/>
          <w:sz w:val="24"/>
          <w:szCs w:val="24"/>
        </w:rPr>
        <w:t>VC absent May meeting</w:t>
      </w:r>
    </w:p>
    <w:sectPr w:rsidR="00596F1B" w:rsidRPr="00A10615" w:rsidSect="00442CCC">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65CFF" w14:textId="77777777" w:rsidR="005078DE" w:rsidRDefault="005078DE" w:rsidP="006A4A1B">
      <w:pPr>
        <w:spacing w:after="0" w:line="240" w:lineRule="auto"/>
      </w:pPr>
      <w:r>
        <w:separator/>
      </w:r>
    </w:p>
  </w:endnote>
  <w:endnote w:type="continuationSeparator" w:id="0">
    <w:p w14:paraId="487B5D21" w14:textId="77777777" w:rsidR="005078DE" w:rsidRDefault="005078DE" w:rsidP="006A4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A22D3" w14:textId="77777777" w:rsidR="005078DE" w:rsidRDefault="005078DE" w:rsidP="006A4A1B">
      <w:pPr>
        <w:spacing w:after="0" w:line="240" w:lineRule="auto"/>
      </w:pPr>
      <w:r>
        <w:separator/>
      </w:r>
    </w:p>
  </w:footnote>
  <w:footnote w:type="continuationSeparator" w:id="0">
    <w:p w14:paraId="485841BB" w14:textId="77777777" w:rsidR="005078DE" w:rsidRDefault="005078DE" w:rsidP="006A4A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3B9"/>
    <w:multiLevelType w:val="hybridMultilevel"/>
    <w:tmpl w:val="A030B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76DD7"/>
    <w:multiLevelType w:val="hybridMultilevel"/>
    <w:tmpl w:val="1FBCD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125D0"/>
    <w:multiLevelType w:val="hybridMultilevel"/>
    <w:tmpl w:val="89923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932CD"/>
    <w:multiLevelType w:val="hybridMultilevel"/>
    <w:tmpl w:val="2454E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D2353"/>
    <w:multiLevelType w:val="hybridMultilevel"/>
    <w:tmpl w:val="C21410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A544F"/>
    <w:multiLevelType w:val="hybridMultilevel"/>
    <w:tmpl w:val="C3BC92DA"/>
    <w:lvl w:ilvl="0" w:tplc="486A6D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527289"/>
    <w:multiLevelType w:val="hybridMultilevel"/>
    <w:tmpl w:val="6032F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A746AA"/>
    <w:multiLevelType w:val="multilevel"/>
    <w:tmpl w:val="12D03360"/>
    <w:lvl w:ilvl="0">
      <w:start w:val="5"/>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57F37A2"/>
    <w:multiLevelType w:val="hybridMultilevel"/>
    <w:tmpl w:val="BB30C1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654414"/>
    <w:multiLevelType w:val="hybridMultilevel"/>
    <w:tmpl w:val="FB94E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697DB6"/>
    <w:multiLevelType w:val="multilevel"/>
    <w:tmpl w:val="F56E2418"/>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970562"/>
    <w:multiLevelType w:val="hybridMultilevel"/>
    <w:tmpl w:val="84B80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7113D1"/>
    <w:multiLevelType w:val="hybridMultilevel"/>
    <w:tmpl w:val="A94A09C8"/>
    <w:lvl w:ilvl="0" w:tplc="A42A7834">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066B43"/>
    <w:multiLevelType w:val="hybridMultilevel"/>
    <w:tmpl w:val="8572F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E555D3"/>
    <w:multiLevelType w:val="hybridMultilevel"/>
    <w:tmpl w:val="B2E44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943F1F"/>
    <w:multiLevelType w:val="hybridMultilevel"/>
    <w:tmpl w:val="4202C788"/>
    <w:lvl w:ilvl="0" w:tplc="3A10FE8A">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4601E5"/>
    <w:multiLevelType w:val="hybridMultilevel"/>
    <w:tmpl w:val="CB0AD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9A0E08"/>
    <w:multiLevelType w:val="hybridMultilevel"/>
    <w:tmpl w:val="3B5E0778"/>
    <w:lvl w:ilvl="0" w:tplc="B8DA08F6">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8204B5"/>
    <w:multiLevelType w:val="hybridMultilevel"/>
    <w:tmpl w:val="0994B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2908DA"/>
    <w:multiLevelType w:val="hybridMultilevel"/>
    <w:tmpl w:val="667AD2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4C25AD"/>
    <w:multiLevelType w:val="hybridMultilevel"/>
    <w:tmpl w:val="38322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50027B"/>
    <w:multiLevelType w:val="hybridMultilevel"/>
    <w:tmpl w:val="8F788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E95A9A"/>
    <w:multiLevelType w:val="hybridMultilevel"/>
    <w:tmpl w:val="2EF27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B90BF9"/>
    <w:multiLevelType w:val="hybridMultilevel"/>
    <w:tmpl w:val="25C2F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2F4BE3"/>
    <w:multiLevelType w:val="hybridMultilevel"/>
    <w:tmpl w:val="11BA6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FE73A2"/>
    <w:multiLevelType w:val="hybridMultilevel"/>
    <w:tmpl w:val="B7863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7E0E34"/>
    <w:multiLevelType w:val="multilevel"/>
    <w:tmpl w:val="FB44FB2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1D83D7B"/>
    <w:multiLevelType w:val="hybridMultilevel"/>
    <w:tmpl w:val="A0BE1DC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720B718B"/>
    <w:multiLevelType w:val="hybridMultilevel"/>
    <w:tmpl w:val="02A6F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065106"/>
    <w:multiLevelType w:val="hybridMultilevel"/>
    <w:tmpl w:val="353C90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5F21B56"/>
    <w:multiLevelType w:val="hybridMultilevel"/>
    <w:tmpl w:val="33409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63018C"/>
    <w:multiLevelType w:val="hybridMultilevel"/>
    <w:tmpl w:val="D4B01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971FF5"/>
    <w:multiLevelType w:val="hybridMultilevel"/>
    <w:tmpl w:val="2FCC3298"/>
    <w:lvl w:ilvl="0" w:tplc="B514599C">
      <w:start w:val="8"/>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3" w15:restartNumberingAfterBreak="0">
    <w:nsid w:val="788C5A71"/>
    <w:multiLevelType w:val="hybridMultilevel"/>
    <w:tmpl w:val="FA0E8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1230992">
    <w:abstractNumId w:val="15"/>
  </w:num>
  <w:num w:numId="2" w16cid:durableId="705984960">
    <w:abstractNumId w:val="12"/>
  </w:num>
  <w:num w:numId="3" w16cid:durableId="654141457">
    <w:abstractNumId w:val="30"/>
  </w:num>
  <w:num w:numId="4" w16cid:durableId="1989939257">
    <w:abstractNumId w:val="19"/>
  </w:num>
  <w:num w:numId="5" w16cid:durableId="1754693371">
    <w:abstractNumId w:val="33"/>
  </w:num>
  <w:num w:numId="6" w16cid:durableId="999818378">
    <w:abstractNumId w:val="26"/>
  </w:num>
  <w:num w:numId="7" w16cid:durableId="293097311">
    <w:abstractNumId w:val="17"/>
  </w:num>
  <w:num w:numId="8" w16cid:durableId="1711764481">
    <w:abstractNumId w:val="32"/>
  </w:num>
  <w:num w:numId="9" w16cid:durableId="1432898498">
    <w:abstractNumId w:val="13"/>
  </w:num>
  <w:num w:numId="10" w16cid:durableId="450903977">
    <w:abstractNumId w:val="11"/>
  </w:num>
  <w:num w:numId="11" w16cid:durableId="766921241">
    <w:abstractNumId w:val="14"/>
  </w:num>
  <w:num w:numId="12" w16cid:durableId="1208179457">
    <w:abstractNumId w:val="9"/>
  </w:num>
  <w:num w:numId="13" w16cid:durableId="143471396">
    <w:abstractNumId w:val="24"/>
  </w:num>
  <w:num w:numId="14" w16cid:durableId="338893082">
    <w:abstractNumId w:val="8"/>
  </w:num>
  <w:num w:numId="15" w16cid:durableId="1100643747">
    <w:abstractNumId w:val="20"/>
  </w:num>
  <w:num w:numId="16" w16cid:durableId="1999648810">
    <w:abstractNumId w:val="1"/>
  </w:num>
  <w:num w:numId="17" w16cid:durableId="336735123">
    <w:abstractNumId w:val="29"/>
  </w:num>
  <w:num w:numId="18" w16cid:durableId="1665205290">
    <w:abstractNumId w:val="23"/>
  </w:num>
  <w:num w:numId="19" w16cid:durableId="2030715910">
    <w:abstractNumId w:val="25"/>
  </w:num>
  <w:num w:numId="20" w16cid:durableId="315646877">
    <w:abstractNumId w:val="22"/>
  </w:num>
  <w:num w:numId="21" w16cid:durableId="596405267">
    <w:abstractNumId w:val="18"/>
  </w:num>
  <w:num w:numId="22" w16cid:durableId="372731113">
    <w:abstractNumId w:val="31"/>
  </w:num>
  <w:num w:numId="23" w16cid:durableId="911546222">
    <w:abstractNumId w:val="7"/>
  </w:num>
  <w:num w:numId="24" w16cid:durableId="1748258151">
    <w:abstractNumId w:val="5"/>
  </w:num>
  <w:num w:numId="25" w16cid:durableId="1583759396">
    <w:abstractNumId w:val="27"/>
  </w:num>
  <w:num w:numId="26" w16cid:durableId="447240064">
    <w:abstractNumId w:val="4"/>
  </w:num>
  <w:num w:numId="27" w16cid:durableId="1862207623">
    <w:abstractNumId w:val="16"/>
  </w:num>
  <w:num w:numId="28" w16cid:durableId="2079016280">
    <w:abstractNumId w:val="10"/>
  </w:num>
  <w:num w:numId="29" w16cid:durableId="1391074348">
    <w:abstractNumId w:val="2"/>
  </w:num>
  <w:num w:numId="30" w16cid:durableId="1879857014">
    <w:abstractNumId w:val="0"/>
  </w:num>
  <w:num w:numId="31" w16cid:durableId="1414354563">
    <w:abstractNumId w:val="6"/>
  </w:num>
  <w:num w:numId="32" w16cid:durableId="1201478230">
    <w:abstractNumId w:val="3"/>
  </w:num>
  <w:num w:numId="33" w16cid:durableId="2070886182">
    <w:abstractNumId w:val="28"/>
  </w:num>
  <w:num w:numId="34" w16cid:durableId="84617760">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C30"/>
    <w:rsid w:val="0000046A"/>
    <w:rsid w:val="00000D83"/>
    <w:rsid w:val="00002627"/>
    <w:rsid w:val="0000371E"/>
    <w:rsid w:val="00004592"/>
    <w:rsid w:val="00004B88"/>
    <w:rsid w:val="00004F8A"/>
    <w:rsid w:val="00006854"/>
    <w:rsid w:val="000078A7"/>
    <w:rsid w:val="00007D89"/>
    <w:rsid w:val="000110D6"/>
    <w:rsid w:val="000115AD"/>
    <w:rsid w:val="00011EA0"/>
    <w:rsid w:val="00012364"/>
    <w:rsid w:val="000123D3"/>
    <w:rsid w:val="00012A86"/>
    <w:rsid w:val="0001316E"/>
    <w:rsid w:val="00013BC6"/>
    <w:rsid w:val="00013CB1"/>
    <w:rsid w:val="000157FB"/>
    <w:rsid w:val="00015A85"/>
    <w:rsid w:val="00015BE6"/>
    <w:rsid w:val="000165F2"/>
    <w:rsid w:val="00016F79"/>
    <w:rsid w:val="000203DB"/>
    <w:rsid w:val="000209B4"/>
    <w:rsid w:val="00020B9B"/>
    <w:rsid w:val="00020C0D"/>
    <w:rsid w:val="000217E2"/>
    <w:rsid w:val="000222F5"/>
    <w:rsid w:val="000224E0"/>
    <w:rsid w:val="00024688"/>
    <w:rsid w:val="00024B28"/>
    <w:rsid w:val="000253CC"/>
    <w:rsid w:val="000256A4"/>
    <w:rsid w:val="00026E78"/>
    <w:rsid w:val="000272C6"/>
    <w:rsid w:val="000275B9"/>
    <w:rsid w:val="00027C17"/>
    <w:rsid w:val="000306BA"/>
    <w:rsid w:val="000311DF"/>
    <w:rsid w:val="00031673"/>
    <w:rsid w:val="00031AE9"/>
    <w:rsid w:val="00031BE1"/>
    <w:rsid w:val="00031D6E"/>
    <w:rsid w:val="0003216F"/>
    <w:rsid w:val="00033952"/>
    <w:rsid w:val="000339BB"/>
    <w:rsid w:val="00033FD0"/>
    <w:rsid w:val="00035097"/>
    <w:rsid w:val="000352A3"/>
    <w:rsid w:val="00035AB4"/>
    <w:rsid w:val="00035DFE"/>
    <w:rsid w:val="00036037"/>
    <w:rsid w:val="00036892"/>
    <w:rsid w:val="00036F1E"/>
    <w:rsid w:val="00036FD8"/>
    <w:rsid w:val="00037073"/>
    <w:rsid w:val="000371B2"/>
    <w:rsid w:val="000404DF"/>
    <w:rsid w:val="00041ECE"/>
    <w:rsid w:val="000421AF"/>
    <w:rsid w:val="000424FB"/>
    <w:rsid w:val="00042DA9"/>
    <w:rsid w:val="000430D1"/>
    <w:rsid w:val="0004383D"/>
    <w:rsid w:val="00043B27"/>
    <w:rsid w:val="00043D5A"/>
    <w:rsid w:val="0004400C"/>
    <w:rsid w:val="000448A6"/>
    <w:rsid w:val="00044D92"/>
    <w:rsid w:val="00044E1A"/>
    <w:rsid w:val="000450B6"/>
    <w:rsid w:val="00045740"/>
    <w:rsid w:val="00045920"/>
    <w:rsid w:val="00045A56"/>
    <w:rsid w:val="0004669A"/>
    <w:rsid w:val="00046E70"/>
    <w:rsid w:val="000479C3"/>
    <w:rsid w:val="00050A34"/>
    <w:rsid w:val="0005106D"/>
    <w:rsid w:val="0005192D"/>
    <w:rsid w:val="00051A6C"/>
    <w:rsid w:val="00052B4B"/>
    <w:rsid w:val="00052CBC"/>
    <w:rsid w:val="00053450"/>
    <w:rsid w:val="00054305"/>
    <w:rsid w:val="000545CC"/>
    <w:rsid w:val="00054647"/>
    <w:rsid w:val="00054714"/>
    <w:rsid w:val="00054A11"/>
    <w:rsid w:val="00054D4A"/>
    <w:rsid w:val="0005684F"/>
    <w:rsid w:val="00056F09"/>
    <w:rsid w:val="00060019"/>
    <w:rsid w:val="00061B51"/>
    <w:rsid w:val="00061DAD"/>
    <w:rsid w:val="0006217F"/>
    <w:rsid w:val="000623A6"/>
    <w:rsid w:val="00062864"/>
    <w:rsid w:val="00062D30"/>
    <w:rsid w:val="0006373C"/>
    <w:rsid w:val="000638FA"/>
    <w:rsid w:val="00063FD3"/>
    <w:rsid w:val="00064477"/>
    <w:rsid w:val="00064A11"/>
    <w:rsid w:val="00065288"/>
    <w:rsid w:val="0006618B"/>
    <w:rsid w:val="00067411"/>
    <w:rsid w:val="000675D5"/>
    <w:rsid w:val="00067F6E"/>
    <w:rsid w:val="000706A0"/>
    <w:rsid w:val="0007207F"/>
    <w:rsid w:val="00073086"/>
    <w:rsid w:val="00073BDD"/>
    <w:rsid w:val="00074363"/>
    <w:rsid w:val="000745B9"/>
    <w:rsid w:val="00074748"/>
    <w:rsid w:val="000753CB"/>
    <w:rsid w:val="00075F3E"/>
    <w:rsid w:val="00075F50"/>
    <w:rsid w:val="0007604B"/>
    <w:rsid w:val="000764FC"/>
    <w:rsid w:val="00076986"/>
    <w:rsid w:val="00076ABC"/>
    <w:rsid w:val="00077420"/>
    <w:rsid w:val="0007767B"/>
    <w:rsid w:val="00080087"/>
    <w:rsid w:val="0008032A"/>
    <w:rsid w:val="0008048D"/>
    <w:rsid w:val="00083492"/>
    <w:rsid w:val="0008355D"/>
    <w:rsid w:val="00083C2F"/>
    <w:rsid w:val="000848E2"/>
    <w:rsid w:val="00084B2A"/>
    <w:rsid w:val="00085B64"/>
    <w:rsid w:val="00086D23"/>
    <w:rsid w:val="00086DE5"/>
    <w:rsid w:val="0008730B"/>
    <w:rsid w:val="00087515"/>
    <w:rsid w:val="00087940"/>
    <w:rsid w:val="0009094B"/>
    <w:rsid w:val="000915EB"/>
    <w:rsid w:val="00091A3C"/>
    <w:rsid w:val="00092881"/>
    <w:rsid w:val="00092CF0"/>
    <w:rsid w:val="000935AD"/>
    <w:rsid w:val="00093649"/>
    <w:rsid w:val="00093B98"/>
    <w:rsid w:val="00094DEA"/>
    <w:rsid w:val="0009533F"/>
    <w:rsid w:val="000958B7"/>
    <w:rsid w:val="00095C76"/>
    <w:rsid w:val="0009668A"/>
    <w:rsid w:val="0009691C"/>
    <w:rsid w:val="00097A54"/>
    <w:rsid w:val="00097B6E"/>
    <w:rsid w:val="000A0D01"/>
    <w:rsid w:val="000A1892"/>
    <w:rsid w:val="000A24D7"/>
    <w:rsid w:val="000A37E4"/>
    <w:rsid w:val="000A43E4"/>
    <w:rsid w:val="000A46C6"/>
    <w:rsid w:val="000A5569"/>
    <w:rsid w:val="000A6027"/>
    <w:rsid w:val="000A6217"/>
    <w:rsid w:val="000A63FA"/>
    <w:rsid w:val="000A6776"/>
    <w:rsid w:val="000A6EA1"/>
    <w:rsid w:val="000A7933"/>
    <w:rsid w:val="000B1E46"/>
    <w:rsid w:val="000B2773"/>
    <w:rsid w:val="000B3FEB"/>
    <w:rsid w:val="000B4025"/>
    <w:rsid w:val="000B4729"/>
    <w:rsid w:val="000B487E"/>
    <w:rsid w:val="000B49FA"/>
    <w:rsid w:val="000B5005"/>
    <w:rsid w:val="000B561B"/>
    <w:rsid w:val="000B633B"/>
    <w:rsid w:val="000B6A1A"/>
    <w:rsid w:val="000B748D"/>
    <w:rsid w:val="000C0671"/>
    <w:rsid w:val="000C07EA"/>
    <w:rsid w:val="000C09EE"/>
    <w:rsid w:val="000C0D85"/>
    <w:rsid w:val="000C1475"/>
    <w:rsid w:val="000C1F6C"/>
    <w:rsid w:val="000C3A3F"/>
    <w:rsid w:val="000C3E11"/>
    <w:rsid w:val="000C52C7"/>
    <w:rsid w:val="000C5405"/>
    <w:rsid w:val="000C7D01"/>
    <w:rsid w:val="000D0896"/>
    <w:rsid w:val="000D09A6"/>
    <w:rsid w:val="000D242C"/>
    <w:rsid w:val="000D289D"/>
    <w:rsid w:val="000D2ABE"/>
    <w:rsid w:val="000D3111"/>
    <w:rsid w:val="000D364F"/>
    <w:rsid w:val="000D449C"/>
    <w:rsid w:val="000D51BF"/>
    <w:rsid w:val="000D5384"/>
    <w:rsid w:val="000D57E0"/>
    <w:rsid w:val="000D6980"/>
    <w:rsid w:val="000D6EAE"/>
    <w:rsid w:val="000D6EFE"/>
    <w:rsid w:val="000D7673"/>
    <w:rsid w:val="000D7EF0"/>
    <w:rsid w:val="000E0BCC"/>
    <w:rsid w:val="000E1AD1"/>
    <w:rsid w:val="000E2925"/>
    <w:rsid w:val="000E2E07"/>
    <w:rsid w:val="000E2F8B"/>
    <w:rsid w:val="000E306D"/>
    <w:rsid w:val="000E31B4"/>
    <w:rsid w:val="000E3CA4"/>
    <w:rsid w:val="000E40B6"/>
    <w:rsid w:val="000E43B9"/>
    <w:rsid w:val="000E4F39"/>
    <w:rsid w:val="000E5276"/>
    <w:rsid w:val="000E53F5"/>
    <w:rsid w:val="000E58E4"/>
    <w:rsid w:val="000E5925"/>
    <w:rsid w:val="000E5E54"/>
    <w:rsid w:val="000E626E"/>
    <w:rsid w:val="000E6B00"/>
    <w:rsid w:val="000E7BB7"/>
    <w:rsid w:val="000F07B4"/>
    <w:rsid w:val="000F1234"/>
    <w:rsid w:val="000F16DB"/>
    <w:rsid w:val="000F218A"/>
    <w:rsid w:val="000F30CA"/>
    <w:rsid w:val="000F362B"/>
    <w:rsid w:val="000F387A"/>
    <w:rsid w:val="000F48C3"/>
    <w:rsid w:val="000F4A52"/>
    <w:rsid w:val="000F4C08"/>
    <w:rsid w:val="000F5371"/>
    <w:rsid w:val="000F57B5"/>
    <w:rsid w:val="000F6223"/>
    <w:rsid w:val="000F6485"/>
    <w:rsid w:val="000F665F"/>
    <w:rsid w:val="000F66C4"/>
    <w:rsid w:val="000F7F90"/>
    <w:rsid w:val="00101132"/>
    <w:rsid w:val="001013FA"/>
    <w:rsid w:val="00101FD9"/>
    <w:rsid w:val="001025D8"/>
    <w:rsid w:val="00102702"/>
    <w:rsid w:val="00103579"/>
    <w:rsid w:val="00103AEA"/>
    <w:rsid w:val="00103FFE"/>
    <w:rsid w:val="001053CF"/>
    <w:rsid w:val="001055B2"/>
    <w:rsid w:val="00105F69"/>
    <w:rsid w:val="001068CB"/>
    <w:rsid w:val="00111EA7"/>
    <w:rsid w:val="00112032"/>
    <w:rsid w:val="00112C87"/>
    <w:rsid w:val="001144FC"/>
    <w:rsid w:val="001145A1"/>
    <w:rsid w:val="00114682"/>
    <w:rsid w:val="00115E03"/>
    <w:rsid w:val="00115F96"/>
    <w:rsid w:val="001161D2"/>
    <w:rsid w:val="00116369"/>
    <w:rsid w:val="001170AE"/>
    <w:rsid w:val="001179F8"/>
    <w:rsid w:val="00120113"/>
    <w:rsid w:val="001202CA"/>
    <w:rsid w:val="00120BEE"/>
    <w:rsid w:val="00121EBF"/>
    <w:rsid w:val="001226A8"/>
    <w:rsid w:val="001226AB"/>
    <w:rsid w:val="00123280"/>
    <w:rsid w:val="00123C80"/>
    <w:rsid w:val="0012472A"/>
    <w:rsid w:val="001267A7"/>
    <w:rsid w:val="00126E1A"/>
    <w:rsid w:val="00126F7D"/>
    <w:rsid w:val="00127200"/>
    <w:rsid w:val="00127D8F"/>
    <w:rsid w:val="001303C2"/>
    <w:rsid w:val="0013061D"/>
    <w:rsid w:val="00130E94"/>
    <w:rsid w:val="001310D4"/>
    <w:rsid w:val="00131388"/>
    <w:rsid w:val="001316B8"/>
    <w:rsid w:val="0013178C"/>
    <w:rsid w:val="00131BFF"/>
    <w:rsid w:val="00132410"/>
    <w:rsid w:val="001328A0"/>
    <w:rsid w:val="0013320D"/>
    <w:rsid w:val="00133F76"/>
    <w:rsid w:val="00134092"/>
    <w:rsid w:val="00134488"/>
    <w:rsid w:val="001349D2"/>
    <w:rsid w:val="0013542F"/>
    <w:rsid w:val="0013582A"/>
    <w:rsid w:val="00135926"/>
    <w:rsid w:val="00135DD7"/>
    <w:rsid w:val="00135F71"/>
    <w:rsid w:val="00136653"/>
    <w:rsid w:val="00136949"/>
    <w:rsid w:val="00136F23"/>
    <w:rsid w:val="00137DD5"/>
    <w:rsid w:val="00140145"/>
    <w:rsid w:val="001401EA"/>
    <w:rsid w:val="00140797"/>
    <w:rsid w:val="00141B08"/>
    <w:rsid w:val="00141E57"/>
    <w:rsid w:val="00141F5C"/>
    <w:rsid w:val="00142269"/>
    <w:rsid w:val="00142663"/>
    <w:rsid w:val="001434C2"/>
    <w:rsid w:val="00143ED2"/>
    <w:rsid w:val="001446BB"/>
    <w:rsid w:val="00144A05"/>
    <w:rsid w:val="00144DEB"/>
    <w:rsid w:val="00144F5B"/>
    <w:rsid w:val="0014503D"/>
    <w:rsid w:val="00145E6A"/>
    <w:rsid w:val="00146C96"/>
    <w:rsid w:val="00146F25"/>
    <w:rsid w:val="001477EA"/>
    <w:rsid w:val="00147BD0"/>
    <w:rsid w:val="001512B5"/>
    <w:rsid w:val="00151844"/>
    <w:rsid w:val="00151C72"/>
    <w:rsid w:val="0015287E"/>
    <w:rsid w:val="00153DE4"/>
    <w:rsid w:val="001546EB"/>
    <w:rsid w:val="001546F2"/>
    <w:rsid w:val="00156D2A"/>
    <w:rsid w:val="00157582"/>
    <w:rsid w:val="001604D8"/>
    <w:rsid w:val="00161127"/>
    <w:rsid w:val="001611B3"/>
    <w:rsid w:val="00161419"/>
    <w:rsid w:val="00161CA2"/>
    <w:rsid w:val="00162761"/>
    <w:rsid w:val="001628B4"/>
    <w:rsid w:val="00163985"/>
    <w:rsid w:val="00163C37"/>
    <w:rsid w:val="001640FB"/>
    <w:rsid w:val="001641F4"/>
    <w:rsid w:val="001648E9"/>
    <w:rsid w:val="00165020"/>
    <w:rsid w:val="00165698"/>
    <w:rsid w:val="001656BC"/>
    <w:rsid w:val="00165B0C"/>
    <w:rsid w:val="00165F1B"/>
    <w:rsid w:val="0016615E"/>
    <w:rsid w:val="00167819"/>
    <w:rsid w:val="001701CB"/>
    <w:rsid w:val="00170421"/>
    <w:rsid w:val="0017098B"/>
    <w:rsid w:val="00170CDC"/>
    <w:rsid w:val="00170F28"/>
    <w:rsid w:val="001716E6"/>
    <w:rsid w:val="00171C9E"/>
    <w:rsid w:val="00172593"/>
    <w:rsid w:val="00172FD1"/>
    <w:rsid w:val="0017335A"/>
    <w:rsid w:val="0017386D"/>
    <w:rsid w:val="00173C0B"/>
    <w:rsid w:val="00173DC7"/>
    <w:rsid w:val="00174236"/>
    <w:rsid w:val="00174C1D"/>
    <w:rsid w:val="00174D42"/>
    <w:rsid w:val="0017539F"/>
    <w:rsid w:val="00175668"/>
    <w:rsid w:val="001757B0"/>
    <w:rsid w:val="001757EC"/>
    <w:rsid w:val="001759D9"/>
    <w:rsid w:val="00175F62"/>
    <w:rsid w:val="00176889"/>
    <w:rsid w:val="00176920"/>
    <w:rsid w:val="00176C96"/>
    <w:rsid w:val="00176C9D"/>
    <w:rsid w:val="0017790A"/>
    <w:rsid w:val="00177B66"/>
    <w:rsid w:val="00177BB8"/>
    <w:rsid w:val="00180BA7"/>
    <w:rsid w:val="00180DD4"/>
    <w:rsid w:val="0018249D"/>
    <w:rsid w:val="001826F8"/>
    <w:rsid w:val="00182A62"/>
    <w:rsid w:val="00183754"/>
    <w:rsid w:val="0018399F"/>
    <w:rsid w:val="00183C0E"/>
    <w:rsid w:val="001843CF"/>
    <w:rsid w:val="0018472A"/>
    <w:rsid w:val="00185B1C"/>
    <w:rsid w:val="001862B3"/>
    <w:rsid w:val="00187744"/>
    <w:rsid w:val="00187D06"/>
    <w:rsid w:val="00187F35"/>
    <w:rsid w:val="001901D7"/>
    <w:rsid w:val="00190A6F"/>
    <w:rsid w:val="001910D7"/>
    <w:rsid w:val="00192033"/>
    <w:rsid w:val="00192A7A"/>
    <w:rsid w:val="00193BA8"/>
    <w:rsid w:val="00193D40"/>
    <w:rsid w:val="00193F1C"/>
    <w:rsid w:val="00194C2E"/>
    <w:rsid w:val="00194C7F"/>
    <w:rsid w:val="00195854"/>
    <w:rsid w:val="00195BD8"/>
    <w:rsid w:val="00196281"/>
    <w:rsid w:val="00196DD9"/>
    <w:rsid w:val="00196FB0"/>
    <w:rsid w:val="00197482"/>
    <w:rsid w:val="00197608"/>
    <w:rsid w:val="00197810"/>
    <w:rsid w:val="001A0376"/>
    <w:rsid w:val="001A082E"/>
    <w:rsid w:val="001A0ECF"/>
    <w:rsid w:val="001A11A0"/>
    <w:rsid w:val="001A17EC"/>
    <w:rsid w:val="001A1AF7"/>
    <w:rsid w:val="001A1B96"/>
    <w:rsid w:val="001A1C48"/>
    <w:rsid w:val="001A2397"/>
    <w:rsid w:val="001A2EE8"/>
    <w:rsid w:val="001A3B48"/>
    <w:rsid w:val="001A3F13"/>
    <w:rsid w:val="001A4BDC"/>
    <w:rsid w:val="001A4C20"/>
    <w:rsid w:val="001A6550"/>
    <w:rsid w:val="001A6F14"/>
    <w:rsid w:val="001A705D"/>
    <w:rsid w:val="001A7392"/>
    <w:rsid w:val="001A79EE"/>
    <w:rsid w:val="001A7BEA"/>
    <w:rsid w:val="001B235E"/>
    <w:rsid w:val="001B277C"/>
    <w:rsid w:val="001B2B51"/>
    <w:rsid w:val="001B3531"/>
    <w:rsid w:val="001B377B"/>
    <w:rsid w:val="001B389A"/>
    <w:rsid w:val="001B5036"/>
    <w:rsid w:val="001B5BB2"/>
    <w:rsid w:val="001B5DD6"/>
    <w:rsid w:val="001B5EEC"/>
    <w:rsid w:val="001B6D47"/>
    <w:rsid w:val="001B75E6"/>
    <w:rsid w:val="001B7AE7"/>
    <w:rsid w:val="001B7BF0"/>
    <w:rsid w:val="001C0115"/>
    <w:rsid w:val="001C0263"/>
    <w:rsid w:val="001C0E53"/>
    <w:rsid w:val="001C14A3"/>
    <w:rsid w:val="001C2129"/>
    <w:rsid w:val="001C24E9"/>
    <w:rsid w:val="001C2741"/>
    <w:rsid w:val="001C2C32"/>
    <w:rsid w:val="001C2FBF"/>
    <w:rsid w:val="001C3EF6"/>
    <w:rsid w:val="001C422C"/>
    <w:rsid w:val="001C5034"/>
    <w:rsid w:val="001C52D7"/>
    <w:rsid w:val="001C579B"/>
    <w:rsid w:val="001C58E8"/>
    <w:rsid w:val="001C5911"/>
    <w:rsid w:val="001C63C0"/>
    <w:rsid w:val="001C7C42"/>
    <w:rsid w:val="001C7DFF"/>
    <w:rsid w:val="001D0B4D"/>
    <w:rsid w:val="001D100D"/>
    <w:rsid w:val="001D2145"/>
    <w:rsid w:val="001D278E"/>
    <w:rsid w:val="001D323E"/>
    <w:rsid w:val="001D333E"/>
    <w:rsid w:val="001D4051"/>
    <w:rsid w:val="001D4471"/>
    <w:rsid w:val="001D58FB"/>
    <w:rsid w:val="001D6774"/>
    <w:rsid w:val="001D7C57"/>
    <w:rsid w:val="001E0947"/>
    <w:rsid w:val="001E183C"/>
    <w:rsid w:val="001E186F"/>
    <w:rsid w:val="001E1973"/>
    <w:rsid w:val="001E19B1"/>
    <w:rsid w:val="001E2484"/>
    <w:rsid w:val="001E293D"/>
    <w:rsid w:val="001E2B5C"/>
    <w:rsid w:val="001E36BA"/>
    <w:rsid w:val="001E41E9"/>
    <w:rsid w:val="001E42FE"/>
    <w:rsid w:val="001E4326"/>
    <w:rsid w:val="001E496E"/>
    <w:rsid w:val="001E4E54"/>
    <w:rsid w:val="001E5F1C"/>
    <w:rsid w:val="001E756B"/>
    <w:rsid w:val="001E7956"/>
    <w:rsid w:val="001E7E71"/>
    <w:rsid w:val="001F14D2"/>
    <w:rsid w:val="001F1687"/>
    <w:rsid w:val="001F21E9"/>
    <w:rsid w:val="001F27FC"/>
    <w:rsid w:val="001F29E8"/>
    <w:rsid w:val="001F3D84"/>
    <w:rsid w:val="001F461D"/>
    <w:rsid w:val="001F4E89"/>
    <w:rsid w:val="001F526A"/>
    <w:rsid w:val="001F52E6"/>
    <w:rsid w:val="001F5339"/>
    <w:rsid w:val="001F6356"/>
    <w:rsid w:val="001F6878"/>
    <w:rsid w:val="001F6DDA"/>
    <w:rsid w:val="001F6F33"/>
    <w:rsid w:val="001F71C4"/>
    <w:rsid w:val="002003A0"/>
    <w:rsid w:val="0020040F"/>
    <w:rsid w:val="00200A5A"/>
    <w:rsid w:val="00200B12"/>
    <w:rsid w:val="0020176B"/>
    <w:rsid w:val="002021FF"/>
    <w:rsid w:val="002042E8"/>
    <w:rsid w:val="002051F1"/>
    <w:rsid w:val="00205255"/>
    <w:rsid w:val="00205524"/>
    <w:rsid w:val="00205A23"/>
    <w:rsid w:val="0020658E"/>
    <w:rsid w:val="002065A3"/>
    <w:rsid w:val="002065AA"/>
    <w:rsid w:val="002066A1"/>
    <w:rsid w:val="00206870"/>
    <w:rsid w:val="002069F4"/>
    <w:rsid w:val="0021007F"/>
    <w:rsid w:val="00210721"/>
    <w:rsid w:val="00210E3C"/>
    <w:rsid w:val="00211683"/>
    <w:rsid w:val="00211E44"/>
    <w:rsid w:val="002127A6"/>
    <w:rsid w:val="0021303C"/>
    <w:rsid w:val="0021411D"/>
    <w:rsid w:val="002154B4"/>
    <w:rsid w:val="002156E6"/>
    <w:rsid w:val="00215D6E"/>
    <w:rsid w:val="0021732D"/>
    <w:rsid w:val="0021746C"/>
    <w:rsid w:val="00217E81"/>
    <w:rsid w:val="00220A22"/>
    <w:rsid w:val="00220E6A"/>
    <w:rsid w:val="0022100A"/>
    <w:rsid w:val="002213F7"/>
    <w:rsid w:val="00221DCD"/>
    <w:rsid w:val="00222487"/>
    <w:rsid w:val="00222495"/>
    <w:rsid w:val="002227C8"/>
    <w:rsid w:val="00222870"/>
    <w:rsid w:val="002244A3"/>
    <w:rsid w:val="00224BA2"/>
    <w:rsid w:val="00226633"/>
    <w:rsid w:val="00226D66"/>
    <w:rsid w:val="0023121A"/>
    <w:rsid w:val="002313C9"/>
    <w:rsid w:val="00231CCA"/>
    <w:rsid w:val="00231D3E"/>
    <w:rsid w:val="00231F08"/>
    <w:rsid w:val="002324FA"/>
    <w:rsid w:val="00233AA4"/>
    <w:rsid w:val="00233F98"/>
    <w:rsid w:val="00234AB9"/>
    <w:rsid w:val="00234F5E"/>
    <w:rsid w:val="00235DB7"/>
    <w:rsid w:val="00236A23"/>
    <w:rsid w:val="00236BEE"/>
    <w:rsid w:val="002374CB"/>
    <w:rsid w:val="002401FD"/>
    <w:rsid w:val="0024051A"/>
    <w:rsid w:val="00240EDF"/>
    <w:rsid w:val="00242082"/>
    <w:rsid w:val="00242E26"/>
    <w:rsid w:val="002437BC"/>
    <w:rsid w:val="002442B2"/>
    <w:rsid w:val="002458CE"/>
    <w:rsid w:val="002464B9"/>
    <w:rsid w:val="00246CB7"/>
    <w:rsid w:val="0025054A"/>
    <w:rsid w:val="002509F8"/>
    <w:rsid w:val="00250A04"/>
    <w:rsid w:val="00251E69"/>
    <w:rsid w:val="002522D8"/>
    <w:rsid w:val="00252515"/>
    <w:rsid w:val="00252560"/>
    <w:rsid w:val="00252740"/>
    <w:rsid w:val="0025330B"/>
    <w:rsid w:val="00253478"/>
    <w:rsid w:val="002536D9"/>
    <w:rsid w:val="002538D8"/>
    <w:rsid w:val="00254344"/>
    <w:rsid w:val="00254551"/>
    <w:rsid w:val="00254B93"/>
    <w:rsid w:val="002551A7"/>
    <w:rsid w:val="002564D5"/>
    <w:rsid w:val="00257629"/>
    <w:rsid w:val="00257913"/>
    <w:rsid w:val="00261A71"/>
    <w:rsid w:val="00261AFC"/>
    <w:rsid w:val="00261F3A"/>
    <w:rsid w:val="00262268"/>
    <w:rsid w:val="002626F9"/>
    <w:rsid w:val="00262909"/>
    <w:rsid w:val="00262966"/>
    <w:rsid w:val="00263145"/>
    <w:rsid w:val="00263199"/>
    <w:rsid w:val="00263A56"/>
    <w:rsid w:val="00264381"/>
    <w:rsid w:val="002646C8"/>
    <w:rsid w:val="002649A8"/>
    <w:rsid w:val="002650F8"/>
    <w:rsid w:val="002654F6"/>
    <w:rsid w:val="00266002"/>
    <w:rsid w:val="00266C9C"/>
    <w:rsid w:val="00266E78"/>
    <w:rsid w:val="0026733A"/>
    <w:rsid w:val="002677F8"/>
    <w:rsid w:val="002707DF"/>
    <w:rsid w:val="00271C10"/>
    <w:rsid w:val="00271CE1"/>
    <w:rsid w:val="00271FAF"/>
    <w:rsid w:val="002723BD"/>
    <w:rsid w:val="00272F3C"/>
    <w:rsid w:val="0027315C"/>
    <w:rsid w:val="0027390B"/>
    <w:rsid w:val="0027497F"/>
    <w:rsid w:val="0027600D"/>
    <w:rsid w:val="00277D8D"/>
    <w:rsid w:val="002801C8"/>
    <w:rsid w:val="00280575"/>
    <w:rsid w:val="00280FB5"/>
    <w:rsid w:val="002810B4"/>
    <w:rsid w:val="002816CA"/>
    <w:rsid w:val="00282CA7"/>
    <w:rsid w:val="00282D41"/>
    <w:rsid w:val="00283469"/>
    <w:rsid w:val="0028365A"/>
    <w:rsid w:val="002837A2"/>
    <w:rsid w:val="00284733"/>
    <w:rsid w:val="00285648"/>
    <w:rsid w:val="00285CEA"/>
    <w:rsid w:val="00287160"/>
    <w:rsid w:val="00287587"/>
    <w:rsid w:val="002901B0"/>
    <w:rsid w:val="00290E0A"/>
    <w:rsid w:val="0029167C"/>
    <w:rsid w:val="00292695"/>
    <w:rsid w:val="00292D78"/>
    <w:rsid w:val="00292F8F"/>
    <w:rsid w:val="0029312D"/>
    <w:rsid w:val="002935CC"/>
    <w:rsid w:val="00293841"/>
    <w:rsid w:val="002939DA"/>
    <w:rsid w:val="00293C01"/>
    <w:rsid w:val="002957BA"/>
    <w:rsid w:val="00295E73"/>
    <w:rsid w:val="00296549"/>
    <w:rsid w:val="00296C15"/>
    <w:rsid w:val="00296FD3"/>
    <w:rsid w:val="0029735F"/>
    <w:rsid w:val="00297538"/>
    <w:rsid w:val="002975F1"/>
    <w:rsid w:val="0029789C"/>
    <w:rsid w:val="00297EF3"/>
    <w:rsid w:val="002A03A7"/>
    <w:rsid w:val="002A0647"/>
    <w:rsid w:val="002A2919"/>
    <w:rsid w:val="002A2AE4"/>
    <w:rsid w:val="002A3A8E"/>
    <w:rsid w:val="002A3CEC"/>
    <w:rsid w:val="002A41FE"/>
    <w:rsid w:val="002A46B3"/>
    <w:rsid w:val="002A4941"/>
    <w:rsid w:val="002A4E0E"/>
    <w:rsid w:val="002A6024"/>
    <w:rsid w:val="002A6808"/>
    <w:rsid w:val="002A6EB3"/>
    <w:rsid w:val="002A72E3"/>
    <w:rsid w:val="002A75FE"/>
    <w:rsid w:val="002A79ED"/>
    <w:rsid w:val="002A79EE"/>
    <w:rsid w:val="002B0611"/>
    <w:rsid w:val="002B065D"/>
    <w:rsid w:val="002B14AA"/>
    <w:rsid w:val="002B18C0"/>
    <w:rsid w:val="002B18C1"/>
    <w:rsid w:val="002B1B54"/>
    <w:rsid w:val="002B1D96"/>
    <w:rsid w:val="002B1EAC"/>
    <w:rsid w:val="002B25E9"/>
    <w:rsid w:val="002B264A"/>
    <w:rsid w:val="002B3CB6"/>
    <w:rsid w:val="002B3D3E"/>
    <w:rsid w:val="002B3E12"/>
    <w:rsid w:val="002B533A"/>
    <w:rsid w:val="002B5789"/>
    <w:rsid w:val="002B5AE5"/>
    <w:rsid w:val="002B7439"/>
    <w:rsid w:val="002C0057"/>
    <w:rsid w:val="002C09B8"/>
    <w:rsid w:val="002C1BFB"/>
    <w:rsid w:val="002C3982"/>
    <w:rsid w:val="002C4177"/>
    <w:rsid w:val="002C42FB"/>
    <w:rsid w:val="002C56D1"/>
    <w:rsid w:val="002C6D0F"/>
    <w:rsid w:val="002C740E"/>
    <w:rsid w:val="002C7497"/>
    <w:rsid w:val="002C76A5"/>
    <w:rsid w:val="002C7C95"/>
    <w:rsid w:val="002D01AC"/>
    <w:rsid w:val="002D01BB"/>
    <w:rsid w:val="002D05DA"/>
    <w:rsid w:val="002D06E4"/>
    <w:rsid w:val="002D06FE"/>
    <w:rsid w:val="002D0DD2"/>
    <w:rsid w:val="002D0F25"/>
    <w:rsid w:val="002D1114"/>
    <w:rsid w:val="002D16FF"/>
    <w:rsid w:val="002D17CF"/>
    <w:rsid w:val="002D1E50"/>
    <w:rsid w:val="002D353D"/>
    <w:rsid w:val="002D40C4"/>
    <w:rsid w:val="002D45D9"/>
    <w:rsid w:val="002D510B"/>
    <w:rsid w:val="002D55A9"/>
    <w:rsid w:val="002D5768"/>
    <w:rsid w:val="002D596E"/>
    <w:rsid w:val="002D638C"/>
    <w:rsid w:val="002D63F6"/>
    <w:rsid w:val="002D669F"/>
    <w:rsid w:val="002D6769"/>
    <w:rsid w:val="002D6DD8"/>
    <w:rsid w:val="002D779C"/>
    <w:rsid w:val="002E0C7F"/>
    <w:rsid w:val="002E10BC"/>
    <w:rsid w:val="002E1175"/>
    <w:rsid w:val="002E2EC8"/>
    <w:rsid w:val="002E323B"/>
    <w:rsid w:val="002E4A2A"/>
    <w:rsid w:val="002E4B5A"/>
    <w:rsid w:val="002E4DAB"/>
    <w:rsid w:val="002E514F"/>
    <w:rsid w:val="002E522D"/>
    <w:rsid w:val="002E5640"/>
    <w:rsid w:val="002E66EE"/>
    <w:rsid w:val="002E6E20"/>
    <w:rsid w:val="002E6F72"/>
    <w:rsid w:val="002E702F"/>
    <w:rsid w:val="002F04B9"/>
    <w:rsid w:val="002F1B49"/>
    <w:rsid w:val="002F2306"/>
    <w:rsid w:val="002F2371"/>
    <w:rsid w:val="002F2482"/>
    <w:rsid w:val="002F2648"/>
    <w:rsid w:val="002F2B74"/>
    <w:rsid w:val="002F2C30"/>
    <w:rsid w:val="002F4542"/>
    <w:rsid w:val="002F4F66"/>
    <w:rsid w:val="002F54E7"/>
    <w:rsid w:val="002F628D"/>
    <w:rsid w:val="002F6338"/>
    <w:rsid w:val="002F67CD"/>
    <w:rsid w:val="002F7C82"/>
    <w:rsid w:val="002F7D97"/>
    <w:rsid w:val="0030046F"/>
    <w:rsid w:val="003009E0"/>
    <w:rsid w:val="003019D7"/>
    <w:rsid w:val="00301E25"/>
    <w:rsid w:val="003027A5"/>
    <w:rsid w:val="003027D2"/>
    <w:rsid w:val="00302DC2"/>
    <w:rsid w:val="003030A2"/>
    <w:rsid w:val="00303BBB"/>
    <w:rsid w:val="00303BED"/>
    <w:rsid w:val="00303C02"/>
    <w:rsid w:val="003045B1"/>
    <w:rsid w:val="00304A95"/>
    <w:rsid w:val="00304EA9"/>
    <w:rsid w:val="00304F21"/>
    <w:rsid w:val="003055D0"/>
    <w:rsid w:val="003056D8"/>
    <w:rsid w:val="00305FE8"/>
    <w:rsid w:val="003066EF"/>
    <w:rsid w:val="00306B30"/>
    <w:rsid w:val="00306EEF"/>
    <w:rsid w:val="0030718F"/>
    <w:rsid w:val="003104A7"/>
    <w:rsid w:val="00311A55"/>
    <w:rsid w:val="00311E5E"/>
    <w:rsid w:val="00311F73"/>
    <w:rsid w:val="0031283F"/>
    <w:rsid w:val="00312DFA"/>
    <w:rsid w:val="00313904"/>
    <w:rsid w:val="00313DF4"/>
    <w:rsid w:val="0031480C"/>
    <w:rsid w:val="00314835"/>
    <w:rsid w:val="00314879"/>
    <w:rsid w:val="00314BB9"/>
    <w:rsid w:val="0031502C"/>
    <w:rsid w:val="003156D4"/>
    <w:rsid w:val="00316382"/>
    <w:rsid w:val="00316D51"/>
    <w:rsid w:val="0031722D"/>
    <w:rsid w:val="003174BB"/>
    <w:rsid w:val="00320B82"/>
    <w:rsid w:val="0032129E"/>
    <w:rsid w:val="00321A65"/>
    <w:rsid w:val="00321B87"/>
    <w:rsid w:val="00321FE5"/>
    <w:rsid w:val="00322808"/>
    <w:rsid w:val="003231C9"/>
    <w:rsid w:val="003237F3"/>
    <w:rsid w:val="003239A8"/>
    <w:rsid w:val="00323C0D"/>
    <w:rsid w:val="00324749"/>
    <w:rsid w:val="0032491B"/>
    <w:rsid w:val="00324EC1"/>
    <w:rsid w:val="0032746D"/>
    <w:rsid w:val="00327D5A"/>
    <w:rsid w:val="00327FC4"/>
    <w:rsid w:val="00330698"/>
    <w:rsid w:val="003315D1"/>
    <w:rsid w:val="003319B0"/>
    <w:rsid w:val="003319DA"/>
    <w:rsid w:val="00332093"/>
    <w:rsid w:val="0033330F"/>
    <w:rsid w:val="00333F03"/>
    <w:rsid w:val="003341BC"/>
    <w:rsid w:val="00334533"/>
    <w:rsid w:val="00334778"/>
    <w:rsid w:val="003348C4"/>
    <w:rsid w:val="00334D89"/>
    <w:rsid w:val="00335E04"/>
    <w:rsid w:val="00335F13"/>
    <w:rsid w:val="0033635D"/>
    <w:rsid w:val="003363B4"/>
    <w:rsid w:val="00337178"/>
    <w:rsid w:val="00337362"/>
    <w:rsid w:val="00340809"/>
    <w:rsid w:val="00340966"/>
    <w:rsid w:val="00340E52"/>
    <w:rsid w:val="0034147A"/>
    <w:rsid w:val="00341776"/>
    <w:rsid w:val="00341782"/>
    <w:rsid w:val="00341F06"/>
    <w:rsid w:val="0034293D"/>
    <w:rsid w:val="00342C2A"/>
    <w:rsid w:val="003439F0"/>
    <w:rsid w:val="0034613C"/>
    <w:rsid w:val="00346867"/>
    <w:rsid w:val="00347712"/>
    <w:rsid w:val="003502E8"/>
    <w:rsid w:val="00350996"/>
    <w:rsid w:val="00351384"/>
    <w:rsid w:val="003517EB"/>
    <w:rsid w:val="0035458B"/>
    <w:rsid w:val="00354D0D"/>
    <w:rsid w:val="00355DBC"/>
    <w:rsid w:val="00356931"/>
    <w:rsid w:val="00357045"/>
    <w:rsid w:val="003575E0"/>
    <w:rsid w:val="00360847"/>
    <w:rsid w:val="0036161E"/>
    <w:rsid w:val="00361916"/>
    <w:rsid w:val="00361E22"/>
    <w:rsid w:val="00361F52"/>
    <w:rsid w:val="00362108"/>
    <w:rsid w:val="00362360"/>
    <w:rsid w:val="00362E72"/>
    <w:rsid w:val="00363A5A"/>
    <w:rsid w:val="003648A5"/>
    <w:rsid w:val="00364A4A"/>
    <w:rsid w:val="00365283"/>
    <w:rsid w:val="003654C9"/>
    <w:rsid w:val="00365E07"/>
    <w:rsid w:val="00365EFB"/>
    <w:rsid w:val="003661D2"/>
    <w:rsid w:val="0036645E"/>
    <w:rsid w:val="00367711"/>
    <w:rsid w:val="0037011F"/>
    <w:rsid w:val="00370E44"/>
    <w:rsid w:val="00371493"/>
    <w:rsid w:val="00371A6B"/>
    <w:rsid w:val="00371E2A"/>
    <w:rsid w:val="00371E36"/>
    <w:rsid w:val="00371EA1"/>
    <w:rsid w:val="00371F16"/>
    <w:rsid w:val="00371FD8"/>
    <w:rsid w:val="0037285A"/>
    <w:rsid w:val="00372A6B"/>
    <w:rsid w:val="00372F19"/>
    <w:rsid w:val="0037341F"/>
    <w:rsid w:val="0037353D"/>
    <w:rsid w:val="00373E7F"/>
    <w:rsid w:val="0037450A"/>
    <w:rsid w:val="003745C7"/>
    <w:rsid w:val="00374CAD"/>
    <w:rsid w:val="00376368"/>
    <w:rsid w:val="00376F7E"/>
    <w:rsid w:val="0037775D"/>
    <w:rsid w:val="00377CD1"/>
    <w:rsid w:val="00380311"/>
    <w:rsid w:val="003810F2"/>
    <w:rsid w:val="00381189"/>
    <w:rsid w:val="00381AAF"/>
    <w:rsid w:val="00381E20"/>
    <w:rsid w:val="00381F3C"/>
    <w:rsid w:val="003830E0"/>
    <w:rsid w:val="00383F44"/>
    <w:rsid w:val="0038400E"/>
    <w:rsid w:val="003843F6"/>
    <w:rsid w:val="00384434"/>
    <w:rsid w:val="003845F2"/>
    <w:rsid w:val="003847D1"/>
    <w:rsid w:val="003859AB"/>
    <w:rsid w:val="00385B11"/>
    <w:rsid w:val="00385D90"/>
    <w:rsid w:val="0038606F"/>
    <w:rsid w:val="00386B98"/>
    <w:rsid w:val="00387332"/>
    <w:rsid w:val="00391951"/>
    <w:rsid w:val="003928D1"/>
    <w:rsid w:val="00392F85"/>
    <w:rsid w:val="0039471D"/>
    <w:rsid w:val="00394A37"/>
    <w:rsid w:val="00394A8D"/>
    <w:rsid w:val="00394CEF"/>
    <w:rsid w:val="00395978"/>
    <w:rsid w:val="00396336"/>
    <w:rsid w:val="00396825"/>
    <w:rsid w:val="00396F7A"/>
    <w:rsid w:val="003A035A"/>
    <w:rsid w:val="003A0FA8"/>
    <w:rsid w:val="003A22D9"/>
    <w:rsid w:val="003A2456"/>
    <w:rsid w:val="003A2557"/>
    <w:rsid w:val="003A26B7"/>
    <w:rsid w:val="003A35B7"/>
    <w:rsid w:val="003A3770"/>
    <w:rsid w:val="003A3B8A"/>
    <w:rsid w:val="003A3E67"/>
    <w:rsid w:val="003A5443"/>
    <w:rsid w:val="003A5680"/>
    <w:rsid w:val="003A60C5"/>
    <w:rsid w:val="003A7249"/>
    <w:rsid w:val="003B09F8"/>
    <w:rsid w:val="003B0D86"/>
    <w:rsid w:val="003B1329"/>
    <w:rsid w:val="003B246B"/>
    <w:rsid w:val="003B305A"/>
    <w:rsid w:val="003B456C"/>
    <w:rsid w:val="003B4DEE"/>
    <w:rsid w:val="003B59FF"/>
    <w:rsid w:val="003B5C6A"/>
    <w:rsid w:val="003B6B76"/>
    <w:rsid w:val="003B781F"/>
    <w:rsid w:val="003B7BEB"/>
    <w:rsid w:val="003C17AD"/>
    <w:rsid w:val="003C25FD"/>
    <w:rsid w:val="003C3DB4"/>
    <w:rsid w:val="003C4197"/>
    <w:rsid w:val="003C562C"/>
    <w:rsid w:val="003C5FE0"/>
    <w:rsid w:val="003C6DFD"/>
    <w:rsid w:val="003C70CE"/>
    <w:rsid w:val="003D0973"/>
    <w:rsid w:val="003D0EAB"/>
    <w:rsid w:val="003D136F"/>
    <w:rsid w:val="003D14E2"/>
    <w:rsid w:val="003D167A"/>
    <w:rsid w:val="003D1C85"/>
    <w:rsid w:val="003D26E4"/>
    <w:rsid w:val="003D352D"/>
    <w:rsid w:val="003D3D43"/>
    <w:rsid w:val="003D4793"/>
    <w:rsid w:val="003D48BA"/>
    <w:rsid w:val="003D49D2"/>
    <w:rsid w:val="003D5C11"/>
    <w:rsid w:val="003D5EAB"/>
    <w:rsid w:val="003D72F3"/>
    <w:rsid w:val="003D7A78"/>
    <w:rsid w:val="003D7CFB"/>
    <w:rsid w:val="003E0602"/>
    <w:rsid w:val="003E0B37"/>
    <w:rsid w:val="003E0D8E"/>
    <w:rsid w:val="003E0E71"/>
    <w:rsid w:val="003E24A8"/>
    <w:rsid w:val="003E26EE"/>
    <w:rsid w:val="003E3003"/>
    <w:rsid w:val="003E3526"/>
    <w:rsid w:val="003E3A9F"/>
    <w:rsid w:val="003E3AC9"/>
    <w:rsid w:val="003E418B"/>
    <w:rsid w:val="003E42CF"/>
    <w:rsid w:val="003E43FA"/>
    <w:rsid w:val="003E4406"/>
    <w:rsid w:val="003E48B7"/>
    <w:rsid w:val="003E58E7"/>
    <w:rsid w:val="003E624B"/>
    <w:rsid w:val="003E62D7"/>
    <w:rsid w:val="003E64D3"/>
    <w:rsid w:val="003E7741"/>
    <w:rsid w:val="003E794C"/>
    <w:rsid w:val="003F00CD"/>
    <w:rsid w:val="003F0D0E"/>
    <w:rsid w:val="003F1F5E"/>
    <w:rsid w:val="003F302F"/>
    <w:rsid w:val="003F3061"/>
    <w:rsid w:val="003F3345"/>
    <w:rsid w:val="003F379D"/>
    <w:rsid w:val="003F3B3A"/>
    <w:rsid w:val="003F44B1"/>
    <w:rsid w:val="003F44F7"/>
    <w:rsid w:val="003F4549"/>
    <w:rsid w:val="003F49CB"/>
    <w:rsid w:val="003F519F"/>
    <w:rsid w:val="003F540A"/>
    <w:rsid w:val="003F5620"/>
    <w:rsid w:val="003F74CF"/>
    <w:rsid w:val="0040035D"/>
    <w:rsid w:val="004005B1"/>
    <w:rsid w:val="004006FB"/>
    <w:rsid w:val="004011A3"/>
    <w:rsid w:val="004012E5"/>
    <w:rsid w:val="00401367"/>
    <w:rsid w:val="0040153E"/>
    <w:rsid w:val="00401D9C"/>
    <w:rsid w:val="00402222"/>
    <w:rsid w:val="0040239B"/>
    <w:rsid w:val="00402EB6"/>
    <w:rsid w:val="00403178"/>
    <w:rsid w:val="004032C9"/>
    <w:rsid w:val="00404489"/>
    <w:rsid w:val="00405A09"/>
    <w:rsid w:val="00405A3F"/>
    <w:rsid w:val="00406967"/>
    <w:rsid w:val="004069C9"/>
    <w:rsid w:val="00410F13"/>
    <w:rsid w:val="00411A7D"/>
    <w:rsid w:val="00411E0E"/>
    <w:rsid w:val="00411ED3"/>
    <w:rsid w:val="00412A12"/>
    <w:rsid w:val="00412AEC"/>
    <w:rsid w:val="00412B49"/>
    <w:rsid w:val="00414826"/>
    <w:rsid w:val="00415423"/>
    <w:rsid w:val="004154C6"/>
    <w:rsid w:val="004157EF"/>
    <w:rsid w:val="0041645D"/>
    <w:rsid w:val="004166B3"/>
    <w:rsid w:val="00416F15"/>
    <w:rsid w:val="004179BD"/>
    <w:rsid w:val="00417DD8"/>
    <w:rsid w:val="00420224"/>
    <w:rsid w:val="00421FD1"/>
    <w:rsid w:val="004220B6"/>
    <w:rsid w:val="004229BF"/>
    <w:rsid w:val="00423165"/>
    <w:rsid w:val="0042334B"/>
    <w:rsid w:val="00423C06"/>
    <w:rsid w:val="00424908"/>
    <w:rsid w:val="00425005"/>
    <w:rsid w:val="0042517B"/>
    <w:rsid w:val="00425AB2"/>
    <w:rsid w:val="00426133"/>
    <w:rsid w:val="0042624E"/>
    <w:rsid w:val="00426A33"/>
    <w:rsid w:val="00426AF2"/>
    <w:rsid w:val="00426C9B"/>
    <w:rsid w:val="00427B53"/>
    <w:rsid w:val="0043013C"/>
    <w:rsid w:val="004312DB"/>
    <w:rsid w:val="004324FB"/>
    <w:rsid w:val="004359EA"/>
    <w:rsid w:val="00436A1E"/>
    <w:rsid w:val="00436AAF"/>
    <w:rsid w:val="004376D3"/>
    <w:rsid w:val="00437CA5"/>
    <w:rsid w:val="004403BB"/>
    <w:rsid w:val="004409C0"/>
    <w:rsid w:val="004411A6"/>
    <w:rsid w:val="00441E1E"/>
    <w:rsid w:val="004425CC"/>
    <w:rsid w:val="00442CCC"/>
    <w:rsid w:val="00443687"/>
    <w:rsid w:val="00444867"/>
    <w:rsid w:val="00444AB1"/>
    <w:rsid w:val="00445E7D"/>
    <w:rsid w:val="004470E4"/>
    <w:rsid w:val="0044735C"/>
    <w:rsid w:val="0044797E"/>
    <w:rsid w:val="00447AD1"/>
    <w:rsid w:val="00447FAE"/>
    <w:rsid w:val="00450A3A"/>
    <w:rsid w:val="004512C0"/>
    <w:rsid w:val="00451485"/>
    <w:rsid w:val="00451711"/>
    <w:rsid w:val="00451A4E"/>
    <w:rsid w:val="004537CF"/>
    <w:rsid w:val="00454197"/>
    <w:rsid w:val="004541FF"/>
    <w:rsid w:val="00454668"/>
    <w:rsid w:val="004546EE"/>
    <w:rsid w:val="00454770"/>
    <w:rsid w:val="004557D3"/>
    <w:rsid w:val="00456314"/>
    <w:rsid w:val="004576CC"/>
    <w:rsid w:val="00457C21"/>
    <w:rsid w:val="0046077F"/>
    <w:rsid w:val="004609F2"/>
    <w:rsid w:val="00460B6B"/>
    <w:rsid w:val="00460EAE"/>
    <w:rsid w:val="0046203C"/>
    <w:rsid w:val="0046208E"/>
    <w:rsid w:val="004622F9"/>
    <w:rsid w:val="00462E5C"/>
    <w:rsid w:val="004631E4"/>
    <w:rsid w:val="00463360"/>
    <w:rsid w:val="00464530"/>
    <w:rsid w:val="0046456A"/>
    <w:rsid w:val="00464D5E"/>
    <w:rsid w:val="00464D9D"/>
    <w:rsid w:val="00465882"/>
    <w:rsid w:val="00465C29"/>
    <w:rsid w:val="0046602C"/>
    <w:rsid w:val="00466358"/>
    <w:rsid w:val="0047017E"/>
    <w:rsid w:val="0047080A"/>
    <w:rsid w:val="00470EEC"/>
    <w:rsid w:val="00470F1B"/>
    <w:rsid w:val="0047140F"/>
    <w:rsid w:val="00472D2E"/>
    <w:rsid w:val="004736B6"/>
    <w:rsid w:val="00473929"/>
    <w:rsid w:val="0047415C"/>
    <w:rsid w:val="00474171"/>
    <w:rsid w:val="00474837"/>
    <w:rsid w:val="00475AB0"/>
    <w:rsid w:val="00476981"/>
    <w:rsid w:val="00476DD2"/>
    <w:rsid w:val="00477189"/>
    <w:rsid w:val="00477213"/>
    <w:rsid w:val="004776D0"/>
    <w:rsid w:val="00480254"/>
    <w:rsid w:val="0048077C"/>
    <w:rsid w:val="00480B38"/>
    <w:rsid w:val="00481544"/>
    <w:rsid w:val="004816B5"/>
    <w:rsid w:val="004817D1"/>
    <w:rsid w:val="004817EF"/>
    <w:rsid w:val="004819F8"/>
    <w:rsid w:val="00481C3F"/>
    <w:rsid w:val="004824B2"/>
    <w:rsid w:val="004836F0"/>
    <w:rsid w:val="00483B39"/>
    <w:rsid w:val="00483BDC"/>
    <w:rsid w:val="0048442F"/>
    <w:rsid w:val="00484827"/>
    <w:rsid w:val="004849B1"/>
    <w:rsid w:val="00485F72"/>
    <w:rsid w:val="00486B2A"/>
    <w:rsid w:val="00486CFC"/>
    <w:rsid w:val="00486D57"/>
    <w:rsid w:val="00487353"/>
    <w:rsid w:val="004875E3"/>
    <w:rsid w:val="00487B18"/>
    <w:rsid w:val="00490155"/>
    <w:rsid w:val="00490FC7"/>
    <w:rsid w:val="00491DC1"/>
    <w:rsid w:val="00493E61"/>
    <w:rsid w:val="00493F78"/>
    <w:rsid w:val="004942FE"/>
    <w:rsid w:val="00494581"/>
    <w:rsid w:val="00494697"/>
    <w:rsid w:val="004948F8"/>
    <w:rsid w:val="0049491C"/>
    <w:rsid w:val="00494B85"/>
    <w:rsid w:val="00495148"/>
    <w:rsid w:val="00495153"/>
    <w:rsid w:val="004957A3"/>
    <w:rsid w:val="00495F73"/>
    <w:rsid w:val="0049605D"/>
    <w:rsid w:val="004969A2"/>
    <w:rsid w:val="004973D8"/>
    <w:rsid w:val="004A03F3"/>
    <w:rsid w:val="004A08B8"/>
    <w:rsid w:val="004A0F41"/>
    <w:rsid w:val="004A0FD8"/>
    <w:rsid w:val="004A112D"/>
    <w:rsid w:val="004A11FA"/>
    <w:rsid w:val="004A1765"/>
    <w:rsid w:val="004A181F"/>
    <w:rsid w:val="004A20E8"/>
    <w:rsid w:val="004A23FA"/>
    <w:rsid w:val="004A38E0"/>
    <w:rsid w:val="004A3C48"/>
    <w:rsid w:val="004A50CE"/>
    <w:rsid w:val="004A51F5"/>
    <w:rsid w:val="004A5D35"/>
    <w:rsid w:val="004A608D"/>
    <w:rsid w:val="004A7044"/>
    <w:rsid w:val="004A74BF"/>
    <w:rsid w:val="004A7968"/>
    <w:rsid w:val="004A7995"/>
    <w:rsid w:val="004A7C49"/>
    <w:rsid w:val="004A7F8F"/>
    <w:rsid w:val="004B0AB4"/>
    <w:rsid w:val="004B2911"/>
    <w:rsid w:val="004B2FCB"/>
    <w:rsid w:val="004B3CF3"/>
    <w:rsid w:val="004B4400"/>
    <w:rsid w:val="004B5C5E"/>
    <w:rsid w:val="004B5D29"/>
    <w:rsid w:val="004B5E06"/>
    <w:rsid w:val="004B6494"/>
    <w:rsid w:val="004B661B"/>
    <w:rsid w:val="004B696A"/>
    <w:rsid w:val="004B6E73"/>
    <w:rsid w:val="004B70F2"/>
    <w:rsid w:val="004B7948"/>
    <w:rsid w:val="004B7DF9"/>
    <w:rsid w:val="004C09AA"/>
    <w:rsid w:val="004C13B4"/>
    <w:rsid w:val="004C13CF"/>
    <w:rsid w:val="004C14F6"/>
    <w:rsid w:val="004C2FE7"/>
    <w:rsid w:val="004C33D5"/>
    <w:rsid w:val="004C3985"/>
    <w:rsid w:val="004C4EDC"/>
    <w:rsid w:val="004C4FD4"/>
    <w:rsid w:val="004C505C"/>
    <w:rsid w:val="004C70AD"/>
    <w:rsid w:val="004C7D32"/>
    <w:rsid w:val="004D02D4"/>
    <w:rsid w:val="004D088E"/>
    <w:rsid w:val="004D0A01"/>
    <w:rsid w:val="004D0A65"/>
    <w:rsid w:val="004D0CEC"/>
    <w:rsid w:val="004D13BE"/>
    <w:rsid w:val="004D19D9"/>
    <w:rsid w:val="004D1C45"/>
    <w:rsid w:val="004D1D21"/>
    <w:rsid w:val="004D2695"/>
    <w:rsid w:val="004D2D50"/>
    <w:rsid w:val="004D3102"/>
    <w:rsid w:val="004D31E6"/>
    <w:rsid w:val="004D3686"/>
    <w:rsid w:val="004D3872"/>
    <w:rsid w:val="004D3C80"/>
    <w:rsid w:val="004D4267"/>
    <w:rsid w:val="004D47BA"/>
    <w:rsid w:val="004D5002"/>
    <w:rsid w:val="004D6BA7"/>
    <w:rsid w:val="004D76C4"/>
    <w:rsid w:val="004E09A9"/>
    <w:rsid w:val="004E0BA2"/>
    <w:rsid w:val="004E0F42"/>
    <w:rsid w:val="004E11BA"/>
    <w:rsid w:val="004E1A4C"/>
    <w:rsid w:val="004E1B63"/>
    <w:rsid w:val="004E2B18"/>
    <w:rsid w:val="004E3199"/>
    <w:rsid w:val="004E3FEF"/>
    <w:rsid w:val="004E43D0"/>
    <w:rsid w:val="004E49F4"/>
    <w:rsid w:val="004E4EDB"/>
    <w:rsid w:val="004E519C"/>
    <w:rsid w:val="004E55A4"/>
    <w:rsid w:val="004E59E7"/>
    <w:rsid w:val="004E5AB2"/>
    <w:rsid w:val="004E6164"/>
    <w:rsid w:val="004E669F"/>
    <w:rsid w:val="004E6ADE"/>
    <w:rsid w:val="004E6DD6"/>
    <w:rsid w:val="004E6E69"/>
    <w:rsid w:val="004F0420"/>
    <w:rsid w:val="004F1468"/>
    <w:rsid w:val="004F1A94"/>
    <w:rsid w:val="004F1C7B"/>
    <w:rsid w:val="004F1E16"/>
    <w:rsid w:val="004F2514"/>
    <w:rsid w:val="004F2AAD"/>
    <w:rsid w:val="004F2CA4"/>
    <w:rsid w:val="004F357B"/>
    <w:rsid w:val="004F377C"/>
    <w:rsid w:val="004F439E"/>
    <w:rsid w:val="004F4759"/>
    <w:rsid w:val="004F5126"/>
    <w:rsid w:val="004F6041"/>
    <w:rsid w:val="005008E1"/>
    <w:rsid w:val="00500ABD"/>
    <w:rsid w:val="0050155B"/>
    <w:rsid w:val="00502045"/>
    <w:rsid w:val="00502746"/>
    <w:rsid w:val="00505199"/>
    <w:rsid w:val="00505F34"/>
    <w:rsid w:val="00506E38"/>
    <w:rsid w:val="00506F24"/>
    <w:rsid w:val="00507652"/>
    <w:rsid w:val="005078DE"/>
    <w:rsid w:val="00507914"/>
    <w:rsid w:val="00510C72"/>
    <w:rsid w:val="005113FC"/>
    <w:rsid w:val="00511BAB"/>
    <w:rsid w:val="0051299D"/>
    <w:rsid w:val="005129BA"/>
    <w:rsid w:val="00512A5B"/>
    <w:rsid w:val="00512F64"/>
    <w:rsid w:val="005147BB"/>
    <w:rsid w:val="00514E14"/>
    <w:rsid w:val="0051501D"/>
    <w:rsid w:val="00515894"/>
    <w:rsid w:val="005159C4"/>
    <w:rsid w:val="00515AC7"/>
    <w:rsid w:val="00515C51"/>
    <w:rsid w:val="00516597"/>
    <w:rsid w:val="00516D81"/>
    <w:rsid w:val="00516D82"/>
    <w:rsid w:val="005200F1"/>
    <w:rsid w:val="005206CD"/>
    <w:rsid w:val="00520879"/>
    <w:rsid w:val="00520B78"/>
    <w:rsid w:val="00521FB4"/>
    <w:rsid w:val="005243A8"/>
    <w:rsid w:val="00524467"/>
    <w:rsid w:val="0052479C"/>
    <w:rsid w:val="00524825"/>
    <w:rsid w:val="00526F29"/>
    <w:rsid w:val="005270AC"/>
    <w:rsid w:val="00527D8D"/>
    <w:rsid w:val="00530467"/>
    <w:rsid w:val="00532144"/>
    <w:rsid w:val="00532222"/>
    <w:rsid w:val="005335A9"/>
    <w:rsid w:val="00533B94"/>
    <w:rsid w:val="00534319"/>
    <w:rsid w:val="00534738"/>
    <w:rsid w:val="00535012"/>
    <w:rsid w:val="005351B5"/>
    <w:rsid w:val="0053548C"/>
    <w:rsid w:val="00536213"/>
    <w:rsid w:val="00537FF3"/>
    <w:rsid w:val="005405F8"/>
    <w:rsid w:val="005408AE"/>
    <w:rsid w:val="005409DB"/>
    <w:rsid w:val="00542199"/>
    <w:rsid w:val="005422FA"/>
    <w:rsid w:val="005423A6"/>
    <w:rsid w:val="00542B1E"/>
    <w:rsid w:val="005437D6"/>
    <w:rsid w:val="0054400A"/>
    <w:rsid w:val="005440AF"/>
    <w:rsid w:val="00545461"/>
    <w:rsid w:val="005457DD"/>
    <w:rsid w:val="005459D3"/>
    <w:rsid w:val="00545B9D"/>
    <w:rsid w:val="0054689D"/>
    <w:rsid w:val="00546DF9"/>
    <w:rsid w:val="005473B8"/>
    <w:rsid w:val="00547C7C"/>
    <w:rsid w:val="00547E1C"/>
    <w:rsid w:val="00547FA8"/>
    <w:rsid w:val="005501B3"/>
    <w:rsid w:val="005518FA"/>
    <w:rsid w:val="005519F4"/>
    <w:rsid w:val="00552522"/>
    <w:rsid w:val="0055294E"/>
    <w:rsid w:val="00552AB3"/>
    <w:rsid w:val="00553197"/>
    <w:rsid w:val="00554661"/>
    <w:rsid w:val="0055482A"/>
    <w:rsid w:val="00554C97"/>
    <w:rsid w:val="0055551B"/>
    <w:rsid w:val="0055552C"/>
    <w:rsid w:val="00555BB9"/>
    <w:rsid w:val="00555E8F"/>
    <w:rsid w:val="005563B7"/>
    <w:rsid w:val="005566D9"/>
    <w:rsid w:val="00556EE9"/>
    <w:rsid w:val="0055717D"/>
    <w:rsid w:val="00557764"/>
    <w:rsid w:val="00557837"/>
    <w:rsid w:val="00560204"/>
    <w:rsid w:val="0056040F"/>
    <w:rsid w:val="005608FA"/>
    <w:rsid w:val="00560C09"/>
    <w:rsid w:val="005613D6"/>
    <w:rsid w:val="00561433"/>
    <w:rsid w:val="00561583"/>
    <w:rsid w:val="005617D0"/>
    <w:rsid w:val="0056193B"/>
    <w:rsid w:val="0056253D"/>
    <w:rsid w:val="00562C4D"/>
    <w:rsid w:val="00562D80"/>
    <w:rsid w:val="005630DC"/>
    <w:rsid w:val="00563ECC"/>
    <w:rsid w:val="00564662"/>
    <w:rsid w:val="005647BE"/>
    <w:rsid w:val="00564A6C"/>
    <w:rsid w:val="00564B76"/>
    <w:rsid w:val="00564C1A"/>
    <w:rsid w:val="00564D03"/>
    <w:rsid w:val="00564DAB"/>
    <w:rsid w:val="00565177"/>
    <w:rsid w:val="00565503"/>
    <w:rsid w:val="00565574"/>
    <w:rsid w:val="00565D33"/>
    <w:rsid w:val="00566508"/>
    <w:rsid w:val="00566680"/>
    <w:rsid w:val="005670D9"/>
    <w:rsid w:val="00570096"/>
    <w:rsid w:val="0057058E"/>
    <w:rsid w:val="00570C0D"/>
    <w:rsid w:val="00570C28"/>
    <w:rsid w:val="00571312"/>
    <w:rsid w:val="005718C8"/>
    <w:rsid w:val="00571CB3"/>
    <w:rsid w:val="00571E6E"/>
    <w:rsid w:val="00572451"/>
    <w:rsid w:val="005726F2"/>
    <w:rsid w:val="0057296A"/>
    <w:rsid w:val="005729C6"/>
    <w:rsid w:val="00573643"/>
    <w:rsid w:val="00573A06"/>
    <w:rsid w:val="00574422"/>
    <w:rsid w:val="00575737"/>
    <w:rsid w:val="005758E7"/>
    <w:rsid w:val="0057668C"/>
    <w:rsid w:val="0057676A"/>
    <w:rsid w:val="00577335"/>
    <w:rsid w:val="005802DC"/>
    <w:rsid w:val="005804D6"/>
    <w:rsid w:val="00580511"/>
    <w:rsid w:val="00580E4E"/>
    <w:rsid w:val="00580F4F"/>
    <w:rsid w:val="00581ABF"/>
    <w:rsid w:val="00581C6A"/>
    <w:rsid w:val="005824A6"/>
    <w:rsid w:val="00582E0A"/>
    <w:rsid w:val="00583E79"/>
    <w:rsid w:val="00583FE2"/>
    <w:rsid w:val="005841C1"/>
    <w:rsid w:val="00585519"/>
    <w:rsid w:val="00585533"/>
    <w:rsid w:val="005855C3"/>
    <w:rsid w:val="00586778"/>
    <w:rsid w:val="00586842"/>
    <w:rsid w:val="005868D9"/>
    <w:rsid w:val="005877D7"/>
    <w:rsid w:val="0059128F"/>
    <w:rsid w:val="005922E8"/>
    <w:rsid w:val="005926E2"/>
    <w:rsid w:val="005927C9"/>
    <w:rsid w:val="00592B86"/>
    <w:rsid w:val="00593025"/>
    <w:rsid w:val="00593D70"/>
    <w:rsid w:val="00594A2E"/>
    <w:rsid w:val="0059514C"/>
    <w:rsid w:val="005956B5"/>
    <w:rsid w:val="0059683D"/>
    <w:rsid w:val="00596B31"/>
    <w:rsid w:val="00596E09"/>
    <w:rsid w:val="00596E38"/>
    <w:rsid w:val="00596F1B"/>
    <w:rsid w:val="00597E73"/>
    <w:rsid w:val="005A00DB"/>
    <w:rsid w:val="005A0F8B"/>
    <w:rsid w:val="005A16ED"/>
    <w:rsid w:val="005A1C74"/>
    <w:rsid w:val="005A2192"/>
    <w:rsid w:val="005A2532"/>
    <w:rsid w:val="005A25EF"/>
    <w:rsid w:val="005A3A30"/>
    <w:rsid w:val="005A603F"/>
    <w:rsid w:val="005A6D27"/>
    <w:rsid w:val="005A6D2E"/>
    <w:rsid w:val="005A76C8"/>
    <w:rsid w:val="005B039A"/>
    <w:rsid w:val="005B094C"/>
    <w:rsid w:val="005B0CA9"/>
    <w:rsid w:val="005B13CE"/>
    <w:rsid w:val="005B1A1C"/>
    <w:rsid w:val="005B2CEA"/>
    <w:rsid w:val="005B33E8"/>
    <w:rsid w:val="005B34F2"/>
    <w:rsid w:val="005B4862"/>
    <w:rsid w:val="005B4F7A"/>
    <w:rsid w:val="005B584F"/>
    <w:rsid w:val="005B5943"/>
    <w:rsid w:val="005B5F5F"/>
    <w:rsid w:val="005B6789"/>
    <w:rsid w:val="005B7132"/>
    <w:rsid w:val="005B74CE"/>
    <w:rsid w:val="005C2E63"/>
    <w:rsid w:val="005C2FFB"/>
    <w:rsid w:val="005C358A"/>
    <w:rsid w:val="005C400B"/>
    <w:rsid w:val="005C411B"/>
    <w:rsid w:val="005C455E"/>
    <w:rsid w:val="005C4B56"/>
    <w:rsid w:val="005C4F6E"/>
    <w:rsid w:val="005C51FB"/>
    <w:rsid w:val="005C57A4"/>
    <w:rsid w:val="005C5E70"/>
    <w:rsid w:val="005C6755"/>
    <w:rsid w:val="005C67BF"/>
    <w:rsid w:val="005C725D"/>
    <w:rsid w:val="005D0540"/>
    <w:rsid w:val="005D1347"/>
    <w:rsid w:val="005D1465"/>
    <w:rsid w:val="005D17BC"/>
    <w:rsid w:val="005D2346"/>
    <w:rsid w:val="005D2660"/>
    <w:rsid w:val="005D400F"/>
    <w:rsid w:val="005D42CB"/>
    <w:rsid w:val="005D481C"/>
    <w:rsid w:val="005D52B0"/>
    <w:rsid w:val="005D53EE"/>
    <w:rsid w:val="005D5743"/>
    <w:rsid w:val="005D6014"/>
    <w:rsid w:val="005D60C8"/>
    <w:rsid w:val="005D76DC"/>
    <w:rsid w:val="005E06D0"/>
    <w:rsid w:val="005E0791"/>
    <w:rsid w:val="005E140F"/>
    <w:rsid w:val="005E2042"/>
    <w:rsid w:val="005E396D"/>
    <w:rsid w:val="005E4823"/>
    <w:rsid w:val="005E529A"/>
    <w:rsid w:val="005E5989"/>
    <w:rsid w:val="005E60DF"/>
    <w:rsid w:val="005E625A"/>
    <w:rsid w:val="005E6A39"/>
    <w:rsid w:val="005E6DD3"/>
    <w:rsid w:val="005E7BB3"/>
    <w:rsid w:val="005F0B5A"/>
    <w:rsid w:val="005F10B5"/>
    <w:rsid w:val="005F1369"/>
    <w:rsid w:val="005F1FD5"/>
    <w:rsid w:val="005F3153"/>
    <w:rsid w:val="005F39D6"/>
    <w:rsid w:val="005F3BE8"/>
    <w:rsid w:val="005F3D98"/>
    <w:rsid w:val="005F44D4"/>
    <w:rsid w:val="005F5027"/>
    <w:rsid w:val="005F59F1"/>
    <w:rsid w:val="005F695D"/>
    <w:rsid w:val="005F6F8F"/>
    <w:rsid w:val="005F79BF"/>
    <w:rsid w:val="005F7CDB"/>
    <w:rsid w:val="0060007E"/>
    <w:rsid w:val="00600321"/>
    <w:rsid w:val="00600864"/>
    <w:rsid w:val="00600882"/>
    <w:rsid w:val="0060091B"/>
    <w:rsid w:val="0060161A"/>
    <w:rsid w:val="00601E6C"/>
    <w:rsid w:val="0060211C"/>
    <w:rsid w:val="00602B53"/>
    <w:rsid w:val="00602F3E"/>
    <w:rsid w:val="0060325D"/>
    <w:rsid w:val="00603479"/>
    <w:rsid w:val="00603AE8"/>
    <w:rsid w:val="00604FBB"/>
    <w:rsid w:val="00605652"/>
    <w:rsid w:val="00605712"/>
    <w:rsid w:val="006058D7"/>
    <w:rsid w:val="00605E64"/>
    <w:rsid w:val="00607058"/>
    <w:rsid w:val="00607685"/>
    <w:rsid w:val="00607F86"/>
    <w:rsid w:val="0061013D"/>
    <w:rsid w:val="00610391"/>
    <w:rsid w:val="00610967"/>
    <w:rsid w:val="00611E2D"/>
    <w:rsid w:val="006120F8"/>
    <w:rsid w:val="00612252"/>
    <w:rsid w:val="006129EB"/>
    <w:rsid w:val="0061372B"/>
    <w:rsid w:val="00613E21"/>
    <w:rsid w:val="00614C4C"/>
    <w:rsid w:val="00615220"/>
    <w:rsid w:val="00615557"/>
    <w:rsid w:val="00615D1D"/>
    <w:rsid w:val="00615ECB"/>
    <w:rsid w:val="00620811"/>
    <w:rsid w:val="00620C75"/>
    <w:rsid w:val="00620CC5"/>
    <w:rsid w:val="00621337"/>
    <w:rsid w:val="006235C5"/>
    <w:rsid w:val="00623C5D"/>
    <w:rsid w:val="00623DA0"/>
    <w:rsid w:val="006241F9"/>
    <w:rsid w:val="0062495C"/>
    <w:rsid w:val="0062502D"/>
    <w:rsid w:val="006255A0"/>
    <w:rsid w:val="00625DBC"/>
    <w:rsid w:val="00626C4D"/>
    <w:rsid w:val="00627211"/>
    <w:rsid w:val="00630A5C"/>
    <w:rsid w:val="00631139"/>
    <w:rsid w:val="00633B7C"/>
    <w:rsid w:val="00633E0D"/>
    <w:rsid w:val="006340CA"/>
    <w:rsid w:val="0063430C"/>
    <w:rsid w:val="00634841"/>
    <w:rsid w:val="00634896"/>
    <w:rsid w:val="00636581"/>
    <w:rsid w:val="00637ABF"/>
    <w:rsid w:val="00640C04"/>
    <w:rsid w:val="00641004"/>
    <w:rsid w:val="00641394"/>
    <w:rsid w:val="00641679"/>
    <w:rsid w:val="0064194A"/>
    <w:rsid w:val="006420F5"/>
    <w:rsid w:val="00643A47"/>
    <w:rsid w:val="00643C85"/>
    <w:rsid w:val="00646042"/>
    <w:rsid w:val="00646609"/>
    <w:rsid w:val="006466BC"/>
    <w:rsid w:val="0064671D"/>
    <w:rsid w:val="006472A8"/>
    <w:rsid w:val="00647E31"/>
    <w:rsid w:val="00650150"/>
    <w:rsid w:val="006504D9"/>
    <w:rsid w:val="006506EC"/>
    <w:rsid w:val="00650A3D"/>
    <w:rsid w:val="00650D61"/>
    <w:rsid w:val="00650FCF"/>
    <w:rsid w:val="00651091"/>
    <w:rsid w:val="0065261E"/>
    <w:rsid w:val="0065425D"/>
    <w:rsid w:val="006543E1"/>
    <w:rsid w:val="0065460B"/>
    <w:rsid w:val="00654C48"/>
    <w:rsid w:val="00654F5B"/>
    <w:rsid w:val="00655B5C"/>
    <w:rsid w:val="00656C8E"/>
    <w:rsid w:val="006578E6"/>
    <w:rsid w:val="00657ADC"/>
    <w:rsid w:val="00657EE9"/>
    <w:rsid w:val="00660131"/>
    <w:rsid w:val="0066018A"/>
    <w:rsid w:val="00660312"/>
    <w:rsid w:val="006603B8"/>
    <w:rsid w:val="006611BF"/>
    <w:rsid w:val="0066297C"/>
    <w:rsid w:val="00662F73"/>
    <w:rsid w:val="00663560"/>
    <w:rsid w:val="006636CA"/>
    <w:rsid w:val="00663C31"/>
    <w:rsid w:val="006647F4"/>
    <w:rsid w:val="006651D9"/>
    <w:rsid w:val="0066521C"/>
    <w:rsid w:val="00665AE6"/>
    <w:rsid w:val="00665CF8"/>
    <w:rsid w:val="00666321"/>
    <w:rsid w:val="00666BDA"/>
    <w:rsid w:val="00666F3B"/>
    <w:rsid w:val="00667221"/>
    <w:rsid w:val="0066733B"/>
    <w:rsid w:val="00667AB3"/>
    <w:rsid w:val="00667B87"/>
    <w:rsid w:val="00670A54"/>
    <w:rsid w:val="00670A7B"/>
    <w:rsid w:val="00670B2D"/>
    <w:rsid w:val="00670D0F"/>
    <w:rsid w:val="00670FC2"/>
    <w:rsid w:val="00671D58"/>
    <w:rsid w:val="00671FD1"/>
    <w:rsid w:val="00674864"/>
    <w:rsid w:val="00674EFD"/>
    <w:rsid w:val="00674FB8"/>
    <w:rsid w:val="00675285"/>
    <w:rsid w:val="0067537E"/>
    <w:rsid w:val="006756F5"/>
    <w:rsid w:val="006766FF"/>
    <w:rsid w:val="00676FB3"/>
    <w:rsid w:val="006770D1"/>
    <w:rsid w:val="00677216"/>
    <w:rsid w:val="00677353"/>
    <w:rsid w:val="00677EF5"/>
    <w:rsid w:val="00677F49"/>
    <w:rsid w:val="00681212"/>
    <w:rsid w:val="00681BC2"/>
    <w:rsid w:val="00681D2B"/>
    <w:rsid w:val="0068288D"/>
    <w:rsid w:val="00683C2C"/>
    <w:rsid w:val="00684272"/>
    <w:rsid w:val="006846E1"/>
    <w:rsid w:val="0068480B"/>
    <w:rsid w:val="00685310"/>
    <w:rsid w:val="00685782"/>
    <w:rsid w:val="006858C3"/>
    <w:rsid w:val="00685E46"/>
    <w:rsid w:val="00686301"/>
    <w:rsid w:val="00687DB0"/>
    <w:rsid w:val="00691881"/>
    <w:rsid w:val="00692859"/>
    <w:rsid w:val="00692EAA"/>
    <w:rsid w:val="00693AE9"/>
    <w:rsid w:val="00693B2B"/>
    <w:rsid w:val="0069403F"/>
    <w:rsid w:val="00694BC8"/>
    <w:rsid w:val="00695069"/>
    <w:rsid w:val="006967B4"/>
    <w:rsid w:val="006A0A59"/>
    <w:rsid w:val="006A0E18"/>
    <w:rsid w:val="006A10D8"/>
    <w:rsid w:val="006A15BA"/>
    <w:rsid w:val="006A170C"/>
    <w:rsid w:val="006A1A4F"/>
    <w:rsid w:val="006A1A62"/>
    <w:rsid w:val="006A2387"/>
    <w:rsid w:val="006A2DE2"/>
    <w:rsid w:val="006A40E3"/>
    <w:rsid w:val="006A46EC"/>
    <w:rsid w:val="006A4A1B"/>
    <w:rsid w:val="006A5A5F"/>
    <w:rsid w:val="006A5C99"/>
    <w:rsid w:val="006A622F"/>
    <w:rsid w:val="006A7B0A"/>
    <w:rsid w:val="006B0272"/>
    <w:rsid w:val="006B0D57"/>
    <w:rsid w:val="006B1014"/>
    <w:rsid w:val="006B1181"/>
    <w:rsid w:val="006B3C96"/>
    <w:rsid w:val="006B3FA9"/>
    <w:rsid w:val="006B47FB"/>
    <w:rsid w:val="006B60B6"/>
    <w:rsid w:val="006B6AD3"/>
    <w:rsid w:val="006B6D07"/>
    <w:rsid w:val="006B74E2"/>
    <w:rsid w:val="006B75F6"/>
    <w:rsid w:val="006B75F7"/>
    <w:rsid w:val="006B7C82"/>
    <w:rsid w:val="006C0972"/>
    <w:rsid w:val="006C0BAD"/>
    <w:rsid w:val="006C13EF"/>
    <w:rsid w:val="006C15CE"/>
    <w:rsid w:val="006C18BB"/>
    <w:rsid w:val="006C2597"/>
    <w:rsid w:val="006C2E67"/>
    <w:rsid w:val="006C2F8D"/>
    <w:rsid w:val="006C3EC7"/>
    <w:rsid w:val="006C3F39"/>
    <w:rsid w:val="006C41EA"/>
    <w:rsid w:val="006C539F"/>
    <w:rsid w:val="006C54A3"/>
    <w:rsid w:val="006C5F37"/>
    <w:rsid w:val="006C6006"/>
    <w:rsid w:val="006C6053"/>
    <w:rsid w:val="006C7A6E"/>
    <w:rsid w:val="006D0699"/>
    <w:rsid w:val="006D130E"/>
    <w:rsid w:val="006D206B"/>
    <w:rsid w:val="006D24C2"/>
    <w:rsid w:val="006D3811"/>
    <w:rsid w:val="006D3BE9"/>
    <w:rsid w:val="006D3ECA"/>
    <w:rsid w:val="006D44EB"/>
    <w:rsid w:val="006D4F91"/>
    <w:rsid w:val="006D5890"/>
    <w:rsid w:val="006D69DC"/>
    <w:rsid w:val="006D72F1"/>
    <w:rsid w:val="006D781D"/>
    <w:rsid w:val="006D7B8A"/>
    <w:rsid w:val="006E000B"/>
    <w:rsid w:val="006E0257"/>
    <w:rsid w:val="006E0A96"/>
    <w:rsid w:val="006E11BF"/>
    <w:rsid w:val="006E1B64"/>
    <w:rsid w:val="006E216D"/>
    <w:rsid w:val="006E2FEA"/>
    <w:rsid w:val="006E36F0"/>
    <w:rsid w:val="006E4927"/>
    <w:rsid w:val="006E60DE"/>
    <w:rsid w:val="006E619D"/>
    <w:rsid w:val="006E632D"/>
    <w:rsid w:val="006E641E"/>
    <w:rsid w:val="006E6448"/>
    <w:rsid w:val="006E6CA2"/>
    <w:rsid w:val="006E70E7"/>
    <w:rsid w:val="006E78AF"/>
    <w:rsid w:val="006F0256"/>
    <w:rsid w:val="006F04D2"/>
    <w:rsid w:val="006F0F47"/>
    <w:rsid w:val="006F179D"/>
    <w:rsid w:val="006F2F99"/>
    <w:rsid w:val="006F2FF7"/>
    <w:rsid w:val="006F417A"/>
    <w:rsid w:val="006F4457"/>
    <w:rsid w:val="006F4E48"/>
    <w:rsid w:val="006F4E5C"/>
    <w:rsid w:val="006F548D"/>
    <w:rsid w:val="006F5713"/>
    <w:rsid w:val="006F5BDD"/>
    <w:rsid w:val="006F5D0E"/>
    <w:rsid w:val="006F5E73"/>
    <w:rsid w:val="006F5FAA"/>
    <w:rsid w:val="006F6F5B"/>
    <w:rsid w:val="006F75AB"/>
    <w:rsid w:val="006F7884"/>
    <w:rsid w:val="006F7A88"/>
    <w:rsid w:val="007000D0"/>
    <w:rsid w:val="007005E7"/>
    <w:rsid w:val="0070073D"/>
    <w:rsid w:val="00700BBF"/>
    <w:rsid w:val="00700E5D"/>
    <w:rsid w:val="00701842"/>
    <w:rsid w:val="007021DB"/>
    <w:rsid w:val="00702A12"/>
    <w:rsid w:val="007036BB"/>
    <w:rsid w:val="00703F48"/>
    <w:rsid w:val="00704F58"/>
    <w:rsid w:val="00705403"/>
    <w:rsid w:val="00705565"/>
    <w:rsid w:val="00705AF5"/>
    <w:rsid w:val="00705E38"/>
    <w:rsid w:val="007069B5"/>
    <w:rsid w:val="00706A6B"/>
    <w:rsid w:val="00706AA8"/>
    <w:rsid w:val="00706E8F"/>
    <w:rsid w:val="00707024"/>
    <w:rsid w:val="007078D9"/>
    <w:rsid w:val="00707968"/>
    <w:rsid w:val="007108E3"/>
    <w:rsid w:val="00710F7C"/>
    <w:rsid w:val="00711946"/>
    <w:rsid w:val="007119A4"/>
    <w:rsid w:val="00712117"/>
    <w:rsid w:val="0071238E"/>
    <w:rsid w:val="0071283B"/>
    <w:rsid w:val="007131DD"/>
    <w:rsid w:val="007131F6"/>
    <w:rsid w:val="007134D2"/>
    <w:rsid w:val="007135DA"/>
    <w:rsid w:val="00714485"/>
    <w:rsid w:val="0071466D"/>
    <w:rsid w:val="00714D11"/>
    <w:rsid w:val="00715030"/>
    <w:rsid w:val="007153C4"/>
    <w:rsid w:val="007162C9"/>
    <w:rsid w:val="007177E1"/>
    <w:rsid w:val="00717C45"/>
    <w:rsid w:val="00717DB1"/>
    <w:rsid w:val="00720BD1"/>
    <w:rsid w:val="007213D0"/>
    <w:rsid w:val="00721D2B"/>
    <w:rsid w:val="00722C86"/>
    <w:rsid w:val="0072467C"/>
    <w:rsid w:val="00724E0D"/>
    <w:rsid w:val="00726484"/>
    <w:rsid w:val="0072673D"/>
    <w:rsid w:val="0072736E"/>
    <w:rsid w:val="00730493"/>
    <w:rsid w:val="00730995"/>
    <w:rsid w:val="00730CA5"/>
    <w:rsid w:val="00730FAA"/>
    <w:rsid w:val="00731104"/>
    <w:rsid w:val="00731B88"/>
    <w:rsid w:val="00731BD0"/>
    <w:rsid w:val="0073362D"/>
    <w:rsid w:val="00734002"/>
    <w:rsid w:val="00734003"/>
    <w:rsid w:val="0073448C"/>
    <w:rsid w:val="0073508B"/>
    <w:rsid w:val="007353B1"/>
    <w:rsid w:val="00736250"/>
    <w:rsid w:val="007369FC"/>
    <w:rsid w:val="0074054F"/>
    <w:rsid w:val="00740F3C"/>
    <w:rsid w:val="00741C12"/>
    <w:rsid w:val="00741DB1"/>
    <w:rsid w:val="00742C83"/>
    <w:rsid w:val="0074370B"/>
    <w:rsid w:val="00743742"/>
    <w:rsid w:val="00744390"/>
    <w:rsid w:val="007463A8"/>
    <w:rsid w:val="00746799"/>
    <w:rsid w:val="00746A8A"/>
    <w:rsid w:val="00747F7B"/>
    <w:rsid w:val="00750B4A"/>
    <w:rsid w:val="00751203"/>
    <w:rsid w:val="00751AF3"/>
    <w:rsid w:val="00751B7B"/>
    <w:rsid w:val="00752319"/>
    <w:rsid w:val="00752577"/>
    <w:rsid w:val="00752DA6"/>
    <w:rsid w:val="00752ED3"/>
    <w:rsid w:val="007540C0"/>
    <w:rsid w:val="007549F2"/>
    <w:rsid w:val="00754E05"/>
    <w:rsid w:val="00755D23"/>
    <w:rsid w:val="00755E2B"/>
    <w:rsid w:val="00756750"/>
    <w:rsid w:val="0075696E"/>
    <w:rsid w:val="00756AAC"/>
    <w:rsid w:val="007576EF"/>
    <w:rsid w:val="00760E60"/>
    <w:rsid w:val="00761440"/>
    <w:rsid w:val="007618FC"/>
    <w:rsid w:val="007624B5"/>
    <w:rsid w:val="00762C03"/>
    <w:rsid w:val="0076382A"/>
    <w:rsid w:val="0076442A"/>
    <w:rsid w:val="00764A0D"/>
    <w:rsid w:val="00765859"/>
    <w:rsid w:val="007674AF"/>
    <w:rsid w:val="0076786C"/>
    <w:rsid w:val="00767A3F"/>
    <w:rsid w:val="0077021C"/>
    <w:rsid w:val="00770348"/>
    <w:rsid w:val="00771720"/>
    <w:rsid w:val="007717DC"/>
    <w:rsid w:val="00771E4C"/>
    <w:rsid w:val="007720B7"/>
    <w:rsid w:val="007725C3"/>
    <w:rsid w:val="00772970"/>
    <w:rsid w:val="00772F03"/>
    <w:rsid w:val="00773341"/>
    <w:rsid w:val="00773D96"/>
    <w:rsid w:val="0077493A"/>
    <w:rsid w:val="00774DA0"/>
    <w:rsid w:val="00775172"/>
    <w:rsid w:val="00775369"/>
    <w:rsid w:val="0077578D"/>
    <w:rsid w:val="00775C81"/>
    <w:rsid w:val="0077727A"/>
    <w:rsid w:val="0077774D"/>
    <w:rsid w:val="00777A33"/>
    <w:rsid w:val="00777B1D"/>
    <w:rsid w:val="007801CD"/>
    <w:rsid w:val="007803A5"/>
    <w:rsid w:val="00780A81"/>
    <w:rsid w:val="00780C9E"/>
    <w:rsid w:val="00782987"/>
    <w:rsid w:val="007829BA"/>
    <w:rsid w:val="007829E0"/>
    <w:rsid w:val="00782B1C"/>
    <w:rsid w:val="00782DB3"/>
    <w:rsid w:val="00783C5E"/>
    <w:rsid w:val="007842E4"/>
    <w:rsid w:val="00784EF2"/>
    <w:rsid w:val="00784FB8"/>
    <w:rsid w:val="00785663"/>
    <w:rsid w:val="00786C7B"/>
    <w:rsid w:val="00786E30"/>
    <w:rsid w:val="007874A9"/>
    <w:rsid w:val="00787830"/>
    <w:rsid w:val="007900EE"/>
    <w:rsid w:val="007901E9"/>
    <w:rsid w:val="00791118"/>
    <w:rsid w:val="0079114F"/>
    <w:rsid w:val="007911D6"/>
    <w:rsid w:val="00791838"/>
    <w:rsid w:val="00791A02"/>
    <w:rsid w:val="00792F6B"/>
    <w:rsid w:val="0079318A"/>
    <w:rsid w:val="00793703"/>
    <w:rsid w:val="00793773"/>
    <w:rsid w:val="00793844"/>
    <w:rsid w:val="00793B90"/>
    <w:rsid w:val="00795A9D"/>
    <w:rsid w:val="00796181"/>
    <w:rsid w:val="0079704D"/>
    <w:rsid w:val="007970EC"/>
    <w:rsid w:val="0079725F"/>
    <w:rsid w:val="007978AB"/>
    <w:rsid w:val="00797C32"/>
    <w:rsid w:val="007A0A5A"/>
    <w:rsid w:val="007A0D83"/>
    <w:rsid w:val="007A1F47"/>
    <w:rsid w:val="007A20FB"/>
    <w:rsid w:val="007A2419"/>
    <w:rsid w:val="007A2876"/>
    <w:rsid w:val="007A290A"/>
    <w:rsid w:val="007A3995"/>
    <w:rsid w:val="007A3A87"/>
    <w:rsid w:val="007A44AE"/>
    <w:rsid w:val="007A48CD"/>
    <w:rsid w:val="007A4BAD"/>
    <w:rsid w:val="007A4DE4"/>
    <w:rsid w:val="007A50A6"/>
    <w:rsid w:val="007A6056"/>
    <w:rsid w:val="007A7303"/>
    <w:rsid w:val="007A7A63"/>
    <w:rsid w:val="007B0E53"/>
    <w:rsid w:val="007B0F15"/>
    <w:rsid w:val="007B2EC7"/>
    <w:rsid w:val="007B3568"/>
    <w:rsid w:val="007B3DB2"/>
    <w:rsid w:val="007B4CBD"/>
    <w:rsid w:val="007B4DFB"/>
    <w:rsid w:val="007B549E"/>
    <w:rsid w:val="007B5DFE"/>
    <w:rsid w:val="007B642B"/>
    <w:rsid w:val="007B6BE9"/>
    <w:rsid w:val="007B7501"/>
    <w:rsid w:val="007B7919"/>
    <w:rsid w:val="007C0DFE"/>
    <w:rsid w:val="007C0EC5"/>
    <w:rsid w:val="007C0F7F"/>
    <w:rsid w:val="007C2123"/>
    <w:rsid w:val="007C311C"/>
    <w:rsid w:val="007C36C5"/>
    <w:rsid w:val="007C451F"/>
    <w:rsid w:val="007C4ABB"/>
    <w:rsid w:val="007C50E9"/>
    <w:rsid w:val="007C556F"/>
    <w:rsid w:val="007C62C2"/>
    <w:rsid w:val="007C6730"/>
    <w:rsid w:val="007C6951"/>
    <w:rsid w:val="007C743B"/>
    <w:rsid w:val="007C7720"/>
    <w:rsid w:val="007C781F"/>
    <w:rsid w:val="007D1304"/>
    <w:rsid w:val="007D1575"/>
    <w:rsid w:val="007D1A97"/>
    <w:rsid w:val="007D237C"/>
    <w:rsid w:val="007D33DC"/>
    <w:rsid w:val="007D3626"/>
    <w:rsid w:val="007D3639"/>
    <w:rsid w:val="007D36AB"/>
    <w:rsid w:val="007D401E"/>
    <w:rsid w:val="007D40BB"/>
    <w:rsid w:val="007D540F"/>
    <w:rsid w:val="007D556B"/>
    <w:rsid w:val="007D58B5"/>
    <w:rsid w:val="007D6156"/>
    <w:rsid w:val="007D691C"/>
    <w:rsid w:val="007D6BBE"/>
    <w:rsid w:val="007E0FF9"/>
    <w:rsid w:val="007E154D"/>
    <w:rsid w:val="007E1601"/>
    <w:rsid w:val="007E1A94"/>
    <w:rsid w:val="007E23C1"/>
    <w:rsid w:val="007E4C7E"/>
    <w:rsid w:val="007E4E58"/>
    <w:rsid w:val="007E52DE"/>
    <w:rsid w:val="007E52FB"/>
    <w:rsid w:val="007E5523"/>
    <w:rsid w:val="007E566A"/>
    <w:rsid w:val="007E5CBE"/>
    <w:rsid w:val="007E6564"/>
    <w:rsid w:val="007E6C3C"/>
    <w:rsid w:val="007E6CA2"/>
    <w:rsid w:val="007E79C2"/>
    <w:rsid w:val="007F0021"/>
    <w:rsid w:val="007F058F"/>
    <w:rsid w:val="007F170E"/>
    <w:rsid w:val="007F2AC3"/>
    <w:rsid w:val="007F2B6C"/>
    <w:rsid w:val="007F2BBA"/>
    <w:rsid w:val="007F305E"/>
    <w:rsid w:val="007F32A2"/>
    <w:rsid w:val="007F3A71"/>
    <w:rsid w:val="007F3F3A"/>
    <w:rsid w:val="007F4026"/>
    <w:rsid w:val="007F4482"/>
    <w:rsid w:val="007F540F"/>
    <w:rsid w:val="007F5B31"/>
    <w:rsid w:val="007F6C20"/>
    <w:rsid w:val="007F7103"/>
    <w:rsid w:val="007F78F5"/>
    <w:rsid w:val="007F7B67"/>
    <w:rsid w:val="0080054D"/>
    <w:rsid w:val="00801826"/>
    <w:rsid w:val="008021C6"/>
    <w:rsid w:val="00803323"/>
    <w:rsid w:val="0080347E"/>
    <w:rsid w:val="00803995"/>
    <w:rsid w:val="00803F58"/>
    <w:rsid w:val="0080401F"/>
    <w:rsid w:val="00804B76"/>
    <w:rsid w:val="008050DE"/>
    <w:rsid w:val="008052AF"/>
    <w:rsid w:val="00805453"/>
    <w:rsid w:val="0080582E"/>
    <w:rsid w:val="00805F43"/>
    <w:rsid w:val="00806C8B"/>
    <w:rsid w:val="00807C44"/>
    <w:rsid w:val="00807FC9"/>
    <w:rsid w:val="0081165D"/>
    <w:rsid w:val="00811F08"/>
    <w:rsid w:val="00812251"/>
    <w:rsid w:val="008136BC"/>
    <w:rsid w:val="00813AD7"/>
    <w:rsid w:val="0081596B"/>
    <w:rsid w:val="00815983"/>
    <w:rsid w:val="00816173"/>
    <w:rsid w:val="008161F6"/>
    <w:rsid w:val="00817024"/>
    <w:rsid w:val="00817059"/>
    <w:rsid w:val="00817634"/>
    <w:rsid w:val="008177C9"/>
    <w:rsid w:val="008178BC"/>
    <w:rsid w:val="00817BA9"/>
    <w:rsid w:val="00817EEF"/>
    <w:rsid w:val="0082095B"/>
    <w:rsid w:val="008213BD"/>
    <w:rsid w:val="0082186B"/>
    <w:rsid w:val="0082274F"/>
    <w:rsid w:val="008228C7"/>
    <w:rsid w:val="008231A1"/>
    <w:rsid w:val="00823C24"/>
    <w:rsid w:val="00824E4C"/>
    <w:rsid w:val="00826605"/>
    <w:rsid w:val="008266D4"/>
    <w:rsid w:val="00826764"/>
    <w:rsid w:val="00826E42"/>
    <w:rsid w:val="00827693"/>
    <w:rsid w:val="00830A5B"/>
    <w:rsid w:val="0083148E"/>
    <w:rsid w:val="008316F7"/>
    <w:rsid w:val="008329BF"/>
    <w:rsid w:val="00832E79"/>
    <w:rsid w:val="00833027"/>
    <w:rsid w:val="0083490B"/>
    <w:rsid w:val="00834AF3"/>
    <w:rsid w:val="00834C96"/>
    <w:rsid w:val="008351E8"/>
    <w:rsid w:val="00835759"/>
    <w:rsid w:val="00835B6F"/>
    <w:rsid w:val="0083615E"/>
    <w:rsid w:val="00840044"/>
    <w:rsid w:val="00840BCE"/>
    <w:rsid w:val="0084182F"/>
    <w:rsid w:val="00841950"/>
    <w:rsid w:val="00841988"/>
    <w:rsid w:val="00841B17"/>
    <w:rsid w:val="00842AE7"/>
    <w:rsid w:val="00842D66"/>
    <w:rsid w:val="008444C8"/>
    <w:rsid w:val="008445F4"/>
    <w:rsid w:val="008447B8"/>
    <w:rsid w:val="00844CDF"/>
    <w:rsid w:val="00844EDD"/>
    <w:rsid w:val="00845C43"/>
    <w:rsid w:val="0084678C"/>
    <w:rsid w:val="00847A10"/>
    <w:rsid w:val="0085014F"/>
    <w:rsid w:val="00851222"/>
    <w:rsid w:val="00851948"/>
    <w:rsid w:val="00851D8B"/>
    <w:rsid w:val="00851EBA"/>
    <w:rsid w:val="00852C5D"/>
    <w:rsid w:val="00853B77"/>
    <w:rsid w:val="00853D1B"/>
    <w:rsid w:val="008544BD"/>
    <w:rsid w:val="00854B05"/>
    <w:rsid w:val="00854C5E"/>
    <w:rsid w:val="00855AB5"/>
    <w:rsid w:val="00855C77"/>
    <w:rsid w:val="0085654A"/>
    <w:rsid w:val="008568B8"/>
    <w:rsid w:val="00856C04"/>
    <w:rsid w:val="008571E8"/>
    <w:rsid w:val="008577E9"/>
    <w:rsid w:val="00860EB7"/>
    <w:rsid w:val="0086182F"/>
    <w:rsid w:val="008625FB"/>
    <w:rsid w:val="00862EA4"/>
    <w:rsid w:val="0086310A"/>
    <w:rsid w:val="00863726"/>
    <w:rsid w:val="00864205"/>
    <w:rsid w:val="0086487E"/>
    <w:rsid w:val="008656F8"/>
    <w:rsid w:val="00865CC4"/>
    <w:rsid w:val="008670E8"/>
    <w:rsid w:val="00867E3B"/>
    <w:rsid w:val="0087015F"/>
    <w:rsid w:val="00870449"/>
    <w:rsid w:val="008718E5"/>
    <w:rsid w:val="008725C3"/>
    <w:rsid w:val="00872DB1"/>
    <w:rsid w:val="008734C7"/>
    <w:rsid w:val="008740E5"/>
    <w:rsid w:val="00874FAF"/>
    <w:rsid w:val="00875013"/>
    <w:rsid w:val="0087722D"/>
    <w:rsid w:val="00877FFC"/>
    <w:rsid w:val="0088025A"/>
    <w:rsid w:val="00880377"/>
    <w:rsid w:val="00880D1A"/>
    <w:rsid w:val="00881750"/>
    <w:rsid w:val="00881828"/>
    <w:rsid w:val="008820A8"/>
    <w:rsid w:val="00882EC0"/>
    <w:rsid w:val="008834B1"/>
    <w:rsid w:val="00883FBB"/>
    <w:rsid w:val="008840E7"/>
    <w:rsid w:val="00884E1C"/>
    <w:rsid w:val="0088588F"/>
    <w:rsid w:val="00885A9F"/>
    <w:rsid w:val="00885CE6"/>
    <w:rsid w:val="00886790"/>
    <w:rsid w:val="00886ACC"/>
    <w:rsid w:val="00890946"/>
    <w:rsid w:val="00890F95"/>
    <w:rsid w:val="008917EF"/>
    <w:rsid w:val="008922D8"/>
    <w:rsid w:val="00892B3F"/>
    <w:rsid w:val="00892ECD"/>
    <w:rsid w:val="00893191"/>
    <w:rsid w:val="0089336A"/>
    <w:rsid w:val="0089393E"/>
    <w:rsid w:val="00893B58"/>
    <w:rsid w:val="008948CB"/>
    <w:rsid w:val="00894EC0"/>
    <w:rsid w:val="0089658B"/>
    <w:rsid w:val="00896DED"/>
    <w:rsid w:val="00897083"/>
    <w:rsid w:val="008971D8"/>
    <w:rsid w:val="008975F5"/>
    <w:rsid w:val="008978A7"/>
    <w:rsid w:val="00897C98"/>
    <w:rsid w:val="008A019C"/>
    <w:rsid w:val="008A026A"/>
    <w:rsid w:val="008A04B4"/>
    <w:rsid w:val="008A1ECA"/>
    <w:rsid w:val="008A3BC6"/>
    <w:rsid w:val="008A3C5D"/>
    <w:rsid w:val="008A7878"/>
    <w:rsid w:val="008B0863"/>
    <w:rsid w:val="008B1237"/>
    <w:rsid w:val="008B1C92"/>
    <w:rsid w:val="008B1F7B"/>
    <w:rsid w:val="008B2350"/>
    <w:rsid w:val="008B2B14"/>
    <w:rsid w:val="008B2E03"/>
    <w:rsid w:val="008B3C5C"/>
    <w:rsid w:val="008B4ADB"/>
    <w:rsid w:val="008B5104"/>
    <w:rsid w:val="008B587C"/>
    <w:rsid w:val="008B6AC8"/>
    <w:rsid w:val="008B716A"/>
    <w:rsid w:val="008B75B9"/>
    <w:rsid w:val="008B7828"/>
    <w:rsid w:val="008B7844"/>
    <w:rsid w:val="008B79BF"/>
    <w:rsid w:val="008B7EFC"/>
    <w:rsid w:val="008C0373"/>
    <w:rsid w:val="008C05D4"/>
    <w:rsid w:val="008C07CD"/>
    <w:rsid w:val="008C0CBE"/>
    <w:rsid w:val="008C1130"/>
    <w:rsid w:val="008C19FF"/>
    <w:rsid w:val="008C1E92"/>
    <w:rsid w:val="008C21DF"/>
    <w:rsid w:val="008C246A"/>
    <w:rsid w:val="008C25CA"/>
    <w:rsid w:val="008C3DCD"/>
    <w:rsid w:val="008C3FE5"/>
    <w:rsid w:val="008C42AD"/>
    <w:rsid w:val="008C49EA"/>
    <w:rsid w:val="008C55DF"/>
    <w:rsid w:val="008C5893"/>
    <w:rsid w:val="008C6970"/>
    <w:rsid w:val="008C6D4F"/>
    <w:rsid w:val="008C6E83"/>
    <w:rsid w:val="008C74C3"/>
    <w:rsid w:val="008C754B"/>
    <w:rsid w:val="008C7935"/>
    <w:rsid w:val="008C7945"/>
    <w:rsid w:val="008C7C55"/>
    <w:rsid w:val="008D0E7E"/>
    <w:rsid w:val="008D2249"/>
    <w:rsid w:val="008D2309"/>
    <w:rsid w:val="008D26AF"/>
    <w:rsid w:val="008D2887"/>
    <w:rsid w:val="008D2D92"/>
    <w:rsid w:val="008D2E1C"/>
    <w:rsid w:val="008D3A54"/>
    <w:rsid w:val="008D3CE1"/>
    <w:rsid w:val="008D3F1E"/>
    <w:rsid w:val="008D5DB7"/>
    <w:rsid w:val="008D699B"/>
    <w:rsid w:val="008D6E3B"/>
    <w:rsid w:val="008E029E"/>
    <w:rsid w:val="008E097D"/>
    <w:rsid w:val="008E28AE"/>
    <w:rsid w:val="008E4221"/>
    <w:rsid w:val="008E450B"/>
    <w:rsid w:val="008E48B9"/>
    <w:rsid w:val="008E5282"/>
    <w:rsid w:val="008E5DB9"/>
    <w:rsid w:val="008E6AD1"/>
    <w:rsid w:val="008E7343"/>
    <w:rsid w:val="008E7CE0"/>
    <w:rsid w:val="008F1E37"/>
    <w:rsid w:val="008F2323"/>
    <w:rsid w:val="008F2822"/>
    <w:rsid w:val="008F2B84"/>
    <w:rsid w:val="008F2B86"/>
    <w:rsid w:val="008F2C60"/>
    <w:rsid w:val="008F362F"/>
    <w:rsid w:val="008F3FCB"/>
    <w:rsid w:val="008F46B1"/>
    <w:rsid w:val="008F542F"/>
    <w:rsid w:val="008F5700"/>
    <w:rsid w:val="008F6156"/>
    <w:rsid w:val="008F6484"/>
    <w:rsid w:val="008F744A"/>
    <w:rsid w:val="008F751D"/>
    <w:rsid w:val="009008F1"/>
    <w:rsid w:val="00901093"/>
    <w:rsid w:val="00901C8E"/>
    <w:rsid w:val="009028F6"/>
    <w:rsid w:val="00903383"/>
    <w:rsid w:val="009034BD"/>
    <w:rsid w:val="00903C33"/>
    <w:rsid w:val="00905E4D"/>
    <w:rsid w:val="00906380"/>
    <w:rsid w:val="00906F93"/>
    <w:rsid w:val="00910480"/>
    <w:rsid w:val="0091053B"/>
    <w:rsid w:val="00910760"/>
    <w:rsid w:val="00910D6E"/>
    <w:rsid w:val="009114B5"/>
    <w:rsid w:val="00911DC6"/>
    <w:rsid w:val="00912295"/>
    <w:rsid w:val="009133D2"/>
    <w:rsid w:val="009133EC"/>
    <w:rsid w:val="00915786"/>
    <w:rsid w:val="009159A5"/>
    <w:rsid w:val="00915C32"/>
    <w:rsid w:val="00916197"/>
    <w:rsid w:val="00916274"/>
    <w:rsid w:val="00916369"/>
    <w:rsid w:val="0091650F"/>
    <w:rsid w:val="00920617"/>
    <w:rsid w:val="00920A53"/>
    <w:rsid w:val="00920D96"/>
    <w:rsid w:val="0092103C"/>
    <w:rsid w:val="00921457"/>
    <w:rsid w:val="009219BA"/>
    <w:rsid w:val="0092334D"/>
    <w:rsid w:val="00923EAF"/>
    <w:rsid w:val="00923EE1"/>
    <w:rsid w:val="00924AE1"/>
    <w:rsid w:val="00924D95"/>
    <w:rsid w:val="00924FAC"/>
    <w:rsid w:val="009257B2"/>
    <w:rsid w:val="00925861"/>
    <w:rsid w:val="00925E24"/>
    <w:rsid w:val="00926129"/>
    <w:rsid w:val="009262A1"/>
    <w:rsid w:val="009269D1"/>
    <w:rsid w:val="00927D12"/>
    <w:rsid w:val="00930620"/>
    <w:rsid w:val="0093090F"/>
    <w:rsid w:val="00930DE2"/>
    <w:rsid w:val="00930F44"/>
    <w:rsid w:val="00930F55"/>
    <w:rsid w:val="009312B4"/>
    <w:rsid w:val="00931ADA"/>
    <w:rsid w:val="00932C84"/>
    <w:rsid w:val="00932CA3"/>
    <w:rsid w:val="00933178"/>
    <w:rsid w:val="00934191"/>
    <w:rsid w:val="009342F3"/>
    <w:rsid w:val="009342FF"/>
    <w:rsid w:val="00935599"/>
    <w:rsid w:val="009357CC"/>
    <w:rsid w:val="00935923"/>
    <w:rsid w:val="00935A47"/>
    <w:rsid w:val="00935FE2"/>
    <w:rsid w:val="00936099"/>
    <w:rsid w:val="009360D5"/>
    <w:rsid w:val="009376D2"/>
    <w:rsid w:val="009378BE"/>
    <w:rsid w:val="009405C0"/>
    <w:rsid w:val="0094138D"/>
    <w:rsid w:val="00941851"/>
    <w:rsid w:val="00941E14"/>
    <w:rsid w:val="0094352A"/>
    <w:rsid w:val="00943C3A"/>
    <w:rsid w:val="0094497D"/>
    <w:rsid w:val="009453E0"/>
    <w:rsid w:val="009454D7"/>
    <w:rsid w:val="009457EB"/>
    <w:rsid w:val="0094583C"/>
    <w:rsid w:val="009458AE"/>
    <w:rsid w:val="00946469"/>
    <w:rsid w:val="0094694A"/>
    <w:rsid w:val="00946E65"/>
    <w:rsid w:val="009477DE"/>
    <w:rsid w:val="00947F68"/>
    <w:rsid w:val="00951254"/>
    <w:rsid w:val="00951C76"/>
    <w:rsid w:val="009529A6"/>
    <w:rsid w:val="009529CF"/>
    <w:rsid w:val="00953ACF"/>
    <w:rsid w:val="00954023"/>
    <w:rsid w:val="00954149"/>
    <w:rsid w:val="009542E1"/>
    <w:rsid w:val="009547F2"/>
    <w:rsid w:val="00956630"/>
    <w:rsid w:val="00956FFB"/>
    <w:rsid w:val="009607C7"/>
    <w:rsid w:val="009608C2"/>
    <w:rsid w:val="00960CBD"/>
    <w:rsid w:val="009617E2"/>
    <w:rsid w:val="009617F5"/>
    <w:rsid w:val="00962B0D"/>
    <w:rsid w:val="009654F4"/>
    <w:rsid w:val="00966991"/>
    <w:rsid w:val="00966B7B"/>
    <w:rsid w:val="00966CDF"/>
    <w:rsid w:val="00967E1C"/>
    <w:rsid w:val="009701D2"/>
    <w:rsid w:val="009705CB"/>
    <w:rsid w:val="009706C8"/>
    <w:rsid w:val="009711ED"/>
    <w:rsid w:val="00971AA1"/>
    <w:rsid w:val="00971E99"/>
    <w:rsid w:val="009721BF"/>
    <w:rsid w:val="00972A98"/>
    <w:rsid w:val="009730A1"/>
    <w:rsid w:val="00974614"/>
    <w:rsid w:val="00974E0C"/>
    <w:rsid w:val="00975851"/>
    <w:rsid w:val="00975D35"/>
    <w:rsid w:val="00976B13"/>
    <w:rsid w:val="00976D8E"/>
    <w:rsid w:val="009776E0"/>
    <w:rsid w:val="00977769"/>
    <w:rsid w:val="00980029"/>
    <w:rsid w:val="00980D75"/>
    <w:rsid w:val="00981543"/>
    <w:rsid w:val="00981889"/>
    <w:rsid w:val="009818DF"/>
    <w:rsid w:val="009818E9"/>
    <w:rsid w:val="0098290B"/>
    <w:rsid w:val="009839E4"/>
    <w:rsid w:val="009840D9"/>
    <w:rsid w:val="009842BA"/>
    <w:rsid w:val="009843D2"/>
    <w:rsid w:val="009858DB"/>
    <w:rsid w:val="00985DAB"/>
    <w:rsid w:val="00985E2C"/>
    <w:rsid w:val="009861A4"/>
    <w:rsid w:val="009865AA"/>
    <w:rsid w:val="009865D1"/>
    <w:rsid w:val="00987BFF"/>
    <w:rsid w:val="00990564"/>
    <w:rsid w:val="0099250E"/>
    <w:rsid w:val="009929E1"/>
    <w:rsid w:val="00992CC8"/>
    <w:rsid w:val="009930DE"/>
    <w:rsid w:val="009941DC"/>
    <w:rsid w:val="00994649"/>
    <w:rsid w:val="00994AE2"/>
    <w:rsid w:val="00994C74"/>
    <w:rsid w:val="009950F7"/>
    <w:rsid w:val="00996550"/>
    <w:rsid w:val="00996D0C"/>
    <w:rsid w:val="00996FD7"/>
    <w:rsid w:val="009A02C0"/>
    <w:rsid w:val="009A057B"/>
    <w:rsid w:val="009A059C"/>
    <w:rsid w:val="009A19A1"/>
    <w:rsid w:val="009A1E3C"/>
    <w:rsid w:val="009A253C"/>
    <w:rsid w:val="009A36DD"/>
    <w:rsid w:val="009A3EE7"/>
    <w:rsid w:val="009A3FA9"/>
    <w:rsid w:val="009A408F"/>
    <w:rsid w:val="009A4BC4"/>
    <w:rsid w:val="009A4DE8"/>
    <w:rsid w:val="009A50A8"/>
    <w:rsid w:val="009A5368"/>
    <w:rsid w:val="009A54D7"/>
    <w:rsid w:val="009A567E"/>
    <w:rsid w:val="009A5725"/>
    <w:rsid w:val="009A5DEB"/>
    <w:rsid w:val="009A5FD7"/>
    <w:rsid w:val="009A6025"/>
    <w:rsid w:val="009A6BB6"/>
    <w:rsid w:val="009A6CEE"/>
    <w:rsid w:val="009A793E"/>
    <w:rsid w:val="009B1B39"/>
    <w:rsid w:val="009B1BA3"/>
    <w:rsid w:val="009B1C9C"/>
    <w:rsid w:val="009B2713"/>
    <w:rsid w:val="009B3DB6"/>
    <w:rsid w:val="009B4041"/>
    <w:rsid w:val="009B41A5"/>
    <w:rsid w:val="009B458B"/>
    <w:rsid w:val="009B4F0C"/>
    <w:rsid w:val="009B59DF"/>
    <w:rsid w:val="009B5BFA"/>
    <w:rsid w:val="009B74EA"/>
    <w:rsid w:val="009B7A1D"/>
    <w:rsid w:val="009B7D2E"/>
    <w:rsid w:val="009C0473"/>
    <w:rsid w:val="009C11E2"/>
    <w:rsid w:val="009C1685"/>
    <w:rsid w:val="009C2AE8"/>
    <w:rsid w:val="009C431E"/>
    <w:rsid w:val="009C4FE5"/>
    <w:rsid w:val="009C584B"/>
    <w:rsid w:val="009C5A22"/>
    <w:rsid w:val="009C5F9E"/>
    <w:rsid w:val="009C63D8"/>
    <w:rsid w:val="009C7913"/>
    <w:rsid w:val="009D0F69"/>
    <w:rsid w:val="009D2586"/>
    <w:rsid w:val="009D2712"/>
    <w:rsid w:val="009D2B3A"/>
    <w:rsid w:val="009D342C"/>
    <w:rsid w:val="009D35E7"/>
    <w:rsid w:val="009D395F"/>
    <w:rsid w:val="009D4234"/>
    <w:rsid w:val="009D4746"/>
    <w:rsid w:val="009D4785"/>
    <w:rsid w:val="009D4B6E"/>
    <w:rsid w:val="009D5EFA"/>
    <w:rsid w:val="009D7601"/>
    <w:rsid w:val="009D77EA"/>
    <w:rsid w:val="009E025F"/>
    <w:rsid w:val="009E027A"/>
    <w:rsid w:val="009E0E2A"/>
    <w:rsid w:val="009E0F1A"/>
    <w:rsid w:val="009E1542"/>
    <w:rsid w:val="009E25E2"/>
    <w:rsid w:val="009E295F"/>
    <w:rsid w:val="009E2F02"/>
    <w:rsid w:val="009E3702"/>
    <w:rsid w:val="009E383A"/>
    <w:rsid w:val="009E3E34"/>
    <w:rsid w:val="009E57B1"/>
    <w:rsid w:val="009E5D82"/>
    <w:rsid w:val="009F0786"/>
    <w:rsid w:val="009F098E"/>
    <w:rsid w:val="009F2880"/>
    <w:rsid w:val="009F2AAD"/>
    <w:rsid w:val="009F2BCA"/>
    <w:rsid w:val="009F3328"/>
    <w:rsid w:val="009F4BE6"/>
    <w:rsid w:val="009F4D19"/>
    <w:rsid w:val="009F4D8B"/>
    <w:rsid w:val="009F58C1"/>
    <w:rsid w:val="009F63FA"/>
    <w:rsid w:val="009F6AAE"/>
    <w:rsid w:val="009F79E0"/>
    <w:rsid w:val="009F7C14"/>
    <w:rsid w:val="009F7FF4"/>
    <w:rsid w:val="00A00278"/>
    <w:rsid w:val="00A006AB"/>
    <w:rsid w:val="00A00848"/>
    <w:rsid w:val="00A01EF9"/>
    <w:rsid w:val="00A021E5"/>
    <w:rsid w:val="00A0222A"/>
    <w:rsid w:val="00A03523"/>
    <w:rsid w:val="00A0405B"/>
    <w:rsid w:val="00A04081"/>
    <w:rsid w:val="00A04B69"/>
    <w:rsid w:val="00A04E0F"/>
    <w:rsid w:val="00A04EE8"/>
    <w:rsid w:val="00A054D3"/>
    <w:rsid w:val="00A05888"/>
    <w:rsid w:val="00A0639D"/>
    <w:rsid w:val="00A10615"/>
    <w:rsid w:val="00A10B74"/>
    <w:rsid w:val="00A11F33"/>
    <w:rsid w:val="00A123F0"/>
    <w:rsid w:val="00A12A01"/>
    <w:rsid w:val="00A12BE5"/>
    <w:rsid w:val="00A131C2"/>
    <w:rsid w:val="00A1380B"/>
    <w:rsid w:val="00A1382F"/>
    <w:rsid w:val="00A13A3F"/>
    <w:rsid w:val="00A1511B"/>
    <w:rsid w:val="00A15CA9"/>
    <w:rsid w:val="00A15F3C"/>
    <w:rsid w:val="00A166B3"/>
    <w:rsid w:val="00A16DBB"/>
    <w:rsid w:val="00A17062"/>
    <w:rsid w:val="00A17A01"/>
    <w:rsid w:val="00A17A62"/>
    <w:rsid w:val="00A17BE3"/>
    <w:rsid w:val="00A17C69"/>
    <w:rsid w:val="00A211D9"/>
    <w:rsid w:val="00A215A1"/>
    <w:rsid w:val="00A21EDA"/>
    <w:rsid w:val="00A22042"/>
    <w:rsid w:val="00A221C1"/>
    <w:rsid w:val="00A23E0F"/>
    <w:rsid w:val="00A2565B"/>
    <w:rsid w:val="00A256D5"/>
    <w:rsid w:val="00A25AE5"/>
    <w:rsid w:val="00A25C5F"/>
    <w:rsid w:val="00A25DC8"/>
    <w:rsid w:val="00A263EA"/>
    <w:rsid w:val="00A26E99"/>
    <w:rsid w:val="00A26ED4"/>
    <w:rsid w:val="00A2702A"/>
    <w:rsid w:val="00A30382"/>
    <w:rsid w:val="00A308D1"/>
    <w:rsid w:val="00A30A77"/>
    <w:rsid w:val="00A30AC8"/>
    <w:rsid w:val="00A31C96"/>
    <w:rsid w:val="00A31E59"/>
    <w:rsid w:val="00A31EBC"/>
    <w:rsid w:val="00A3208D"/>
    <w:rsid w:val="00A326DF"/>
    <w:rsid w:val="00A32F8B"/>
    <w:rsid w:val="00A3384C"/>
    <w:rsid w:val="00A33CCF"/>
    <w:rsid w:val="00A33D64"/>
    <w:rsid w:val="00A34057"/>
    <w:rsid w:val="00A34989"/>
    <w:rsid w:val="00A351C3"/>
    <w:rsid w:val="00A369E1"/>
    <w:rsid w:val="00A36E70"/>
    <w:rsid w:val="00A37311"/>
    <w:rsid w:val="00A37643"/>
    <w:rsid w:val="00A377E2"/>
    <w:rsid w:val="00A402A6"/>
    <w:rsid w:val="00A40B72"/>
    <w:rsid w:val="00A40CD8"/>
    <w:rsid w:val="00A41C03"/>
    <w:rsid w:val="00A41DA0"/>
    <w:rsid w:val="00A42E8C"/>
    <w:rsid w:val="00A4304E"/>
    <w:rsid w:val="00A43573"/>
    <w:rsid w:val="00A4392C"/>
    <w:rsid w:val="00A439E5"/>
    <w:rsid w:val="00A43A0B"/>
    <w:rsid w:val="00A44200"/>
    <w:rsid w:val="00A44703"/>
    <w:rsid w:val="00A450B9"/>
    <w:rsid w:val="00A45B85"/>
    <w:rsid w:val="00A46A1C"/>
    <w:rsid w:val="00A46D40"/>
    <w:rsid w:val="00A47570"/>
    <w:rsid w:val="00A476E9"/>
    <w:rsid w:val="00A50260"/>
    <w:rsid w:val="00A509A8"/>
    <w:rsid w:val="00A50D4B"/>
    <w:rsid w:val="00A51020"/>
    <w:rsid w:val="00A51B3D"/>
    <w:rsid w:val="00A51C97"/>
    <w:rsid w:val="00A51F74"/>
    <w:rsid w:val="00A53A4B"/>
    <w:rsid w:val="00A53D8D"/>
    <w:rsid w:val="00A5499C"/>
    <w:rsid w:val="00A55753"/>
    <w:rsid w:val="00A557BB"/>
    <w:rsid w:val="00A558B7"/>
    <w:rsid w:val="00A56146"/>
    <w:rsid w:val="00A566C4"/>
    <w:rsid w:val="00A5700F"/>
    <w:rsid w:val="00A5734F"/>
    <w:rsid w:val="00A601D4"/>
    <w:rsid w:val="00A60B00"/>
    <w:rsid w:val="00A61189"/>
    <w:rsid w:val="00A62D8D"/>
    <w:rsid w:val="00A634F8"/>
    <w:rsid w:val="00A639C4"/>
    <w:rsid w:val="00A6406B"/>
    <w:rsid w:val="00A645FA"/>
    <w:rsid w:val="00A64C17"/>
    <w:rsid w:val="00A64D13"/>
    <w:rsid w:val="00A65175"/>
    <w:rsid w:val="00A66432"/>
    <w:rsid w:val="00A6686F"/>
    <w:rsid w:val="00A67CFD"/>
    <w:rsid w:val="00A70224"/>
    <w:rsid w:val="00A705EF"/>
    <w:rsid w:val="00A7084B"/>
    <w:rsid w:val="00A7085F"/>
    <w:rsid w:val="00A70A4E"/>
    <w:rsid w:val="00A70CAA"/>
    <w:rsid w:val="00A71459"/>
    <w:rsid w:val="00A727B6"/>
    <w:rsid w:val="00A72A8B"/>
    <w:rsid w:val="00A72FE6"/>
    <w:rsid w:val="00A73453"/>
    <w:rsid w:val="00A74CA3"/>
    <w:rsid w:val="00A75F6F"/>
    <w:rsid w:val="00A76A0B"/>
    <w:rsid w:val="00A76AFE"/>
    <w:rsid w:val="00A76CE0"/>
    <w:rsid w:val="00A771A5"/>
    <w:rsid w:val="00A779F9"/>
    <w:rsid w:val="00A80BCB"/>
    <w:rsid w:val="00A831E7"/>
    <w:rsid w:val="00A8336C"/>
    <w:rsid w:val="00A8340F"/>
    <w:rsid w:val="00A83CA3"/>
    <w:rsid w:val="00A83DA7"/>
    <w:rsid w:val="00A845DC"/>
    <w:rsid w:val="00A84B31"/>
    <w:rsid w:val="00A84F4F"/>
    <w:rsid w:val="00A854F5"/>
    <w:rsid w:val="00A8654C"/>
    <w:rsid w:val="00A86B44"/>
    <w:rsid w:val="00A913E0"/>
    <w:rsid w:val="00A91E3B"/>
    <w:rsid w:val="00A91F2B"/>
    <w:rsid w:val="00A93C67"/>
    <w:rsid w:val="00A95B60"/>
    <w:rsid w:val="00A96496"/>
    <w:rsid w:val="00AA0880"/>
    <w:rsid w:val="00AA16A2"/>
    <w:rsid w:val="00AA1FC8"/>
    <w:rsid w:val="00AA2BEF"/>
    <w:rsid w:val="00AA6175"/>
    <w:rsid w:val="00AA640C"/>
    <w:rsid w:val="00AA676B"/>
    <w:rsid w:val="00AA6E6B"/>
    <w:rsid w:val="00AA79B2"/>
    <w:rsid w:val="00AA7E1C"/>
    <w:rsid w:val="00AB00E0"/>
    <w:rsid w:val="00AB03AF"/>
    <w:rsid w:val="00AB066D"/>
    <w:rsid w:val="00AB224C"/>
    <w:rsid w:val="00AB2546"/>
    <w:rsid w:val="00AB2D2C"/>
    <w:rsid w:val="00AB30E8"/>
    <w:rsid w:val="00AB34E2"/>
    <w:rsid w:val="00AB3B5A"/>
    <w:rsid w:val="00AB42F5"/>
    <w:rsid w:val="00AB47FD"/>
    <w:rsid w:val="00AB4978"/>
    <w:rsid w:val="00AB56B5"/>
    <w:rsid w:val="00AB5BF7"/>
    <w:rsid w:val="00AB69FA"/>
    <w:rsid w:val="00AB6B9A"/>
    <w:rsid w:val="00AB6D61"/>
    <w:rsid w:val="00AB6E49"/>
    <w:rsid w:val="00AB73F4"/>
    <w:rsid w:val="00AC0DE3"/>
    <w:rsid w:val="00AC10CC"/>
    <w:rsid w:val="00AC1FB9"/>
    <w:rsid w:val="00AC2121"/>
    <w:rsid w:val="00AC2150"/>
    <w:rsid w:val="00AC2A6A"/>
    <w:rsid w:val="00AC30A3"/>
    <w:rsid w:val="00AC36D9"/>
    <w:rsid w:val="00AC3739"/>
    <w:rsid w:val="00AC5349"/>
    <w:rsid w:val="00AC6A75"/>
    <w:rsid w:val="00AD0904"/>
    <w:rsid w:val="00AD1D3A"/>
    <w:rsid w:val="00AD21ED"/>
    <w:rsid w:val="00AD3244"/>
    <w:rsid w:val="00AD3912"/>
    <w:rsid w:val="00AD3A96"/>
    <w:rsid w:val="00AD3AF6"/>
    <w:rsid w:val="00AD3EB6"/>
    <w:rsid w:val="00AD4873"/>
    <w:rsid w:val="00AD6045"/>
    <w:rsid w:val="00AD6516"/>
    <w:rsid w:val="00AD7628"/>
    <w:rsid w:val="00AD7690"/>
    <w:rsid w:val="00AE00B2"/>
    <w:rsid w:val="00AE036D"/>
    <w:rsid w:val="00AE22A2"/>
    <w:rsid w:val="00AE23F9"/>
    <w:rsid w:val="00AE2499"/>
    <w:rsid w:val="00AE2CF3"/>
    <w:rsid w:val="00AE38BD"/>
    <w:rsid w:val="00AE3ABA"/>
    <w:rsid w:val="00AE3C59"/>
    <w:rsid w:val="00AE4091"/>
    <w:rsid w:val="00AE54FC"/>
    <w:rsid w:val="00AE59F7"/>
    <w:rsid w:val="00AE5BAD"/>
    <w:rsid w:val="00AE5C5E"/>
    <w:rsid w:val="00AE6B32"/>
    <w:rsid w:val="00AE7F0A"/>
    <w:rsid w:val="00AF003B"/>
    <w:rsid w:val="00AF1682"/>
    <w:rsid w:val="00AF183B"/>
    <w:rsid w:val="00AF2266"/>
    <w:rsid w:val="00AF2826"/>
    <w:rsid w:val="00AF3DED"/>
    <w:rsid w:val="00AF4173"/>
    <w:rsid w:val="00AF517D"/>
    <w:rsid w:val="00AF66CE"/>
    <w:rsid w:val="00AF6E32"/>
    <w:rsid w:val="00AF724E"/>
    <w:rsid w:val="00B00138"/>
    <w:rsid w:val="00B0058A"/>
    <w:rsid w:val="00B005F8"/>
    <w:rsid w:val="00B00AA2"/>
    <w:rsid w:val="00B00BA6"/>
    <w:rsid w:val="00B012CD"/>
    <w:rsid w:val="00B017B8"/>
    <w:rsid w:val="00B0185C"/>
    <w:rsid w:val="00B0206C"/>
    <w:rsid w:val="00B02253"/>
    <w:rsid w:val="00B03500"/>
    <w:rsid w:val="00B03628"/>
    <w:rsid w:val="00B03DF7"/>
    <w:rsid w:val="00B04EBD"/>
    <w:rsid w:val="00B0570C"/>
    <w:rsid w:val="00B05B08"/>
    <w:rsid w:val="00B05B72"/>
    <w:rsid w:val="00B060AF"/>
    <w:rsid w:val="00B070E9"/>
    <w:rsid w:val="00B0743E"/>
    <w:rsid w:val="00B07899"/>
    <w:rsid w:val="00B107D3"/>
    <w:rsid w:val="00B11A0B"/>
    <w:rsid w:val="00B1255D"/>
    <w:rsid w:val="00B12864"/>
    <w:rsid w:val="00B1333C"/>
    <w:rsid w:val="00B1398A"/>
    <w:rsid w:val="00B14FC4"/>
    <w:rsid w:val="00B152D8"/>
    <w:rsid w:val="00B1533A"/>
    <w:rsid w:val="00B16CFE"/>
    <w:rsid w:val="00B1735F"/>
    <w:rsid w:val="00B205CE"/>
    <w:rsid w:val="00B207E6"/>
    <w:rsid w:val="00B2115B"/>
    <w:rsid w:val="00B22180"/>
    <w:rsid w:val="00B22563"/>
    <w:rsid w:val="00B22B3B"/>
    <w:rsid w:val="00B23304"/>
    <w:rsid w:val="00B242F8"/>
    <w:rsid w:val="00B243A2"/>
    <w:rsid w:val="00B24C9F"/>
    <w:rsid w:val="00B24D62"/>
    <w:rsid w:val="00B258B4"/>
    <w:rsid w:val="00B25932"/>
    <w:rsid w:val="00B262F0"/>
    <w:rsid w:val="00B269F3"/>
    <w:rsid w:val="00B26BAC"/>
    <w:rsid w:val="00B2740A"/>
    <w:rsid w:val="00B2785D"/>
    <w:rsid w:val="00B3027F"/>
    <w:rsid w:val="00B314D0"/>
    <w:rsid w:val="00B3223A"/>
    <w:rsid w:val="00B32D30"/>
    <w:rsid w:val="00B32D64"/>
    <w:rsid w:val="00B32EBC"/>
    <w:rsid w:val="00B33278"/>
    <w:rsid w:val="00B332AE"/>
    <w:rsid w:val="00B34E21"/>
    <w:rsid w:val="00B362DB"/>
    <w:rsid w:val="00B36A52"/>
    <w:rsid w:val="00B36A8B"/>
    <w:rsid w:val="00B36FF2"/>
    <w:rsid w:val="00B371CB"/>
    <w:rsid w:val="00B3728C"/>
    <w:rsid w:val="00B37581"/>
    <w:rsid w:val="00B37BB5"/>
    <w:rsid w:val="00B40257"/>
    <w:rsid w:val="00B41750"/>
    <w:rsid w:val="00B41B05"/>
    <w:rsid w:val="00B41B2C"/>
    <w:rsid w:val="00B4220F"/>
    <w:rsid w:val="00B422A7"/>
    <w:rsid w:val="00B431F3"/>
    <w:rsid w:val="00B43862"/>
    <w:rsid w:val="00B439A1"/>
    <w:rsid w:val="00B444DB"/>
    <w:rsid w:val="00B4477D"/>
    <w:rsid w:val="00B44A26"/>
    <w:rsid w:val="00B44C5A"/>
    <w:rsid w:val="00B44D03"/>
    <w:rsid w:val="00B4534F"/>
    <w:rsid w:val="00B459D7"/>
    <w:rsid w:val="00B45C26"/>
    <w:rsid w:val="00B45E98"/>
    <w:rsid w:val="00B460FD"/>
    <w:rsid w:val="00B4617B"/>
    <w:rsid w:val="00B46995"/>
    <w:rsid w:val="00B46BB5"/>
    <w:rsid w:val="00B47438"/>
    <w:rsid w:val="00B475D0"/>
    <w:rsid w:val="00B47848"/>
    <w:rsid w:val="00B47B1A"/>
    <w:rsid w:val="00B47FDB"/>
    <w:rsid w:val="00B5125E"/>
    <w:rsid w:val="00B517B4"/>
    <w:rsid w:val="00B51966"/>
    <w:rsid w:val="00B51A38"/>
    <w:rsid w:val="00B5217E"/>
    <w:rsid w:val="00B52453"/>
    <w:rsid w:val="00B52896"/>
    <w:rsid w:val="00B52945"/>
    <w:rsid w:val="00B53187"/>
    <w:rsid w:val="00B53410"/>
    <w:rsid w:val="00B5399A"/>
    <w:rsid w:val="00B53DB2"/>
    <w:rsid w:val="00B53E4C"/>
    <w:rsid w:val="00B552BA"/>
    <w:rsid w:val="00B56643"/>
    <w:rsid w:val="00B5670F"/>
    <w:rsid w:val="00B5698C"/>
    <w:rsid w:val="00B56F5C"/>
    <w:rsid w:val="00B572C5"/>
    <w:rsid w:val="00B61416"/>
    <w:rsid w:val="00B6260B"/>
    <w:rsid w:val="00B629FF"/>
    <w:rsid w:val="00B63D1F"/>
    <w:rsid w:val="00B6466F"/>
    <w:rsid w:val="00B64D5B"/>
    <w:rsid w:val="00B64F4B"/>
    <w:rsid w:val="00B65747"/>
    <w:rsid w:val="00B657EF"/>
    <w:rsid w:val="00B65EEE"/>
    <w:rsid w:val="00B6686A"/>
    <w:rsid w:val="00B66E1B"/>
    <w:rsid w:val="00B66E87"/>
    <w:rsid w:val="00B67E9F"/>
    <w:rsid w:val="00B71264"/>
    <w:rsid w:val="00B727F6"/>
    <w:rsid w:val="00B72D03"/>
    <w:rsid w:val="00B73376"/>
    <w:rsid w:val="00B733FF"/>
    <w:rsid w:val="00B736BE"/>
    <w:rsid w:val="00B73CC8"/>
    <w:rsid w:val="00B74AA6"/>
    <w:rsid w:val="00B74E8D"/>
    <w:rsid w:val="00B750D4"/>
    <w:rsid w:val="00B761E8"/>
    <w:rsid w:val="00B762F8"/>
    <w:rsid w:val="00B76BDE"/>
    <w:rsid w:val="00B7772D"/>
    <w:rsid w:val="00B778DE"/>
    <w:rsid w:val="00B804DE"/>
    <w:rsid w:val="00B80556"/>
    <w:rsid w:val="00B80CA4"/>
    <w:rsid w:val="00B80EAD"/>
    <w:rsid w:val="00B814D0"/>
    <w:rsid w:val="00B81711"/>
    <w:rsid w:val="00B81FEF"/>
    <w:rsid w:val="00B821D7"/>
    <w:rsid w:val="00B82313"/>
    <w:rsid w:val="00B82BDF"/>
    <w:rsid w:val="00B84454"/>
    <w:rsid w:val="00B84769"/>
    <w:rsid w:val="00B84B0E"/>
    <w:rsid w:val="00B850A9"/>
    <w:rsid w:val="00B852D4"/>
    <w:rsid w:val="00B86DF7"/>
    <w:rsid w:val="00B87164"/>
    <w:rsid w:val="00B91841"/>
    <w:rsid w:val="00B921E7"/>
    <w:rsid w:val="00B92682"/>
    <w:rsid w:val="00B936BF"/>
    <w:rsid w:val="00B94503"/>
    <w:rsid w:val="00B94589"/>
    <w:rsid w:val="00B94934"/>
    <w:rsid w:val="00B95B04"/>
    <w:rsid w:val="00B97126"/>
    <w:rsid w:val="00B9746D"/>
    <w:rsid w:val="00B975A1"/>
    <w:rsid w:val="00B978C8"/>
    <w:rsid w:val="00BA041D"/>
    <w:rsid w:val="00BA14F1"/>
    <w:rsid w:val="00BA1598"/>
    <w:rsid w:val="00BA1643"/>
    <w:rsid w:val="00BA1A5A"/>
    <w:rsid w:val="00BA22AA"/>
    <w:rsid w:val="00BA30C7"/>
    <w:rsid w:val="00BA39EE"/>
    <w:rsid w:val="00BA3FF0"/>
    <w:rsid w:val="00BA40EE"/>
    <w:rsid w:val="00BA5911"/>
    <w:rsid w:val="00BA6A48"/>
    <w:rsid w:val="00BA6CB4"/>
    <w:rsid w:val="00BA733D"/>
    <w:rsid w:val="00BA7EEE"/>
    <w:rsid w:val="00BB01D5"/>
    <w:rsid w:val="00BB09B1"/>
    <w:rsid w:val="00BB145C"/>
    <w:rsid w:val="00BB1D4C"/>
    <w:rsid w:val="00BB1EC3"/>
    <w:rsid w:val="00BB2272"/>
    <w:rsid w:val="00BB293E"/>
    <w:rsid w:val="00BB2AFE"/>
    <w:rsid w:val="00BB2B44"/>
    <w:rsid w:val="00BB3025"/>
    <w:rsid w:val="00BB3188"/>
    <w:rsid w:val="00BB3673"/>
    <w:rsid w:val="00BB3708"/>
    <w:rsid w:val="00BB3A87"/>
    <w:rsid w:val="00BB5690"/>
    <w:rsid w:val="00BB5F5D"/>
    <w:rsid w:val="00BB79BF"/>
    <w:rsid w:val="00BC106F"/>
    <w:rsid w:val="00BC1105"/>
    <w:rsid w:val="00BC32FA"/>
    <w:rsid w:val="00BC579A"/>
    <w:rsid w:val="00BC5DA8"/>
    <w:rsid w:val="00BC5FA8"/>
    <w:rsid w:val="00BC6431"/>
    <w:rsid w:val="00BC6E53"/>
    <w:rsid w:val="00BC71BC"/>
    <w:rsid w:val="00BC79FA"/>
    <w:rsid w:val="00BC7AD4"/>
    <w:rsid w:val="00BC7B3B"/>
    <w:rsid w:val="00BD00BC"/>
    <w:rsid w:val="00BD0C63"/>
    <w:rsid w:val="00BD111B"/>
    <w:rsid w:val="00BD16E6"/>
    <w:rsid w:val="00BD1D9E"/>
    <w:rsid w:val="00BD1EE7"/>
    <w:rsid w:val="00BD21F6"/>
    <w:rsid w:val="00BD235E"/>
    <w:rsid w:val="00BD2993"/>
    <w:rsid w:val="00BD2BF1"/>
    <w:rsid w:val="00BD333B"/>
    <w:rsid w:val="00BD38F8"/>
    <w:rsid w:val="00BD3A9B"/>
    <w:rsid w:val="00BD5270"/>
    <w:rsid w:val="00BD5E65"/>
    <w:rsid w:val="00BD60FA"/>
    <w:rsid w:val="00BD623B"/>
    <w:rsid w:val="00BD68D5"/>
    <w:rsid w:val="00BD71B2"/>
    <w:rsid w:val="00BD74E3"/>
    <w:rsid w:val="00BD7680"/>
    <w:rsid w:val="00BE01BA"/>
    <w:rsid w:val="00BE0B05"/>
    <w:rsid w:val="00BE1C43"/>
    <w:rsid w:val="00BE29D4"/>
    <w:rsid w:val="00BE44C1"/>
    <w:rsid w:val="00BE4A62"/>
    <w:rsid w:val="00BE4C90"/>
    <w:rsid w:val="00BE58E9"/>
    <w:rsid w:val="00BE5C30"/>
    <w:rsid w:val="00BE635D"/>
    <w:rsid w:val="00BE6C8C"/>
    <w:rsid w:val="00BE72EA"/>
    <w:rsid w:val="00BF0E84"/>
    <w:rsid w:val="00BF19A3"/>
    <w:rsid w:val="00BF3EBF"/>
    <w:rsid w:val="00BF3EE8"/>
    <w:rsid w:val="00BF412E"/>
    <w:rsid w:val="00BF4417"/>
    <w:rsid w:val="00BF48BA"/>
    <w:rsid w:val="00BF4B04"/>
    <w:rsid w:val="00BF584A"/>
    <w:rsid w:val="00BF648B"/>
    <w:rsid w:val="00BF7F57"/>
    <w:rsid w:val="00C0011F"/>
    <w:rsid w:val="00C009A8"/>
    <w:rsid w:val="00C0191B"/>
    <w:rsid w:val="00C01AE4"/>
    <w:rsid w:val="00C01EB5"/>
    <w:rsid w:val="00C02F7B"/>
    <w:rsid w:val="00C04386"/>
    <w:rsid w:val="00C046F2"/>
    <w:rsid w:val="00C050A2"/>
    <w:rsid w:val="00C0510C"/>
    <w:rsid w:val="00C0559C"/>
    <w:rsid w:val="00C05A1D"/>
    <w:rsid w:val="00C06C02"/>
    <w:rsid w:val="00C06D19"/>
    <w:rsid w:val="00C07F80"/>
    <w:rsid w:val="00C11E94"/>
    <w:rsid w:val="00C12DE5"/>
    <w:rsid w:val="00C13B8B"/>
    <w:rsid w:val="00C1482F"/>
    <w:rsid w:val="00C17AF3"/>
    <w:rsid w:val="00C17CAC"/>
    <w:rsid w:val="00C17DA0"/>
    <w:rsid w:val="00C2171C"/>
    <w:rsid w:val="00C2176A"/>
    <w:rsid w:val="00C21DE0"/>
    <w:rsid w:val="00C21EDC"/>
    <w:rsid w:val="00C23220"/>
    <w:rsid w:val="00C23913"/>
    <w:rsid w:val="00C23BB6"/>
    <w:rsid w:val="00C23CFA"/>
    <w:rsid w:val="00C243AB"/>
    <w:rsid w:val="00C2484F"/>
    <w:rsid w:val="00C25252"/>
    <w:rsid w:val="00C25464"/>
    <w:rsid w:val="00C25C82"/>
    <w:rsid w:val="00C26E30"/>
    <w:rsid w:val="00C27127"/>
    <w:rsid w:val="00C2752F"/>
    <w:rsid w:val="00C27F6F"/>
    <w:rsid w:val="00C303FE"/>
    <w:rsid w:val="00C305DF"/>
    <w:rsid w:val="00C306C3"/>
    <w:rsid w:val="00C30B1B"/>
    <w:rsid w:val="00C31CCE"/>
    <w:rsid w:val="00C328AA"/>
    <w:rsid w:val="00C3312A"/>
    <w:rsid w:val="00C331EC"/>
    <w:rsid w:val="00C339F9"/>
    <w:rsid w:val="00C340FA"/>
    <w:rsid w:val="00C34A78"/>
    <w:rsid w:val="00C34ADF"/>
    <w:rsid w:val="00C3521E"/>
    <w:rsid w:val="00C35376"/>
    <w:rsid w:val="00C355E2"/>
    <w:rsid w:val="00C37171"/>
    <w:rsid w:val="00C379B1"/>
    <w:rsid w:val="00C40902"/>
    <w:rsid w:val="00C40FA8"/>
    <w:rsid w:val="00C411B1"/>
    <w:rsid w:val="00C41813"/>
    <w:rsid w:val="00C41A9A"/>
    <w:rsid w:val="00C41BC3"/>
    <w:rsid w:val="00C41C70"/>
    <w:rsid w:val="00C430CE"/>
    <w:rsid w:val="00C43529"/>
    <w:rsid w:val="00C43691"/>
    <w:rsid w:val="00C439A5"/>
    <w:rsid w:val="00C44182"/>
    <w:rsid w:val="00C443F3"/>
    <w:rsid w:val="00C44475"/>
    <w:rsid w:val="00C45107"/>
    <w:rsid w:val="00C45380"/>
    <w:rsid w:val="00C47016"/>
    <w:rsid w:val="00C471F9"/>
    <w:rsid w:val="00C4731C"/>
    <w:rsid w:val="00C47369"/>
    <w:rsid w:val="00C4737D"/>
    <w:rsid w:val="00C47EFD"/>
    <w:rsid w:val="00C50613"/>
    <w:rsid w:val="00C5075A"/>
    <w:rsid w:val="00C50A75"/>
    <w:rsid w:val="00C517DC"/>
    <w:rsid w:val="00C51A7B"/>
    <w:rsid w:val="00C5238B"/>
    <w:rsid w:val="00C5243A"/>
    <w:rsid w:val="00C524DF"/>
    <w:rsid w:val="00C52506"/>
    <w:rsid w:val="00C52E69"/>
    <w:rsid w:val="00C5310A"/>
    <w:rsid w:val="00C53459"/>
    <w:rsid w:val="00C53A89"/>
    <w:rsid w:val="00C53E2E"/>
    <w:rsid w:val="00C542C7"/>
    <w:rsid w:val="00C548CD"/>
    <w:rsid w:val="00C54E6E"/>
    <w:rsid w:val="00C54F2C"/>
    <w:rsid w:val="00C55D5F"/>
    <w:rsid w:val="00C55E42"/>
    <w:rsid w:val="00C55E81"/>
    <w:rsid w:val="00C56F26"/>
    <w:rsid w:val="00C578C2"/>
    <w:rsid w:val="00C6106C"/>
    <w:rsid w:val="00C610CF"/>
    <w:rsid w:val="00C61184"/>
    <w:rsid w:val="00C61584"/>
    <w:rsid w:val="00C61CCC"/>
    <w:rsid w:val="00C62378"/>
    <w:rsid w:val="00C63108"/>
    <w:rsid w:val="00C6355D"/>
    <w:rsid w:val="00C638E4"/>
    <w:rsid w:val="00C6576B"/>
    <w:rsid w:val="00C66505"/>
    <w:rsid w:val="00C66666"/>
    <w:rsid w:val="00C6688D"/>
    <w:rsid w:val="00C66AE1"/>
    <w:rsid w:val="00C67C1F"/>
    <w:rsid w:val="00C70864"/>
    <w:rsid w:val="00C70A81"/>
    <w:rsid w:val="00C70BDA"/>
    <w:rsid w:val="00C7176E"/>
    <w:rsid w:val="00C71A47"/>
    <w:rsid w:val="00C7219C"/>
    <w:rsid w:val="00C7295E"/>
    <w:rsid w:val="00C72A8D"/>
    <w:rsid w:val="00C73FC0"/>
    <w:rsid w:val="00C745A2"/>
    <w:rsid w:val="00C76DB7"/>
    <w:rsid w:val="00C77815"/>
    <w:rsid w:val="00C77EE9"/>
    <w:rsid w:val="00C80092"/>
    <w:rsid w:val="00C8056D"/>
    <w:rsid w:val="00C805E6"/>
    <w:rsid w:val="00C80C25"/>
    <w:rsid w:val="00C81123"/>
    <w:rsid w:val="00C81862"/>
    <w:rsid w:val="00C83608"/>
    <w:rsid w:val="00C83852"/>
    <w:rsid w:val="00C838D7"/>
    <w:rsid w:val="00C83933"/>
    <w:rsid w:val="00C84010"/>
    <w:rsid w:val="00C8530A"/>
    <w:rsid w:val="00C858C6"/>
    <w:rsid w:val="00C85A60"/>
    <w:rsid w:val="00C866DD"/>
    <w:rsid w:val="00C873FA"/>
    <w:rsid w:val="00C874A5"/>
    <w:rsid w:val="00C874E9"/>
    <w:rsid w:val="00C87AE8"/>
    <w:rsid w:val="00C904D0"/>
    <w:rsid w:val="00C914D0"/>
    <w:rsid w:val="00C91CCC"/>
    <w:rsid w:val="00C92A3C"/>
    <w:rsid w:val="00C93E23"/>
    <w:rsid w:val="00C943B2"/>
    <w:rsid w:val="00C947D3"/>
    <w:rsid w:val="00C947E8"/>
    <w:rsid w:val="00C949A8"/>
    <w:rsid w:val="00C950AF"/>
    <w:rsid w:val="00C9696D"/>
    <w:rsid w:val="00C972B8"/>
    <w:rsid w:val="00C975D7"/>
    <w:rsid w:val="00CA22CB"/>
    <w:rsid w:val="00CA22E9"/>
    <w:rsid w:val="00CA237C"/>
    <w:rsid w:val="00CA2B86"/>
    <w:rsid w:val="00CA2D4E"/>
    <w:rsid w:val="00CA33F0"/>
    <w:rsid w:val="00CA3A77"/>
    <w:rsid w:val="00CA3CB5"/>
    <w:rsid w:val="00CA4418"/>
    <w:rsid w:val="00CA46BA"/>
    <w:rsid w:val="00CA4FDA"/>
    <w:rsid w:val="00CA51D1"/>
    <w:rsid w:val="00CA52D7"/>
    <w:rsid w:val="00CA54BE"/>
    <w:rsid w:val="00CA65A9"/>
    <w:rsid w:val="00CA6EA8"/>
    <w:rsid w:val="00CA70AA"/>
    <w:rsid w:val="00CA771B"/>
    <w:rsid w:val="00CA7D37"/>
    <w:rsid w:val="00CB000E"/>
    <w:rsid w:val="00CB040F"/>
    <w:rsid w:val="00CB09B0"/>
    <w:rsid w:val="00CB111A"/>
    <w:rsid w:val="00CB1422"/>
    <w:rsid w:val="00CB294A"/>
    <w:rsid w:val="00CB2BFE"/>
    <w:rsid w:val="00CB2CE5"/>
    <w:rsid w:val="00CB3A4F"/>
    <w:rsid w:val="00CB3A85"/>
    <w:rsid w:val="00CB440C"/>
    <w:rsid w:val="00CB4934"/>
    <w:rsid w:val="00CB68A1"/>
    <w:rsid w:val="00CB7510"/>
    <w:rsid w:val="00CB7582"/>
    <w:rsid w:val="00CB7D3D"/>
    <w:rsid w:val="00CB7E09"/>
    <w:rsid w:val="00CC0E08"/>
    <w:rsid w:val="00CC0FC4"/>
    <w:rsid w:val="00CC1356"/>
    <w:rsid w:val="00CC4196"/>
    <w:rsid w:val="00CC628B"/>
    <w:rsid w:val="00CC6705"/>
    <w:rsid w:val="00CC69DF"/>
    <w:rsid w:val="00CC6A1C"/>
    <w:rsid w:val="00CC6B03"/>
    <w:rsid w:val="00CC7740"/>
    <w:rsid w:val="00CC7AE4"/>
    <w:rsid w:val="00CD0043"/>
    <w:rsid w:val="00CD0483"/>
    <w:rsid w:val="00CD04B5"/>
    <w:rsid w:val="00CD0A1B"/>
    <w:rsid w:val="00CD1073"/>
    <w:rsid w:val="00CD22E6"/>
    <w:rsid w:val="00CD2512"/>
    <w:rsid w:val="00CD254D"/>
    <w:rsid w:val="00CD37BC"/>
    <w:rsid w:val="00CD3E11"/>
    <w:rsid w:val="00CD409B"/>
    <w:rsid w:val="00CD59B8"/>
    <w:rsid w:val="00CD6A44"/>
    <w:rsid w:val="00CD6D70"/>
    <w:rsid w:val="00CD6E68"/>
    <w:rsid w:val="00CE195C"/>
    <w:rsid w:val="00CE20D9"/>
    <w:rsid w:val="00CE20F8"/>
    <w:rsid w:val="00CE2156"/>
    <w:rsid w:val="00CE21B4"/>
    <w:rsid w:val="00CE27F1"/>
    <w:rsid w:val="00CE2DB4"/>
    <w:rsid w:val="00CE3931"/>
    <w:rsid w:val="00CE39F1"/>
    <w:rsid w:val="00CE48A2"/>
    <w:rsid w:val="00CE50C3"/>
    <w:rsid w:val="00CE51F7"/>
    <w:rsid w:val="00CE5B83"/>
    <w:rsid w:val="00CE6009"/>
    <w:rsid w:val="00CE6867"/>
    <w:rsid w:val="00CE6D49"/>
    <w:rsid w:val="00CE7607"/>
    <w:rsid w:val="00CF0398"/>
    <w:rsid w:val="00CF1137"/>
    <w:rsid w:val="00CF1A93"/>
    <w:rsid w:val="00CF1C7C"/>
    <w:rsid w:val="00CF223F"/>
    <w:rsid w:val="00CF2BF7"/>
    <w:rsid w:val="00CF2BFF"/>
    <w:rsid w:val="00CF301D"/>
    <w:rsid w:val="00CF34C4"/>
    <w:rsid w:val="00CF3719"/>
    <w:rsid w:val="00CF3AC9"/>
    <w:rsid w:val="00CF3C30"/>
    <w:rsid w:val="00CF45ED"/>
    <w:rsid w:val="00CF48EF"/>
    <w:rsid w:val="00CF4BAF"/>
    <w:rsid w:val="00CF4D49"/>
    <w:rsid w:val="00CF5104"/>
    <w:rsid w:val="00CF67A5"/>
    <w:rsid w:val="00CF7243"/>
    <w:rsid w:val="00D0114B"/>
    <w:rsid w:val="00D020C3"/>
    <w:rsid w:val="00D02306"/>
    <w:rsid w:val="00D024EB"/>
    <w:rsid w:val="00D030E0"/>
    <w:rsid w:val="00D0326A"/>
    <w:rsid w:val="00D032B6"/>
    <w:rsid w:val="00D047DE"/>
    <w:rsid w:val="00D05303"/>
    <w:rsid w:val="00D058F1"/>
    <w:rsid w:val="00D062BB"/>
    <w:rsid w:val="00D074AD"/>
    <w:rsid w:val="00D109BC"/>
    <w:rsid w:val="00D10B14"/>
    <w:rsid w:val="00D11227"/>
    <w:rsid w:val="00D1138B"/>
    <w:rsid w:val="00D11EE3"/>
    <w:rsid w:val="00D12141"/>
    <w:rsid w:val="00D1368F"/>
    <w:rsid w:val="00D13AED"/>
    <w:rsid w:val="00D13D7D"/>
    <w:rsid w:val="00D14167"/>
    <w:rsid w:val="00D143C0"/>
    <w:rsid w:val="00D14BD1"/>
    <w:rsid w:val="00D14D44"/>
    <w:rsid w:val="00D14E51"/>
    <w:rsid w:val="00D155DF"/>
    <w:rsid w:val="00D167DD"/>
    <w:rsid w:val="00D16AFD"/>
    <w:rsid w:val="00D16CD3"/>
    <w:rsid w:val="00D17126"/>
    <w:rsid w:val="00D21205"/>
    <w:rsid w:val="00D21284"/>
    <w:rsid w:val="00D21705"/>
    <w:rsid w:val="00D227A2"/>
    <w:rsid w:val="00D22D41"/>
    <w:rsid w:val="00D22D8B"/>
    <w:rsid w:val="00D22F0A"/>
    <w:rsid w:val="00D237A9"/>
    <w:rsid w:val="00D23A59"/>
    <w:rsid w:val="00D2436D"/>
    <w:rsid w:val="00D244BD"/>
    <w:rsid w:val="00D246E5"/>
    <w:rsid w:val="00D2575F"/>
    <w:rsid w:val="00D25AFB"/>
    <w:rsid w:val="00D2621F"/>
    <w:rsid w:val="00D26E07"/>
    <w:rsid w:val="00D30392"/>
    <w:rsid w:val="00D310A5"/>
    <w:rsid w:val="00D3116A"/>
    <w:rsid w:val="00D31A46"/>
    <w:rsid w:val="00D31D6D"/>
    <w:rsid w:val="00D32514"/>
    <w:rsid w:val="00D32BAB"/>
    <w:rsid w:val="00D333F4"/>
    <w:rsid w:val="00D33DF3"/>
    <w:rsid w:val="00D34D30"/>
    <w:rsid w:val="00D36E00"/>
    <w:rsid w:val="00D3725A"/>
    <w:rsid w:val="00D377D2"/>
    <w:rsid w:val="00D37E6E"/>
    <w:rsid w:val="00D40362"/>
    <w:rsid w:val="00D40FBB"/>
    <w:rsid w:val="00D4149E"/>
    <w:rsid w:val="00D4192C"/>
    <w:rsid w:val="00D41EDE"/>
    <w:rsid w:val="00D42FDD"/>
    <w:rsid w:val="00D438D2"/>
    <w:rsid w:val="00D44F58"/>
    <w:rsid w:val="00D455BB"/>
    <w:rsid w:val="00D45755"/>
    <w:rsid w:val="00D4584E"/>
    <w:rsid w:val="00D46923"/>
    <w:rsid w:val="00D46DE9"/>
    <w:rsid w:val="00D46FC4"/>
    <w:rsid w:val="00D47042"/>
    <w:rsid w:val="00D471FB"/>
    <w:rsid w:val="00D4750A"/>
    <w:rsid w:val="00D47CF3"/>
    <w:rsid w:val="00D50153"/>
    <w:rsid w:val="00D5051B"/>
    <w:rsid w:val="00D50809"/>
    <w:rsid w:val="00D514DC"/>
    <w:rsid w:val="00D522CB"/>
    <w:rsid w:val="00D52722"/>
    <w:rsid w:val="00D52890"/>
    <w:rsid w:val="00D52B9A"/>
    <w:rsid w:val="00D52F9E"/>
    <w:rsid w:val="00D52FBD"/>
    <w:rsid w:val="00D532AD"/>
    <w:rsid w:val="00D539F2"/>
    <w:rsid w:val="00D53FBA"/>
    <w:rsid w:val="00D54328"/>
    <w:rsid w:val="00D543C2"/>
    <w:rsid w:val="00D54FA1"/>
    <w:rsid w:val="00D55B15"/>
    <w:rsid w:val="00D56470"/>
    <w:rsid w:val="00D56677"/>
    <w:rsid w:val="00D57246"/>
    <w:rsid w:val="00D61C18"/>
    <w:rsid w:val="00D62CFF"/>
    <w:rsid w:val="00D63159"/>
    <w:rsid w:val="00D64BF3"/>
    <w:rsid w:val="00D64ED8"/>
    <w:rsid w:val="00D65065"/>
    <w:rsid w:val="00D655B2"/>
    <w:rsid w:val="00D65839"/>
    <w:rsid w:val="00D66C1B"/>
    <w:rsid w:val="00D67271"/>
    <w:rsid w:val="00D67A47"/>
    <w:rsid w:val="00D67FBC"/>
    <w:rsid w:val="00D708ED"/>
    <w:rsid w:val="00D71541"/>
    <w:rsid w:val="00D71F60"/>
    <w:rsid w:val="00D7209B"/>
    <w:rsid w:val="00D72764"/>
    <w:rsid w:val="00D72A1B"/>
    <w:rsid w:val="00D72AF0"/>
    <w:rsid w:val="00D72EC8"/>
    <w:rsid w:val="00D734F0"/>
    <w:rsid w:val="00D73DF3"/>
    <w:rsid w:val="00D73F4F"/>
    <w:rsid w:val="00D74459"/>
    <w:rsid w:val="00D74473"/>
    <w:rsid w:val="00D75388"/>
    <w:rsid w:val="00D75637"/>
    <w:rsid w:val="00D76897"/>
    <w:rsid w:val="00D76CB7"/>
    <w:rsid w:val="00D76E43"/>
    <w:rsid w:val="00D77478"/>
    <w:rsid w:val="00D7771A"/>
    <w:rsid w:val="00D77E57"/>
    <w:rsid w:val="00D80E23"/>
    <w:rsid w:val="00D81870"/>
    <w:rsid w:val="00D81DE7"/>
    <w:rsid w:val="00D8239E"/>
    <w:rsid w:val="00D82532"/>
    <w:rsid w:val="00D826D7"/>
    <w:rsid w:val="00D84164"/>
    <w:rsid w:val="00D846A7"/>
    <w:rsid w:val="00D85E08"/>
    <w:rsid w:val="00D85F81"/>
    <w:rsid w:val="00D8623D"/>
    <w:rsid w:val="00D865AB"/>
    <w:rsid w:val="00D87123"/>
    <w:rsid w:val="00D87487"/>
    <w:rsid w:val="00D87AFC"/>
    <w:rsid w:val="00D87B91"/>
    <w:rsid w:val="00D87CD1"/>
    <w:rsid w:val="00D87DA3"/>
    <w:rsid w:val="00D87E31"/>
    <w:rsid w:val="00D90192"/>
    <w:rsid w:val="00D9049C"/>
    <w:rsid w:val="00D90683"/>
    <w:rsid w:val="00D90889"/>
    <w:rsid w:val="00D90E07"/>
    <w:rsid w:val="00D919CF"/>
    <w:rsid w:val="00D92800"/>
    <w:rsid w:val="00D93065"/>
    <w:rsid w:val="00D93643"/>
    <w:rsid w:val="00D93646"/>
    <w:rsid w:val="00D938CB"/>
    <w:rsid w:val="00D93B21"/>
    <w:rsid w:val="00D9453F"/>
    <w:rsid w:val="00D95238"/>
    <w:rsid w:val="00D95ADB"/>
    <w:rsid w:val="00D96313"/>
    <w:rsid w:val="00D964CE"/>
    <w:rsid w:val="00D96883"/>
    <w:rsid w:val="00DA0156"/>
    <w:rsid w:val="00DA0454"/>
    <w:rsid w:val="00DA0FF3"/>
    <w:rsid w:val="00DA175C"/>
    <w:rsid w:val="00DA1C2E"/>
    <w:rsid w:val="00DA2067"/>
    <w:rsid w:val="00DA27F0"/>
    <w:rsid w:val="00DA2827"/>
    <w:rsid w:val="00DA3658"/>
    <w:rsid w:val="00DA3671"/>
    <w:rsid w:val="00DA3A7B"/>
    <w:rsid w:val="00DA3EA8"/>
    <w:rsid w:val="00DA5D97"/>
    <w:rsid w:val="00DA5E66"/>
    <w:rsid w:val="00DA63FA"/>
    <w:rsid w:val="00DA648E"/>
    <w:rsid w:val="00DA70CD"/>
    <w:rsid w:val="00DA760B"/>
    <w:rsid w:val="00DA79D1"/>
    <w:rsid w:val="00DB00A0"/>
    <w:rsid w:val="00DB03A0"/>
    <w:rsid w:val="00DB0879"/>
    <w:rsid w:val="00DB0CD0"/>
    <w:rsid w:val="00DB0D9D"/>
    <w:rsid w:val="00DB1212"/>
    <w:rsid w:val="00DB13C0"/>
    <w:rsid w:val="00DB14C5"/>
    <w:rsid w:val="00DB1520"/>
    <w:rsid w:val="00DB1993"/>
    <w:rsid w:val="00DB1B44"/>
    <w:rsid w:val="00DB1CE6"/>
    <w:rsid w:val="00DB3A7F"/>
    <w:rsid w:val="00DB3BFF"/>
    <w:rsid w:val="00DB479F"/>
    <w:rsid w:val="00DB52EA"/>
    <w:rsid w:val="00DB5B3C"/>
    <w:rsid w:val="00DB5E5D"/>
    <w:rsid w:val="00DB6001"/>
    <w:rsid w:val="00DB652F"/>
    <w:rsid w:val="00DB657E"/>
    <w:rsid w:val="00DB7122"/>
    <w:rsid w:val="00DB785C"/>
    <w:rsid w:val="00DC16ED"/>
    <w:rsid w:val="00DC1777"/>
    <w:rsid w:val="00DC19C1"/>
    <w:rsid w:val="00DC1A4C"/>
    <w:rsid w:val="00DC22DB"/>
    <w:rsid w:val="00DC2902"/>
    <w:rsid w:val="00DC2E01"/>
    <w:rsid w:val="00DC316B"/>
    <w:rsid w:val="00DC318B"/>
    <w:rsid w:val="00DC3BF8"/>
    <w:rsid w:val="00DC523F"/>
    <w:rsid w:val="00DC6839"/>
    <w:rsid w:val="00DC72BE"/>
    <w:rsid w:val="00DC7396"/>
    <w:rsid w:val="00DD025E"/>
    <w:rsid w:val="00DD0A6B"/>
    <w:rsid w:val="00DD0FBA"/>
    <w:rsid w:val="00DD175A"/>
    <w:rsid w:val="00DD1E87"/>
    <w:rsid w:val="00DD2191"/>
    <w:rsid w:val="00DD2A78"/>
    <w:rsid w:val="00DD2D8A"/>
    <w:rsid w:val="00DD30E0"/>
    <w:rsid w:val="00DD3273"/>
    <w:rsid w:val="00DD3592"/>
    <w:rsid w:val="00DD42F5"/>
    <w:rsid w:val="00DD58BF"/>
    <w:rsid w:val="00DD5BF5"/>
    <w:rsid w:val="00DD5E19"/>
    <w:rsid w:val="00DE02A9"/>
    <w:rsid w:val="00DE0D28"/>
    <w:rsid w:val="00DE1015"/>
    <w:rsid w:val="00DE12C3"/>
    <w:rsid w:val="00DE178F"/>
    <w:rsid w:val="00DE17D9"/>
    <w:rsid w:val="00DE2CAF"/>
    <w:rsid w:val="00DE33A5"/>
    <w:rsid w:val="00DE362C"/>
    <w:rsid w:val="00DE365F"/>
    <w:rsid w:val="00DE4477"/>
    <w:rsid w:val="00DE4557"/>
    <w:rsid w:val="00DE4A4E"/>
    <w:rsid w:val="00DE4A87"/>
    <w:rsid w:val="00DE5A43"/>
    <w:rsid w:val="00DE5F74"/>
    <w:rsid w:val="00DE70A9"/>
    <w:rsid w:val="00DE7555"/>
    <w:rsid w:val="00DE7AB8"/>
    <w:rsid w:val="00DF06F5"/>
    <w:rsid w:val="00DF0DE3"/>
    <w:rsid w:val="00DF14A0"/>
    <w:rsid w:val="00DF256F"/>
    <w:rsid w:val="00DF2B43"/>
    <w:rsid w:val="00DF3072"/>
    <w:rsid w:val="00DF357E"/>
    <w:rsid w:val="00DF43B9"/>
    <w:rsid w:val="00DF485D"/>
    <w:rsid w:val="00DF4F01"/>
    <w:rsid w:val="00DF59C0"/>
    <w:rsid w:val="00DF61FE"/>
    <w:rsid w:val="00DF71C6"/>
    <w:rsid w:val="00DF72F3"/>
    <w:rsid w:val="00DF7601"/>
    <w:rsid w:val="00DF7E78"/>
    <w:rsid w:val="00E00C6D"/>
    <w:rsid w:val="00E011B6"/>
    <w:rsid w:val="00E018B7"/>
    <w:rsid w:val="00E02142"/>
    <w:rsid w:val="00E0216E"/>
    <w:rsid w:val="00E0243D"/>
    <w:rsid w:val="00E02D66"/>
    <w:rsid w:val="00E032E6"/>
    <w:rsid w:val="00E03306"/>
    <w:rsid w:val="00E03DCA"/>
    <w:rsid w:val="00E03E7C"/>
    <w:rsid w:val="00E04B7D"/>
    <w:rsid w:val="00E04E2D"/>
    <w:rsid w:val="00E04ED6"/>
    <w:rsid w:val="00E057A3"/>
    <w:rsid w:val="00E05F68"/>
    <w:rsid w:val="00E061FC"/>
    <w:rsid w:val="00E0669A"/>
    <w:rsid w:val="00E071E4"/>
    <w:rsid w:val="00E07608"/>
    <w:rsid w:val="00E10A40"/>
    <w:rsid w:val="00E11DE2"/>
    <w:rsid w:val="00E12248"/>
    <w:rsid w:val="00E14282"/>
    <w:rsid w:val="00E143A1"/>
    <w:rsid w:val="00E147FD"/>
    <w:rsid w:val="00E15376"/>
    <w:rsid w:val="00E1560E"/>
    <w:rsid w:val="00E15E69"/>
    <w:rsid w:val="00E16C87"/>
    <w:rsid w:val="00E16E3B"/>
    <w:rsid w:val="00E200B3"/>
    <w:rsid w:val="00E21552"/>
    <w:rsid w:val="00E21A13"/>
    <w:rsid w:val="00E221D7"/>
    <w:rsid w:val="00E2247B"/>
    <w:rsid w:val="00E22A60"/>
    <w:rsid w:val="00E22EC3"/>
    <w:rsid w:val="00E2317C"/>
    <w:rsid w:val="00E240E7"/>
    <w:rsid w:val="00E24474"/>
    <w:rsid w:val="00E24539"/>
    <w:rsid w:val="00E245EC"/>
    <w:rsid w:val="00E25146"/>
    <w:rsid w:val="00E258E6"/>
    <w:rsid w:val="00E25965"/>
    <w:rsid w:val="00E263A8"/>
    <w:rsid w:val="00E26994"/>
    <w:rsid w:val="00E27218"/>
    <w:rsid w:val="00E272FA"/>
    <w:rsid w:val="00E27411"/>
    <w:rsid w:val="00E27571"/>
    <w:rsid w:val="00E27606"/>
    <w:rsid w:val="00E278AA"/>
    <w:rsid w:val="00E30C9F"/>
    <w:rsid w:val="00E30F41"/>
    <w:rsid w:val="00E3123D"/>
    <w:rsid w:val="00E31749"/>
    <w:rsid w:val="00E31890"/>
    <w:rsid w:val="00E33EC2"/>
    <w:rsid w:val="00E3404B"/>
    <w:rsid w:val="00E34326"/>
    <w:rsid w:val="00E34E4D"/>
    <w:rsid w:val="00E34FA6"/>
    <w:rsid w:val="00E35036"/>
    <w:rsid w:val="00E35D98"/>
    <w:rsid w:val="00E37C7F"/>
    <w:rsid w:val="00E37DCE"/>
    <w:rsid w:val="00E4046B"/>
    <w:rsid w:val="00E40723"/>
    <w:rsid w:val="00E42474"/>
    <w:rsid w:val="00E429B2"/>
    <w:rsid w:val="00E42C4A"/>
    <w:rsid w:val="00E43273"/>
    <w:rsid w:val="00E43D5C"/>
    <w:rsid w:val="00E45161"/>
    <w:rsid w:val="00E45319"/>
    <w:rsid w:val="00E45354"/>
    <w:rsid w:val="00E46AE1"/>
    <w:rsid w:val="00E47594"/>
    <w:rsid w:val="00E479EB"/>
    <w:rsid w:val="00E47B16"/>
    <w:rsid w:val="00E47DC7"/>
    <w:rsid w:val="00E47EE8"/>
    <w:rsid w:val="00E50363"/>
    <w:rsid w:val="00E50E26"/>
    <w:rsid w:val="00E510F2"/>
    <w:rsid w:val="00E51A3C"/>
    <w:rsid w:val="00E51F26"/>
    <w:rsid w:val="00E5270D"/>
    <w:rsid w:val="00E52C7D"/>
    <w:rsid w:val="00E54169"/>
    <w:rsid w:val="00E544A7"/>
    <w:rsid w:val="00E54DD2"/>
    <w:rsid w:val="00E5582B"/>
    <w:rsid w:val="00E55E32"/>
    <w:rsid w:val="00E56195"/>
    <w:rsid w:val="00E57168"/>
    <w:rsid w:val="00E572E6"/>
    <w:rsid w:val="00E575B4"/>
    <w:rsid w:val="00E5792E"/>
    <w:rsid w:val="00E57993"/>
    <w:rsid w:val="00E57AC5"/>
    <w:rsid w:val="00E60378"/>
    <w:rsid w:val="00E60663"/>
    <w:rsid w:val="00E607A3"/>
    <w:rsid w:val="00E60BA4"/>
    <w:rsid w:val="00E61004"/>
    <w:rsid w:val="00E6112B"/>
    <w:rsid w:val="00E62A8E"/>
    <w:rsid w:val="00E62BF0"/>
    <w:rsid w:val="00E63D25"/>
    <w:rsid w:val="00E63E16"/>
    <w:rsid w:val="00E642A6"/>
    <w:rsid w:val="00E645C1"/>
    <w:rsid w:val="00E64620"/>
    <w:rsid w:val="00E64B23"/>
    <w:rsid w:val="00E64BF7"/>
    <w:rsid w:val="00E653FE"/>
    <w:rsid w:val="00E65EB3"/>
    <w:rsid w:val="00E65F25"/>
    <w:rsid w:val="00E6776F"/>
    <w:rsid w:val="00E67E4A"/>
    <w:rsid w:val="00E700A1"/>
    <w:rsid w:val="00E70BA7"/>
    <w:rsid w:val="00E7191F"/>
    <w:rsid w:val="00E71A16"/>
    <w:rsid w:val="00E721EF"/>
    <w:rsid w:val="00E73696"/>
    <w:rsid w:val="00E746BB"/>
    <w:rsid w:val="00E749C4"/>
    <w:rsid w:val="00E74F64"/>
    <w:rsid w:val="00E75BF4"/>
    <w:rsid w:val="00E75FD0"/>
    <w:rsid w:val="00E771FA"/>
    <w:rsid w:val="00E805A1"/>
    <w:rsid w:val="00E80BBA"/>
    <w:rsid w:val="00E81317"/>
    <w:rsid w:val="00E816BA"/>
    <w:rsid w:val="00E84210"/>
    <w:rsid w:val="00E84642"/>
    <w:rsid w:val="00E84CD5"/>
    <w:rsid w:val="00E84DA0"/>
    <w:rsid w:val="00E85B7C"/>
    <w:rsid w:val="00E860F4"/>
    <w:rsid w:val="00E86C0D"/>
    <w:rsid w:val="00E86F30"/>
    <w:rsid w:val="00E878D0"/>
    <w:rsid w:val="00E87B5C"/>
    <w:rsid w:val="00E87E50"/>
    <w:rsid w:val="00E90672"/>
    <w:rsid w:val="00E934CF"/>
    <w:rsid w:val="00E936FC"/>
    <w:rsid w:val="00E93E15"/>
    <w:rsid w:val="00E949E9"/>
    <w:rsid w:val="00E95742"/>
    <w:rsid w:val="00E95805"/>
    <w:rsid w:val="00E958EC"/>
    <w:rsid w:val="00E96B86"/>
    <w:rsid w:val="00E97A28"/>
    <w:rsid w:val="00E97BCB"/>
    <w:rsid w:val="00EA0037"/>
    <w:rsid w:val="00EA04C6"/>
    <w:rsid w:val="00EA0C20"/>
    <w:rsid w:val="00EA0EA2"/>
    <w:rsid w:val="00EA1BC2"/>
    <w:rsid w:val="00EA27A2"/>
    <w:rsid w:val="00EA28F8"/>
    <w:rsid w:val="00EA55C1"/>
    <w:rsid w:val="00EA55F6"/>
    <w:rsid w:val="00EA592C"/>
    <w:rsid w:val="00EA6AF3"/>
    <w:rsid w:val="00EA7A98"/>
    <w:rsid w:val="00EA7ACF"/>
    <w:rsid w:val="00EA7D91"/>
    <w:rsid w:val="00EB011A"/>
    <w:rsid w:val="00EB0715"/>
    <w:rsid w:val="00EB09AF"/>
    <w:rsid w:val="00EB0D6D"/>
    <w:rsid w:val="00EB10D1"/>
    <w:rsid w:val="00EB21E4"/>
    <w:rsid w:val="00EB2874"/>
    <w:rsid w:val="00EB3752"/>
    <w:rsid w:val="00EB4434"/>
    <w:rsid w:val="00EB560F"/>
    <w:rsid w:val="00EB5739"/>
    <w:rsid w:val="00EB5A7D"/>
    <w:rsid w:val="00EB5DDD"/>
    <w:rsid w:val="00EB6492"/>
    <w:rsid w:val="00EB6973"/>
    <w:rsid w:val="00EB6BC4"/>
    <w:rsid w:val="00EB6D10"/>
    <w:rsid w:val="00EB783C"/>
    <w:rsid w:val="00EB78A1"/>
    <w:rsid w:val="00EB7939"/>
    <w:rsid w:val="00EC002C"/>
    <w:rsid w:val="00EC00DB"/>
    <w:rsid w:val="00EC050D"/>
    <w:rsid w:val="00EC076D"/>
    <w:rsid w:val="00EC0A7F"/>
    <w:rsid w:val="00EC0B11"/>
    <w:rsid w:val="00EC0ECC"/>
    <w:rsid w:val="00EC2005"/>
    <w:rsid w:val="00EC267D"/>
    <w:rsid w:val="00EC26F0"/>
    <w:rsid w:val="00EC2CB4"/>
    <w:rsid w:val="00EC2E57"/>
    <w:rsid w:val="00EC3CD0"/>
    <w:rsid w:val="00EC47B2"/>
    <w:rsid w:val="00EC4C93"/>
    <w:rsid w:val="00EC4CFF"/>
    <w:rsid w:val="00EC5246"/>
    <w:rsid w:val="00EC5742"/>
    <w:rsid w:val="00EC580B"/>
    <w:rsid w:val="00EC5C33"/>
    <w:rsid w:val="00EC5DAD"/>
    <w:rsid w:val="00EC6274"/>
    <w:rsid w:val="00EC64F8"/>
    <w:rsid w:val="00EC6B13"/>
    <w:rsid w:val="00EC6DAE"/>
    <w:rsid w:val="00EC726D"/>
    <w:rsid w:val="00EC783A"/>
    <w:rsid w:val="00EC7A05"/>
    <w:rsid w:val="00ED0B96"/>
    <w:rsid w:val="00ED0E38"/>
    <w:rsid w:val="00ED109C"/>
    <w:rsid w:val="00ED140C"/>
    <w:rsid w:val="00ED18BF"/>
    <w:rsid w:val="00ED1CD6"/>
    <w:rsid w:val="00ED21BE"/>
    <w:rsid w:val="00ED30DB"/>
    <w:rsid w:val="00ED4A76"/>
    <w:rsid w:val="00ED4D09"/>
    <w:rsid w:val="00ED4FF0"/>
    <w:rsid w:val="00ED5141"/>
    <w:rsid w:val="00ED51EB"/>
    <w:rsid w:val="00ED6431"/>
    <w:rsid w:val="00ED6550"/>
    <w:rsid w:val="00ED6C96"/>
    <w:rsid w:val="00ED760D"/>
    <w:rsid w:val="00ED7902"/>
    <w:rsid w:val="00ED7E05"/>
    <w:rsid w:val="00EE0BAC"/>
    <w:rsid w:val="00EE330F"/>
    <w:rsid w:val="00EE4B6F"/>
    <w:rsid w:val="00EE57BD"/>
    <w:rsid w:val="00EE6CD9"/>
    <w:rsid w:val="00EE6EB9"/>
    <w:rsid w:val="00EF0827"/>
    <w:rsid w:val="00EF1210"/>
    <w:rsid w:val="00EF15C7"/>
    <w:rsid w:val="00EF1E6C"/>
    <w:rsid w:val="00EF2013"/>
    <w:rsid w:val="00EF3C95"/>
    <w:rsid w:val="00EF4B14"/>
    <w:rsid w:val="00EF4C36"/>
    <w:rsid w:val="00EF4FE6"/>
    <w:rsid w:val="00EF5769"/>
    <w:rsid w:val="00EF7074"/>
    <w:rsid w:val="00EF76B0"/>
    <w:rsid w:val="00EF7A4C"/>
    <w:rsid w:val="00EF7AC2"/>
    <w:rsid w:val="00EF7CE2"/>
    <w:rsid w:val="00EF7E65"/>
    <w:rsid w:val="00F00653"/>
    <w:rsid w:val="00F01052"/>
    <w:rsid w:val="00F01414"/>
    <w:rsid w:val="00F015BD"/>
    <w:rsid w:val="00F01D8B"/>
    <w:rsid w:val="00F0224E"/>
    <w:rsid w:val="00F02E54"/>
    <w:rsid w:val="00F03DF3"/>
    <w:rsid w:val="00F04058"/>
    <w:rsid w:val="00F0631B"/>
    <w:rsid w:val="00F06521"/>
    <w:rsid w:val="00F06825"/>
    <w:rsid w:val="00F0697D"/>
    <w:rsid w:val="00F071E0"/>
    <w:rsid w:val="00F0743A"/>
    <w:rsid w:val="00F07487"/>
    <w:rsid w:val="00F07685"/>
    <w:rsid w:val="00F07D8E"/>
    <w:rsid w:val="00F106B2"/>
    <w:rsid w:val="00F116C0"/>
    <w:rsid w:val="00F12309"/>
    <w:rsid w:val="00F12568"/>
    <w:rsid w:val="00F12724"/>
    <w:rsid w:val="00F1309E"/>
    <w:rsid w:val="00F13AA8"/>
    <w:rsid w:val="00F13EAA"/>
    <w:rsid w:val="00F143C7"/>
    <w:rsid w:val="00F1460C"/>
    <w:rsid w:val="00F14AF3"/>
    <w:rsid w:val="00F15159"/>
    <w:rsid w:val="00F16719"/>
    <w:rsid w:val="00F172C1"/>
    <w:rsid w:val="00F17308"/>
    <w:rsid w:val="00F17CB1"/>
    <w:rsid w:val="00F17EE2"/>
    <w:rsid w:val="00F209F3"/>
    <w:rsid w:val="00F20A86"/>
    <w:rsid w:val="00F20BE5"/>
    <w:rsid w:val="00F20DF1"/>
    <w:rsid w:val="00F21A7F"/>
    <w:rsid w:val="00F21ACF"/>
    <w:rsid w:val="00F21B58"/>
    <w:rsid w:val="00F21E7A"/>
    <w:rsid w:val="00F21F85"/>
    <w:rsid w:val="00F22A21"/>
    <w:rsid w:val="00F22BCF"/>
    <w:rsid w:val="00F230A5"/>
    <w:rsid w:val="00F23679"/>
    <w:rsid w:val="00F2438A"/>
    <w:rsid w:val="00F25B7F"/>
    <w:rsid w:val="00F25D79"/>
    <w:rsid w:val="00F2615C"/>
    <w:rsid w:val="00F2617F"/>
    <w:rsid w:val="00F267C0"/>
    <w:rsid w:val="00F27055"/>
    <w:rsid w:val="00F274E1"/>
    <w:rsid w:val="00F27A91"/>
    <w:rsid w:val="00F27B80"/>
    <w:rsid w:val="00F303A4"/>
    <w:rsid w:val="00F30768"/>
    <w:rsid w:val="00F31A4B"/>
    <w:rsid w:val="00F32C0B"/>
    <w:rsid w:val="00F33892"/>
    <w:rsid w:val="00F33D98"/>
    <w:rsid w:val="00F33E42"/>
    <w:rsid w:val="00F3447D"/>
    <w:rsid w:val="00F350CF"/>
    <w:rsid w:val="00F3580C"/>
    <w:rsid w:val="00F35B59"/>
    <w:rsid w:val="00F35C49"/>
    <w:rsid w:val="00F35E59"/>
    <w:rsid w:val="00F35E84"/>
    <w:rsid w:val="00F36165"/>
    <w:rsid w:val="00F36812"/>
    <w:rsid w:val="00F36F3D"/>
    <w:rsid w:val="00F37200"/>
    <w:rsid w:val="00F404C0"/>
    <w:rsid w:val="00F4098A"/>
    <w:rsid w:val="00F42F6F"/>
    <w:rsid w:val="00F42FD3"/>
    <w:rsid w:val="00F4347A"/>
    <w:rsid w:val="00F43A00"/>
    <w:rsid w:val="00F45A68"/>
    <w:rsid w:val="00F45D1E"/>
    <w:rsid w:val="00F45ED1"/>
    <w:rsid w:val="00F46327"/>
    <w:rsid w:val="00F46BB9"/>
    <w:rsid w:val="00F46BF8"/>
    <w:rsid w:val="00F47A31"/>
    <w:rsid w:val="00F51F45"/>
    <w:rsid w:val="00F5202A"/>
    <w:rsid w:val="00F52546"/>
    <w:rsid w:val="00F52E1F"/>
    <w:rsid w:val="00F53852"/>
    <w:rsid w:val="00F53BB1"/>
    <w:rsid w:val="00F53F55"/>
    <w:rsid w:val="00F54F9F"/>
    <w:rsid w:val="00F55D19"/>
    <w:rsid w:val="00F56037"/>
    <w:rsid w:val="00F561C4"/>
    <w:rsid w:val="00F565B8"/>
    <w:rsid w:val="00F56C4A"/>
    <w:rsid w:val="00F56F01"/>
    <w:rsid w:val="00F56F6A"/>
    <w:rsid w:val="00F57086"/>
    <w:rsid w:val="00F572EC"/>
    <w:rsid w:val="00F57914"/>
    <w:rsid w:val="00F57D1B"/>
    <w:rsid w:val="00F602B7"/>
    <w:rsid w:val="00F60984"/>
    <w:rsid w:val="00F62056"/>
    <w:rsid w:val="00F62D66"/>
    <w:rsid w:val="00F63ADB"/>
    <w:rsid w:val="00F63FFA"/>
    <w:rsid w:val="00F64513"/>
    <w:rsid w:val="00F6482A"/>
    <w:rsid w:val="00F656F2"/>
    <w:rsid w:val="00F65FFF"/>
    <w:rsid w:val="00F661E5"/>
    <w:rsid w:val="00F66313"/>
    <w:rsid w:val="00F6785A"/>
    <w:rsid w:val="00F709A1"/>
    <w:rsid w:val="00F71173"/>
    <w:rsid w:val="00F724F6"/>
    <w:rsid w:val="00F72632"/>
    <w:rsid w:val="00F72DA3"/>
    <w:rsid w:val="00F73478"/>
    <w:rsid w:val="00F7351D"/>
    <w:rsid w:val="00F741C1"/>
    <w:rsid w:val="00F742D6"/>
    <w:rsid w:val="00F744A3"/>
    <w:rsid w:val="00F75326"/>
    <w:rsid w:val="00F757FD"/>
    <w:rsid w:val="00F762AC"/>
    <w:rsid w:val="00F7630A"/>
    <w:rsid w:val="00F76393"/>
    <w:rsid w:val="00F76D1C"/>
    <w:rsid w:val="00F77BDF"/>
    <w:rsid w:val="00F81DF9"/>
    <w:rsid w:val="00F82986"/>
    <w:rsid w:val="00F83144"/>
    <w:rsid w:val="00F83BD3"/>
    <w:rsid w:val="00F84521"/>
    <w:rsid w:val="00F8557D"/>
    <w:rsid w:val="00F8580D"/>
    <w:rsid w:val="00F85ED8"/>
    <w:rsid w:val="00F861AB"/>
    <w:rsid w:val="00F86515"/>
    <w:rsid w:val="00F8652D"/>
    <w:rsid w:val="00F879DF"/>
    <w:rsid w:val="00F87D39"/>
    <w:rsid w:val="00F912D8"/>
    <w:rsid w:val="00F920B7"/>
    <w:rsid w:val="00F92380"/>
    <w:rsid w:val="00F93FA8"/>
    <w:rsid w:val="00F949D0"/>
    <w:rsid w:val="00F94AC2"/>
    <w:rsid w:val="00F952D7"/>
    <w:rsid w:val="00F95A57"/>
    <w:rsid w:val="00F96104"/>
    <w:rsid w:val="00F96251"/>
    <w:rsid w:val="00F9647F"/>
    <w:rsid w:val="00F96A73"/>
    <w:rsid w:val="00F96AB8"/>
    <w:rsid w:val="00F97796"/>
    <w:rsid w:val="00F97B7A"/>
    <w:rsid w:val="00FA06D8"/>
    <w:rsid w:val="00FA0A33"/>
    <w:rsid w:val="00FA0E65"/>
    <w:rsid w:val="00FA108C"/>
    <w:rsid w:val="00FA11F5"/>
    <w:rsid w:val="00FA1F44"/>
    <w:rsid w:val="00FA2E4A"/>
    <w:rsid w:val="00FA3026"/>
    <w:rsid w:val="00FA39A5"/>
    <w:rsid w:val="00FA3C41"/>
    <w:rsid w:val="00FA401E"/>
    <w:rsid w:val="00FA4CBD"/>
    <w:rsid w:val="00FA5FC8"/>
    <w:rsid w:val="00FA61E3"/>
    <w:rsid w:val="00FA71D2"/>
    <w:rsid w:val="00FA753B"/>
    <w:rsid w:val="00FA7DDB"/>
    <w:rsid w:val="00FB04AC"/>
    <w:rsid w:val="00FB084D"/>
    <w:rsid w:val="00FB096B"/>
    <w:rsid w:val="00FB140E"/>
    <w:rsid w:val="00FB1BBE"/>
    <w:rsid w:val="00FB2A58"/>
    <w:rsid w:val="00FB4E5A"/>
    <w:rsid w:val="00FB54EC"/>
    <w:rsid w:val="00FB5F54"/>
    <w:rsid w:val="00FB617F"/>
    <w:rsid w:val="00FB6364"/>
    <w:rsid w:val="00FB63C9"/>
    <w:rsid w:val="00FB68BF"/>
    <w:rsid w:val="00FB6D45"/>
    <w:rsid w:val="00FB753B"/>
    <w:rsid w:val="00FB7668"/>
    <w:rsid w:val="00FB76A6"/>
    <w:rsid w:val="00FB7AFE"/>
    <w:rsid w:val="00FB7C79"/>
    <w:rsid w:val="00FC07A2"/>
    <w:rsid w:val="00FC0B5E"/>
    <w:rsid w:val="00FC116C"/>
    <w:rsid w:val="00FC1484"/>
    <w:rsid w:val="00FC169B"/>
    <w:rsid w:val="00FC17BD"/>
    <w:rsid w:val="00FC20B9"/>
    <w:rsid w:val="00FC2C1E"/>
    <w:rsid w:val="00FC2DE3"/>
    <w:rsid w:val="00FC3048"/>
    <w:rsid w:val="00FC30D0"/>
    <w:rsid w:val="00FC387E"/>
    <w:rsid w:val="00FC39A6"/>
    <w:rsid w:val="00FC3BC5"/>
    <w:rsid w:val="00FC4193"/>
    <w:rsid w:val="00FC4572"/>
    <w:rsid w:val="00FC46A4"/>
    <w:rsid w:val="00FC47F8"/>
    <w:rsid w:val="00FC5318"/>
    <w:rsid w:val="00FC553F"/>
    <w:rsid w:val="00FC6072"/>
    <w:rsid w:val="00FC678D"/>
    <w:rsid w:val="00FC6DA3"/>
    <w:rsid w:val="00FC7036"/>
    <w:rsid w:val="00FC72B9"/>
    <w:rsid w:val="00FC7C01"/>
    <w:rsid w:val="00FD04B4"/>
    <w:rsid w:val="00FD0EF3"/>
    <w:rsid w:val="00FD1DDC"/>
    <w:rsid w:val="00FD3717"/>
    <w:rsid w:val="00FD515A"/>
    <w:rsid w:val="00FD5680"/>
    <w:rsid w:val="00FD5974"/>
    <w:rsid w:val="00FD5A68"/>
    <w:rsid w:val="00FD5AC5"/>
    <w:rsid w:val="00FD5FAD"/>
    <w:rsid w:val="00FD6047"/>
    <w:rsid w:val="00FD60BE"/>
    <w:rsid w:val="00FD61D0"/>
    <w:rsid w:val="00FD662D"/>
    <w:rsid w:val="00FD68F3"/>
    <w:rsid w:val="00FD6A36"/>
    <w:rsid w:val="00FD762C"/>
    <w:rsid w:val="00FE0779"/>
    <w:rsid w:val="00FE0C0B"/>
    <w:rsid w:val="00FE0DCA"/>
    <w:rsid w:val="00FE1BAC"/>
    <w:rsid w:val="00FE2BFD"/>
    <w:rsid w:val="00FE3838"/>
    <w:rsid w:val="00FE5285"/>
    <w:rsid w:val="00FE553A"/>
    <w:rsid w:val="00FE596A"/>
    <w:rsid w:val="00FE5A95"/>
    <w:rsid w:val="00FE5D0B"/>
    <w:rsid w:val="00FE5D60"/>
    <w:rsid w:val="00FE6A18"/>
    <w:rsid w:val="00FE6D10"/>
    <w:rsid w:val="00FF0915"/>
    <w:rsid w:val="00FF12C5"/>
    <w:rsid w:val="00FF1AD4"/>
    <w:rsid w:val="00FF20C2"/>
    <w:rsid w:val="00FF2565"/>
    <w:rsid w:val="00FF2C73"/>
    <w:rsid w:val="00FF2CE8"/>
    <w:rsid w:val="00FF3659"/>
    <w:rsid w:val="00FF3D3B"/>
    <w:rsid w:val="00FF5540"/>
    <w:rsid w:val="00FF58A8"/>
    <w:rsid w:val="00FF6FD1"/>
    <w:rsid w:val="00FF787A"/>
    <w:rsid w:val="00FF7AE5"/>
    <w:rsid w:val="00FF7E00"/>
    <w:rsid w:val="00FF7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444C0"/>
  <w15:chartTrackingRefBased/>
  <w15:docId w15:val="{D997E480-DBB5-4B8A-BA7E-7193B0B25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F4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426133"/>
    <w:pPr>
      <w:ind w:left="720"/>
      <w:contextualSpacing/>
    </w:pPr>
  </w:style>
  <w:style w:type="paragraph" w:customStyle="1" w:styleId="MediumGrid21">
    <w:name w:val="Medium Grid 21"/>
    <w:uiPriority w:val="1"/>
    <w:qFormat/>
    <w:rsid w:val="0015287E"/>
    <w:rPr>
      <w:sz w:val="22"/>
      <w:szCs w:val="22"/>
      <w:lang w:eastAsia="en-US"/>
    </w:rPr>
  </w:style>
  <w:style w:type="paragraph" w:styleId="BalloonText">
    <w:name w:val="Balloon Text"/>
    <w:basedOn w:val="Normal"/>
    <w:semiHidden/>
    <w:rsid w:val="00DD175A"/>
    <w:rPr>
      <w:rFonts w:ascii="Tahoma" w:hAnsi="Tahoma" w:cs="Tahoma"/>
      <w:sz w:val="16"/>
      <w:szCs w:val="16"/>
    </w:rPr>
  </w:style>
  <w:style w:type="character" w:styleId="Hyperlink">
    <w:name w:val="Hyperlink"/>
    <w:uiPriority w:val="99"/>
    <w:unhideWhenUsed/>
    <w:rsid w:val="009E0F1A"/>
    <w:rPr>
      <w:color w:val="0000FF"/>
      <w:u w:val="single"/>
    </w:rPr>
  </w:style>
  <w:style w:type="paragraph" w:styleId="Header">
    <w:name w:val="header"/>
    <w:basedOn w:val="Normal"/>
    <w:link w:val="HeaderChar"/>
    <w:uiPriority w:val="99"/>
    <w:unhideWhenUsed/>
    <w:rsid w:val="00974E0C"/>
    <w:pPr>
      <w:tabs>
        <w:tab w:val="center" w:pos="4513"/>
        <w:tab w:val="right" w:pos="9026"/>
      </w:tabs>
    </w:pPr>
    <w:rPr>
      <w:lang w:val="x-none"/>
    </w:rPr>
  </w:style>
  <w:style w:type="character" w:customStyle="1" w:styleId="HeaderChar">
    <w:name w:val="Header Char"/>
    <w:link w:val="Header"/>
    <w:uiPriority w:val="99"/>
    <w:rsid w:val="00974E0C"/>
    <w:rPr>
      <w:sz w:val="22"/>
      <w:szCs w:val="22"/>
      <w:lang w:eastAsia="en-US"/>
    </w:rPr>
  </w:style>
  <w:style w:type="paragraph" w:styleId="Footer">
    <w:name w:val="footer"/>
    <w:basedOn w:val="Normal"/>
    <w:link w:val="FooterChar"/>
    <w:uiPriority w:val="99"/>
    <w:unhideWhenUsed/>
    <w:rsid w:val="00974E0C"/>
    <w:pPr>
      <w:tabs>
        <w:tab w:val="center" w:pos="4513"/>
        <w:tab w:val="right" w:pos="9026"/>
      </w:tabs>
    </w:pPr>
    <w:rPr>
      <w:lang w:val="x-none"/>
    </w:rPr>
  </w:style>
  <w:style w:type="character" w:customStyle="1" w:styleId="FooterChar">
    <w:name w:val="Footer Char"/>
    <w:link w:val="Footer"/>
    <w:uiPriority w:val="99"/>
    <w:rsid w:val="00974E0C"/>
    <w:rPr>
      <w:sz w:val="22"/>
      <w:szCs w:val="22"/>
      <w:lang w:eastAsia="en-US"/>
    </w:rPr>
  </w:style>
  <w:style w:type="character" w:customStyle="1" w:styleId="apple-style-span">
    <w:name w:val="apple-style-span"/>
    <w:rsid w:val="00A0639D"/>
  </w:style>
  <w:style w:type="character" w:customStyle="1" w:styleId="apple-converted-space">
    <w:name w:val="apple-converted-space"/>
    <w:rsid w:val="00052CBC"/>
  </w:style>
  <w:style w:type="character" w:customStyle="1" w:styleId="casenumber">
    <w:name w:val="casenumber"/>
    <w:rsid w:val="00641679"/>
  </w:style>
  <w:style w:type="character" w:customStyle="1" w:styleId="divider1">
    <w:name w:val="divider1"/>
    <w:rsid w:val="00641679"/>
  </w:style>
  <w:style w:type="character" w:customStyle="1" w:styleId="description">
    <w:name w:val="description"/>
    <w:rsid w:val="00641679"/>
  </w:style>
  <w:style w:type="character" w:customStyle="1" w:styleId="divider2">
    <w:name w:val="divider2"/>
    <w:rsid w:val="00641679"/>
  </w:style>
  <w:style w:type="character" w:customStyle="1" w:styleId="address">
    <w:name w:val="address"/>
    <w:rsid w:val="00641679"/>
  </w:style>
  <w:style w:type="character" w:styleId="Strong">
    <w:name w:val="Strong"/>
    <w:uiPriority w:val="22"/>
    <w:qFormat/>
    <w:rsid w:val="00CF1C7C"/>
    <w:rPr>
      <w:b/>
      <w:bCs/>
    </w:rPr>
  </w:style>
  <w:style w:type="character" w:styleId="Emphasis">
    <w:name w:val="Emphasis"/>
    <w:uiPriority w:val="20"/>
    <w:qFormat/>
    <w:rsid w:val="00CF1C7C"/>
    <w:rPr>
      <w:i/>
      <w:iCs/>
    </w:rPr>
  </w:style>
  <w:style w:type="paragraph" w:styleId="ListParagraph">
    <w:name w:val="List Paragraph"/>
    <w:uiPriority w:val="34"/>
    <w:qFormat/>
    <w:rsid w:val="00BD7680"/>
    <w:pPr>
      <w:ind w:left="720"/>
    </w:pPr>
    <w:rPr>
      <w:rFonts w:ascii="Times New Roman" w:eastAsia="Times New Roman" w:hAnsi="Times New Roman"/>
    </w:rPr>
  </w:style>
  <w:style w:type="paragraph" w:styleId="NoSpacing">
    <w:name w:val="No Spacing"/>
    <w:uiPriority w:val="1"/>
    <w:qFormat/>
    <w:rsid w:val="004D76C4"/>
    <w:rPr>
      <w:sz w:val="22"/>
      <w:szCs w:val="22"/>
      <w:lang w:eastAsia="en-US"/>
    </w:rPr>
  </w:style>
  <w:style w:type="character" w:customStyle="1" w:styleId="FootnoteTextChar">
    <w:name w:val="Footnote Text Char"/>
    <w:link w:val="FootnoteText"/>
    <w:uiPriority w:val="99"/>
    <w:semiHidden/>
    <w:rsid w:val="004B5E06"/>
  </w:style>
  <w:style w:type="paragraph" w:styleId="FootnoteText">
    <w:name w:val="footnote text"/>
    <w:basedOn w:val="Normal"/>
    <w:next w:val="Normal"/>
    <w:link w:val="FootnoteTextChar"/>
    <w:uiPriority w:val="99"/>
    <w:semiHidden/>
    <w:unhideWhenUsed/>
    <w:rsid w:val="004B5E06"/>
    <w:pPr>
      <w:spacing w:after="0" w:line="240" w:lineRule="auto"/>
    </w:pPr>
    <w:rPr>
      <w:sz w:val="20"/>
      <w:szCs w:val="20"/>
      <w:lang w:eastAsia="en-GB"/>
    </w:rPr>
  </w:style>
  <w:style w:type="character" w:customStyle="1" w:styleId="FootnoteTextChar1">
    <w:name w:val="Footnote Text Char1"/>
    <w:uiPriority w:val="99"/>
    <w:semiHidden/>
    <w:rsid w:val="004B5E06"/>
    <w:rPr>
      <w:lang w:eastAsia="en-US"/>
    </w:rPr>
  </w:style>
  <w:style w:type="table" w:styleId="TableGrid">
    <w:name w:val="Table Grid"/>
    <w:basedOn w:val="TableNormal"/>
    <w:uiPriority w:val="59"/>
    <w:rsid w:val="00C06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A84F4F"/>
    <w:rPr>
      <w:b/>
      <w:smallCaps/>
      <w:spacing w:val="5"/>
    </w:rPr>
  </w:style>
  <w:style w:type="paragraph" w:styleId="PlainText">
    <w:name w:val="Plain Text"/>
    <w:basedOn w:val="Normal"/>
    <w:link w:val="PlainTextChar"/>
    <w:uiPriority w:val="99"/>
    <w:unhideWhenUsed/>
    <w:rsid w:val="00F02E54"/>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F02E54"/>
    <w:rPr>
      <w:rFonts w:eastAsiaTheme="minorHAnsi" w:cstheme="minorBidi"/>
      <w:sz w:val="22"/>
      <w:szCs w:val="21"/>
      <w:lang w:eastAsia="en-US"/>
    </w:rPr>
  </w:style>
  <w:style w:type="paragraph" w:customStyle="1" w:styleId="v1msonormal">
    <w:name w:val="v1msonormal"/>
    <w:basedOn w:val="Normal"/>
    <w:rsid w:val="00372A6B"/>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unhideWhenUsed/>
    <w:rsid w:val="005926E2"/>
    <w:pPr>
      <w:spacing w:before="100" w:beforeAutospacing="1" w:after="100" w:afterAutospacing="1" w:line="240" w:lineRule="auto"/>
    </w:pPr>
    <w:rPr>
      <w:rFonts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8769">
      <w:bodyDiv w:val="1"/>
      <w:marLeft w:val="0"/>
      <w:marRight w:val="0"/>
      <w:marTop w:val="0"/>
      <w:marBottom w:val="0"/>
      <w:divBdr>
        <w:top w:val="none" w:sz="0" w:space="0" w:color="auto"/>
        <w:left w:val="none" w:sz="0" w:space="0" w:color="auto"/>
        <w:bottom w:val="none" w:sz="0" w:space="0" w:color="auto"/>
        <w:right w:val="none" w:sz="0" w:space="0" w:color="auto"/>
      </w:divBdr>
    </w:div>
    <w:div w:id="17464813">
      <w:bodyDiv w:val="1"/>
      <w:marLeft w:val="0"/>
      <w:marRight w:val="0"/>
      <w:marTop w:val="0"/>
      <w:marBottom w:val="0"/>
      <w:divBdr>
        <w:top w:val="none" w:sz="0" w:space="0" w:color="auto"/>
        <w:left w:val="none" w:sz="0" w:space="0" w:color="auto"/>
        <w:bottom w:val="none" w:sz="0" w:space="0" w:color="auto"/>
        <w:right w:val="none" w:sz="0" w:space="0" w:color="auto"/>
      </w:divBdr>
    </w:div>
    <w:div w:id="19627164">
      <w:bodyDiv w:val="1"/>
      <w:marLeft w:val="0"/>
      <w:marRight w:val="0"/>
      <w:marTop w:val="0"/>
      <w:marBottom w:val="0"/>
      <w:divBdr>
        <w:top w:val="none" w:sz="0" w:space="0" w:color="auto"/>
        <w:left w:val="none" w:sz="0" w:space="0" w:color="auto"/>
        <w:bottom w:val="none" w:sz="0" w:space="0" w:color="auto"/>
        <w:right w:val="none" w:sz="0" w:space="0" w:color="auto"/>
      </w:divBdr>
    </w:div>
    <w:div w:id="96751259">
      <w:bodyDiv w:val="1"/>
      <w:marLeft w:val="0"/>
      <w:marRight w:val="0"/>
      <w:marTop w:val="0"/>
      <w:marBottom w:val="0"/>
      <w:divBdr>
        <w:top w:val="none" w:sz="0" w:space="0" w:color="auto"/>
        <w:left w:val="none" w:sz="0" w:space="0" w:color="auto"/>
        <w:bottom w:val="none" w:sz="0" w:space="0" w:color="auto"/>
        <w:right w:val="none" w:sz="0" w:space="0" w:color="auto"/>
      </w:divBdr>
    </w:div>
    <w:div w:id="114639942">
      <w:bodyDiv w:val="1"/>
      <w:marLeft w:val="0"/>
      <w:marRight w:val="0"/>
      <w:marTop w:val="0"/>
      <w:marBottom w:val="0"/>
      <w:divBdr>
        <w:top w:val="none" w:sz="0" w:space="0" w:color="auto"/>
        <w:left w:val="none" w:sz="0" w:space="0" w:color="auto"/>
        <w:bottom w:val="none" w:sz="0" w:space="0" w:color="auto"/>
        <w:right w:val="none" w:sz="0" w:space="0" w:color="auto"/>
      </w:divBdr>
      <w:divsChild>
        <w:div w:id="13507336">
          <w:marLeft w:val="0"/>
          <w:marRight w:val="0"/>
          <w:marTop w:val="0"/>
          <w:marBottom w:val="0"/>
          <w:divBdr>
            <w:top w:val="none" w:sz="0" w:space="0" w:color="auto"/>
            <w:left w:val="none" w:sz="0" w:space="0" w:color="auto"/>
            <w:bottom w:val="none" w:sz="0" w:space="0" w:color="auto"/>
            <w:right w:val="none" w:sz="0" w:space="0" w:color="auto"/>
          </w:divBdr>
        </w:div>
        <w:div w:id="171922220">
          <w:marLeft w:val="0"/>
          <w:marRight w:val="0"/>
          <w:marTop w:val="0"/>
          <w:marBottom w:val="0"/>
          <w:divBdr>
            <w:top w:val="none" w:sz="0" w:space="0" w:color="auto"/>
            <w:left w:val="none" w:sz="0" w:space="0" w:color="auto"/>
            <w:bottom w:val="none" w:sz="0" w:space="0" w:color="auto"/>
            <w:right w:val="none" w:sz="0" w:space="0" w:color="auto"/>
          </w:divBdr>
        </w:div>
        <w:div w:id="1395393686">
          <w:marLeft w:val="0"/>
          <w:marRight w:val="0"/>
          <w:marTop w:val="0"/>
          <w:marBottom w:val="0"/>
          <w:divBdr>
            <w:top w:val="none" w:sz="0" w:space="0" w:color="auto"/>
            <w:left w:val="none" w:sz="0" w:space="0" w:color="auto"/>
            <w:bottom w:val="none" w:sz="0" w:space="0" w:color="auto"/>
            <w:right w:val="none" w:sz="0" w:space="0" w:color="auto"/>
          </w:divBdr>
        </w:div>
        <w:div w:id="1868056641">
          <w:marLeft w:val="0"/>
          <w:marRight w:val="0"/>
          <w:marTop w:val="0"/>
          <w:marBottom w:val="0"/>
          <w:divBdr>
            <w:top w:val="none" w:sz="0" w:space="0" w:color="auto"/>
            <w:left w:val="none" w:sz="0" w:space="0" w:color="auto"/>
            <w:bottom w:val="none" w:sz="0" w:space="0" w:color="auto"/>
            <w:right w:val="none" w:sz="0" w:space="0" w:color="auto"/>
          </w:divBdr>
        </w:div>
      </w:divsChild>
    </w:div>
    <w:div w:id="183252591">
      <w:bodyDiv w:val="1"/>
      <w:marLeft w:val="0"/>
      <w:marRight w:val="0"/>
      <w:marTop w:val="0"/>
      <w:marBottom w:val="0"/>
      <w:divBdr>
        <w:top w:val="none" w:sz="0" w:space="0" w:color="auto"/>
        <w:left w:val="none" w:sz="0" w:space="0" w:color="auto"/>
        <w:bottom w:val="none" w:sz="0" w:space="0" w:color="auto"/>
        <w:right w:val="none" w:sz="0" w:space="0" w:color="auto"/>
      </w:divBdr>
    </w:div>
    <w:div w:id="331103730">
      <w:bodyDiv w:val="1"/>
      <w:marLeft w:val="0"/>
      <w:marRight w:val="0"/>
      <w:marTop w:val="0"/>
      <w:marBottom w:val="0"/>
      <w:divBdr>
        <w:top w:val="none" w:sz="0" w:space="0" w:color="auto"/>
        <w:left w:val="none" w:sz="0" w:space="0" w:color="auto"/>
        <w:bottom w:val="none" w:sz="0" w:space="0" w:color="auto"/>
        <w:right w:val="none" w:sz="0" w:space="0" w:color="auto"/>
      </w:divBdr>
    </w:div>
    <w:div w:id="345401983">
      <w:bodyDiv w:val="1"/>
      <w:marLeft w:val="0"/>
      <w:marRight w:val="0"/>
      <w:marTop w:val="0"/>
      <w:marBottom w:val="0"/>
      <w:divBdr>
        <w:top w:val="none" w:sz="0" w:space="0" w:color="auto"/>
        <w:left w:val="none" w:sz="0" w:space="0" w:color="auto"/>
        <w:bottom w:val="none" w:sz="0" w:space="0" w:color="auto"/>
        <w:right w:val="none" w:sz="0" w:space="0" w:color="auto"/>
      </w:divBdr>
    </w:div>
    <w:div w:id="353849381">
      <w:bodyDiv w:val="1"/>
      <w:marLeft w:val="0"/>
      <w:marRight w:val="0"/>
      <w:marTop w:val="0"/>
      <w:marBottom w:val="0"/>
      <w:divBdr>
        <w:top w:val="none" w:sz="0" w:space="0" w:color="auto"/>
        <w:left w:val="none" w:sz="0" w:space="0" w:color="auto"/>
        <w:bottom w:val="none" w:sz="0" w:space="0" w:color="auto"/>
        <w:right w:val="none" w:sz="0" w:space="0" w:color="auto"/>
      </w:divBdr>
    </w:div>
    <w:div w:id="392586567">
      <w:bodyDiv w:val="1"/>
      <w:marLeft w:val="0"/>
      <w:marRight w:val="0"/>
      <w:marTop w:val="0"/>
      <w:marBottom w:val="0"/>
      <w:divBdr>
        <w:top w:val="none" w:sz="0" w:space="0" w:color="auto"/>
        <w:left w:val="none" w:sz="0" w:space="0" w:color="auto"/>
        <w:bottom w:val="none" w:sz="0" w:space="0" w:color="auto"/>
        <w:right w:val="none" w:sz="0" w:space="0" w:color="auto"/>
      </w:divBdr>
    </w:div>
    <w:div w:id="410662920">
      <w:bodyDiv w:val="1"/>
      <w:marLeft w:val="0"/>
      <w:marRight w:val="0"/>
      <w:marTop w:val="0"/>
      <w:marBottom w:val="0"/>
      <w:divBdr>
        <w:top w:val="none" w:sz="0" w:space="0" w:color="auto"/>
        <w:left w:val="none" w:sz="0" w:space="0" w:color="auto"/>
        <w:bottom w:val="none" w:sz="0" w:space="0" w:color="auto"/>
        <w:right w:val="none" w:sz="0" w:space="0" w:color="auto"/>
      </w:divBdr>
    </w:div>
    <w:div w:id="425075400">
      <w:bodyDiv w:val="1"/>
      <w:marLeft w:val="0"/>
      <w:marRight w:val="0"/>
      <w:marTop w:val="0"/>
      <w:marBottom w:val="0"/>
      <w:divBdr>
        <w:top w:val="none" w:sz="0" w:space="0" w:color="auto"/>
        <w:left w:val="none" w:sz="0" w:space="0" w:color="auto"/>
        <w:bottom w:val="none" w:sz="0" w:space="0" w:color="auto"/>
        <w:right w:val="none" w:sz="0" w:space="0" w:color="auto"/>
      </w:divBdr>
    </w:div>
    <w:div w:id="449981317">
      <w:bodyDiv w:val="1"/>
      <w:marLeft w:val="0"/>
      <w:marRight w:val="0"/>
      <w:marTop w:val="0"/>
      <w:marBottom w:val="0"/>
      <w:divBdr>
        <w:top w:val="none" w:sz="0" w:space="0" w:color="auto"/>
        <w:left w:val="none" w:sz="0" w:space="0" w:color="auto"/>
        <w:bottom w:val="none" w:sz="0" w:space="0" w:color="auto"/>
        <w:right w:val="none" w:sz="0" w:space="0" w:color="auto"/>
      </w:divBdr>
    </w:div>
    <w:div w:id="478304933">
      <w:bodyDiv w:val="1"/>
      <w:marLeft w:val="0"/>
      <w:marRight w:val="0"/>
      <w:marTop w:val="0"/>
      <w:marBottom w:val="0"/>
      <w:divBdr>
        <w:top w:val="none" w:sz="0" w:space="0" w:color="auto"/>
        <w:left w:val="none" w:sz="0" w:space="0" w:color="auto"/>
        <w:bottom w:val="none" w:sz="0" w:space="0" w:color="auto"/>
        <w:right w:val="none" w:sz="0" w:space="0" w:color="auto"/>
      </w:divBdr>
    </w:div>
    <w:div w:id="478544285">
      <w:bodyDiv w:val="1"/>
      <w:marLeft w:val="0"/>
      <w:marRight w:val="0"/>
      <w:marTop w:val="0"/>
      <w:marBottom w:val="0"/>
      <w:divBdr>
        <w:top w:val="none" w:sz="0" w:space="0" w:color="auto"/>
        <w:left w:val="none" w:sz="0" w:space="0" w:color="auto"/>
        <w:bottom w:val="none" w:sz="0" w:space="0" w:color="auto"/>
        <w:right w:val="none" w:sz="0" w:space="0" w:color="auto"/>
      </w:divBdr>
    </w:div>
    <w:div w:id="587231884">
      <w:bodyDiv w:val="1"/>
      <w:marLeft w:val="0"/>
      <w:marRight w:val="0"/>
      <w:marTop w:val="0"/>
      <w:marBottom w:val="0"/>
      <w:divBdr>
        <w:top w:val="none" w:sz="0" w:space="0" w:color="auto"/>
        <w:left w:val="none" w:sz="0" w:space="0" w:color="auto"/>
        <w:bottom w:val="none" w:sz="0" w:space="0" w:color="auto"/>
        <w:right w:val="none" w:sz="0" w:space="0" w:color="auto"/>
      </w:divBdr>
    </w:div>
    <w:div w:id="593051120">
      <w:bodyDiv w:val="1"/>
      <w:marLeft w:val="0"/>
      <w:marRight w:val="0"/>
      <w:marTop w:val="0"/>
      <w:marBottom w:val="0"/>
      <w:divBdr>
        <w:top w:val="none" w:sz="0" w:space="0" w:color="auto"/>
        <w:left w:val="none" w:sz="0" w:space="0" w:color="auto"/>
        <w:bottom w:val="none" w:sz="0" w:space="0" w:color="auto"/>
        <w:right w:val="none" w:sz="0" w:space="0" w:color="auto"/>
      </w:divBdr>
    </w:div>
    <w:div w:id="600988350">
      <w:bodyDiv w:val="1"/>
      <w:marLeft w:val="0"/>
      <w:marRight w:val="0"/>
      <w:marTop w:val="0"/>
      <w:marBottom w:val="0"/>
      <w:divBdr>
        <w:top w:val="none" w:sz="0" w:space="0" w:color="auto"/>
        <w:left w:val="none" w:sz="0" w:space="0" w:color="auto"/>
        <w:bottom w:val="none" w:sz="0" w:space="0" w:color="auto"/>
        <w:right w:val="none" w:sz="0" w:space="0" w:color="auto"/>
      </w:divBdr>
    </w:div>
    <w:div w:id="631250821">
      <w:bodyDiv w:val="1"/>
      <w:marLeft w:val="0"/>
      <w:marRight w:val="0"/>
      <w:marTop w:val="0"/>
      <w:marBottom w:val="0"/>
      <w:divBdr>
        <w:top w:val="none" w:sz="0" w:space="0" w:color="auto"/>
        <w:left w:val="none" w:sz="0" w:space="0" w:color="auto"/>
        <w:bottom w:val="none" w:sz="0" w:space="0" w:color="auto"/>
        <w:right w:val="none" w:sz="0" w:space="0" w:color="auto"/>
      </w:divBdr>
    </w:div>
    <w:div w:id="635570776">
      <w:bodyDiv w:val="1"/>
      <w:marLeft w:val="0"/>
      <w:marRight w:val="0"/>
      <w:marTop w:val="0"/>
      <w:marBottom w:val="0"/>
      <w:divBdr>
        <w:top w:val="none" w:sz="0" w:space="0" w:color="auto"/>
        <w:left w:val="none" w:sz="0" w:space="0" w:color="auto"/>
        <w:bottom w:val="none" w:sz="0" w:space="0" w:color="auto"/>
        <w:right w:val="none" w:sz="0" w:space="0" w:color="auto"/>
      </w:divBdr>
    </w:div>
    <w:div w:id="639265885">
      <w:bodyDiv w:val="1"/>
      <w:marLeft w:val="0"/>
      <w:marRight w:val="0"/>
      <w:marTop w:val="0"/>
      <w:marBottom w:val="0"/>
      <w:divBdr>
        <w:top w:val="none" w:sz="0" w:space="0" w:color="auto"/>
        <w:left w:val="none" w:sz="0" w:space="0" w:color="auto"/>
        <w:bottom w:val="none" w:sz="0" w:space="0" w:color="auto"/>
        <w:right w:val="none" w:sz="0" w:space="0" w:color="auto"/>
      </w:divBdr>
      <w:divsChild>
        <w:div w:id="1355185906">
          <w:marLeft w:val="0"/>
          <w:marRight w:val="0"/>
          <w:marTop w:val="0"/>
          <w:marBottom w:val="0"/>
          <w:divBdr>
            <w:top w:val="none" w:sz="0" w:space="0" w:color="auto"/>
            <w:left w:val="none" w:sz="0" w:space="0" w:color="auto"/>
            <w:bottom w:val="none" w:sz="0" w:space="0" w:color="auto"/>
            <w:right w:val="none" w:sz="0" w:space="0" w:color="auto"/>
          </w:divBdr>
          <w:divsChild>
            <w:div w:id="2017608904">
              <w:marLeft w:val="0"/>
              <w:marRight w:val="0"/>
              <w:marTop w:val="0"/>
              <w:marBottom w:val="0"/>
              <w:divBdr>
                <w:top w:val="none" w:sz="0" w:space="0" w:color="auto"/>
                <w:left w:val="none" w:sz="0" w:space="0" w:color="auto"/>
                <w:bottom w:val="none" w:sz="0" w:space="0" w:color="auto"/>
                <w:right w:val="none" w:sz="0" w:space="0" w:color="auto"/>
              </w:divBdr>
              <w:divsChild>
                <w:div w:id="1571618932">
                  <w:marLeft w:val="0"/>
                  <w:marRight w:val="0"/>
                  <w:marTop w:val="0"/>
                  <w:marBottom w:val="0"/>
                  <w:divBdr>
                    <w:top w:val="none" w:sz="0" w:space="0" w:color="auto"/>
                    <w:left w:val="none" w:sz="0" w:space="0" w:color="auto"/>
                    <w:bottom w:val="none" w:sz="0" w:space="0" w:color="auto"/>
                    <w:right w:val="none" w:sz="0" w:space="0" w:color="auto"/>
                  </w:divBdr>
                  <w:divsChild>
                    <w:div w:id="1923639703">
                      <w:marLeft w:val="0"/>
                      <w:marRight w:val="0"/>
                      <w:marTop w:val="0"/>
                      <w:marBottom w:val="0"/>
                      <w:divBdr>
                        <w:top w:val="none" w:sz="0" w:space="0" w:color="auto"/>
                        <w:left w:val="none" w:sz="0" w:space="0" w:color="auto"/>
                        <w:bottom w:val="none" w:sz="0" w:space="0" w:color="auto"/>
                        <w:right w:val="none" w:sz="0" w:space="0" w:color="auto"/>
                      </w:divBdr>
                      <w:divsChild>
                        <w:div w:id="533660605">
                          <w:marLeft w:val="0"/>
                          <w:marRight w:val="0"/>
                          <w:marTop w:val="0"/>
                          <w:marBottom w:val="0"/>
                          <w:divBdr>
                            <w:top w:val="none" w:sz="0" w:space="0" w:color="auto"/>
                            <w:left w:val="none" w:sz="0" w:space="0" w:color="auto"/>
                            <w:bottom w:val="none" w:sz="0" w:space="0" w:color="auto"/>
                            <w:right w:val="none" w:sz="0" w:space="0" w:color="auto"/>
                          </w:divBdr>
                          <w:divsChild>
                            <w:div w:id="411436263">
                              <w:marLeft w:val="0"/>
                              <w:marRight w:val="0"/>
                              <w:marTop w:val="0"/>
                              <w:marBottom w:val="0"/>
                              <w:divBdr>
                                <w:top w:val="none" w:sz="0" w:space="0" w:color="auto"/>
                                <w:left w:val="none" w:sz="0" w:space="0" w:color="auto"/>
                                <w:bottom w:val="none" w:sz="0" w:space="0" w:color="auto"/>
                                <w:right w:val="none" w:sz="0" w:space="0" w:color="auto"/>
                              </w:divBdr>
                              <w:divsChild>
                                <w:div w:id="110054456">
                                  <w:marLeft w:val="0"/>
                                  <w:marRight w:val="0"/>
                                  <w:marTop w:val="0"/>
                                  <w:marBottom w:val="0"/>
                                  <w:divBdr>
                                    <w:top w:val="none" w:sz="0" w:space="0" w:color="auto"/>
                                    <w:left w:val="none" w:sz="0" w:space="0" w:color="auto"/>
                                    <w:bottom w:val="none" w:sz="0" w:space="0" w:color="auto"/>
                                    <w:right w:val="none" w:sz="0" w:space="0" w:color="auto"/>
                                  </w:divBdr>
                                  <w:divsChild>
                                    <w:div w:id="1867135967">
                                      <w:marLeft w:val="0"/>
                                      <w:marRight w:val="0"/>
                                      <w:marTop w:val="0"/>
                                      <w:marBottom w:val="0"/>
                                      <w:divBdr>
                                        <w:top w:val="none" w:sz="0" w:space="0" w:color="auto"/>
                                        <w:left w:val="none" w:sz="0" w:space="0" w:color="auto"/>
                                        <w:bottom w:val="none" w:sz="0" w:space="0" w:color="auto"/>
                                        <w:right w:val="none" w:sz="0" w:space="0" w:color="auto"/>
                                      </w:divBdr>
                                      <w:divsChild>
                                        <w:div w:id="2056806803">
                                          <w:marLeft w:val="0"/>
                                          <w:marRight w:val="0"/>
                                          <w:marTop w:val="0"/>
                                          <w:marBottom w:val="0"/>
                                          <w:divBdr>
                                            <w:top w:val="none" w:sz="0" w:space="0" w:color="auto"/>
                                            <w:left w:val="none" w:sz="0" w:space="0" w:color="auto"/>
                                            <w:bottom w:val="none" w:sz="0" w:space="0" w:color="auto"/>
                                            <w:right w:val="none" w:sz="0" w:space="0" w:color="auto"/>
                                          </w:divBdr>
                                          <w:divsChild>
                                            <w:div w:id="2118407230">
                                              <w:marLeft w:val="0"/>
                                              <w:marRight w:val="0"/>
                                              <w:marTop w:val="0"/>
                                              <w:marBottom w:val="0"/>
                                              <w:divBdr>
                                                <w:top w:val="none" w:sz="0" w:space="0" w:color="auto"/>
                                                <w:left w:val="none" w:sz="0" w:space="0" w:color="auto"/>
                                                <w:bottom w:val="none" w:sz="0" w:space="0" w:color="auto"/>
                                                <w:right w:val="none" w:sz="0" w:space="0" w:color="auto"/>
                                              </w:divBdr>
                                              <w:divsChild>
                                                <w:div w:id="1141532476">
                                                  <w:marLeft w:val="0"/>
                                                  <w:marRight w:val="0"/>
                                                  <w:marTop w:val="0"/>
                                                  <w:marBottom w:val="0"/>
                                                  <w:divBdr>
                                                    <w:top w:val="single" w:sz="12" w:space="2" w:color="FFFFCC"/>
                                                    <w:left w:val="single" w:sz="12" w:space="2" w:color="FFFFCC"/>
                                                    <w:bottom w:val="single" w:sz="12" w:space="2" w:color="FFFFCC"/>
                                                    <w:right w:val="single" w:sz="12" w:space="0" w:color="FFFFCC"/>
                                                  </w:divBdr>
                                                  <w:divsChild>
                                                    <w:div w:id="57829962">
                                                      <w:marLeft w:val="0"/>
                                                      <w:marRight w:val="0"/>
                                                      <w:marTop w:val="0"/>
                                                      <w:marBottom w:val="0"/>
                                                      <w:divBdr>
                                                        <w:top w:val="none" w:sz="0" w:space="0" w:color="auto"/>
                                                        <w:left w:val="none" w:sz="0" w:space="0" w:color="auto"/>
                                                        <w:bottom w:val="none" w:sz="0" w:space="0" w:color="auto"/>
                                                        <w:right w:val="none" w:sz="0" w:space="0" w:color="auto"/>
                                                      </w:divBdr>
                                                      <w:divsChild>
                                                        <w:div w:id="1483765955">
                                                          <w:marLeft w:val="0"/>
                                                          <w:marRight w:val="0"/>
                                                          <w:marTop w:val="0"/>
                                                          <w:marBottom w:val="0"/>
                                                          <w:divBdr>
                                                            <w:top w:val="none" w:sz="0" w:space="0" w:color="auto"/>
                                                            <w:left w:val="none" w:sz="0" w:space="0" w:color="auto"/>
                                                            <w:bottom w:val="none" w:sz="0" w:space="0" w:color="auto"/>
                                                            <w:right w:val="none" w:sz="0" w:space="0" w:color="auto"/>
                                                          </w:divBdr>
                                                          <w:divsChild>
                                                            <w:div w:id="460732249">
                                                              <w:marLeft w:val="0"/>
                                                              <w:marRight w:val="0"/>
                                                              <w:marTop w:val="0"/>
                                                              <w:marBottom w:val="0"/>
                                                              <w:divBdr>
                                                                <w:top w:val="none" w:sz="0" w:space="0" w:color="auto"/>
                                                                <w:left w:val="none" w:sz="0" w:space="0" w:color="auto"/>
                                                                <w:bottom w:val="none" w:sz="0" w:space="0" w:color="auto"/>
                                                                <w:right w:val="none" w:sz="0" w:space="0" w:color="auto"/>
                                                              </w:divBdr>
                                                              <w:divsChild>
                                                                <w:div w:id="1686394770">
                                                                  <w:marLeft w:val="0"/>
                                                                  <w:marRight w:val="0"/>
                                                                  <w:marTop w:val="0"/>
                                                                  <w:marBottom w:val="0"/>
                                                                  <w:divBdr>
                                                                    <w:top w:val="none" w:sz="0" w:space="0" w:color="auto"/>
                                                                    <w:left w:val="none" w:sz="0" w:space="0" w:color="auto"/>
                                                                    <w:bottom w:val="none" w:sz="0" w:space="0" w:color="auto"/>
                                                                    <w:right w:val="none" w:sz="0" w:space="0" w:color="auto"/>
                                                                  </w:divBdr>
                                                                  <w:divsChild>
                                                                    <w:div w:id="460149838">
                                                                      <w:marLeft w:val="0"/>
                                                                      <w:marRight w:val="0"/>
                                                                      <w:marTop w:val="0"/>
                                                                      <w:marBottom w:val="0"/>
                                                                      <w:divBdr>
                                                                        <w:top w:val="none" w:sz="0" w:space="0" w:color="auto"/>
                                                                        <w:left w:val="none" w:sz="0" w:space="0" w:color="auto"/>
                                                                        <w:bottom w:val="none" w:sz="0" w:space="0" w:color="auto"/>
                                                                        <w:right w:val="none" w:sz="0" w:space="0" w:color="auto"/>
                                                                      </w:divBdr>
                                                                      <w:divsChild>
                                                                        <w:div w:id="1327392216">
                                                                          <w:marLeft w:val="0"/>
                                                                          <w:marRight w:val="0"/>
                                                                          <w:marTop w:val="0"/>
                                                                          <w:marBottom w:val="0"/>
                                                                          <w:divBdr>
                                                                            <w:top w:val="none" w:sz="0" w:space="0" w:color="auto"/>
                                                                            <w:left w:val="none" w:sz="0" w:space="0" w:color="auto"/>
                                                                            <w:bottom w:val="none" w:sz="0" w:space="0" w:color="auto"/>
                                                                            <w:right w:val="none" w:sz="0" w:space="0" w:color="auto"/>
                                                                          </w:divBdr>
                                                                          <w:divsChild>
                                                                            <w:div w:id="361444771">
                                                                              <w:marLeft w:val="0"/>
                                                                              <w:marRight w:val="0"/>
                                                                              <w:marTop w:val="0"/>
                                                                              <w:marBottom w:val="0"/>
                                                                              <w:divBdr>
                                                                                <w:top w:val="none" w:sz="0" w:space="0" w:color="auto"/>
                                                                                <w:left w:val="none" w:sz="0" w:space="0" w:color="auto"/>
                                                                                <w:bottom w:val="none" w:sz="0" w:space="0" w:color="auto"/>
                                                                                <w:right w:val="none" w:sz="0" w:space="0" w:color="auto"/>
                                                                              </w:divBdr>
                                                                              <w:divsChild>
                                                                                <w:div w:id="2048598199">
                                                                                  <w:marLeft w:val="0"/>
                                                                                  <w:marRight w:val="0"/>
                                                                                  <w:marTop w:val="0"/>
                                                                                  <w:marBottom w:val="0"/>
                                                                                  <w:divBdr>
                                                                                    <w:top w:val="none" w:sz="0" w:space="0" w:color="auto"/>
                                                                                    <w:left w:val="none" w:sz="0" w:space="0" w:color="auto"/>
                                                                                    <w:bottom w:val="none" w:sz="0" w:space="0" w:color="auto"/>
                                                                                    <w:right w:val="none" w:sz="0" w:space="0" w:color="auto"/>
                                                                                  </w:divBdr>
                                                                                  <w:divsChild>
                                                                                    <w:div w:id="1551260691">
                                                                                      <w:marLeft w:val="0"/>
                                                                                      <w:marRight w:val="0"/>
                                                                                      <w:marTop w:val="0"/>
                                                                                      <w:marBottom w:val="0"/>
                                                                                      <w:divBdr>
                                                                                        <w:top w:val="none" w:sz="0" w:space="0" w:color="auto"/>
                                                                                        <w:left w:val="none" w:sz="0" w:space="0" w:color="auto"/>
                                                                                        <w:bottom w:val="none" w:sz="0" w:space="0" w:color="auto"/>
                                                                                        <w:right w:val="none" w:sz="0" w:space="0" w:color="auto"/>
                                                                                      </w:divBdr>
                                                                                      <w:divsChild>
                                                                                        <w:div w:id="1619990205">
                                                                                          <w:marLeft w:val="0"/>
                                                                                          <w:marRight w:val="0"/>
                                                                                          <w:marTop w:val="0"/>
                                                                                          <w:marBottom w:val="0"/>
                                                                                          <w:divBdr>
                                                                                            <w:top w:val="none" w:sz="0" w:space="0" w:color="auto"/>
                                                                                            <w:left w:val="none" w:sz="0" w:space="0" w:color="auto"/>
                                                                                            <w:bottom w:val="none" w:sz="0" w:space="0" w:color="auto"/>
                                                                                            <w:right w:val="none" w:sz="0" w:space="0" w:color="auto"/>
                                                                                          </w:divBdr>
                                                                                          <w:divsChild>
                                                                                            <w:div w:id="1499341145">
                                                                                              <w:marLeft w:val="0"/>
                                                                                              <w:marRight w:val="120"/>
                                                                                              <w:marTop w:val="0"/>
                                                                                              <w:marBottom w:val="150"/>
                                                                                              <w:divBdr>
                                                                                                <w:top w:val="single" w:sz="2" w:space="0" w:color="EFEFEF"/>
                                                                                                <w:left w:val="single" w:sz="6" w:space="0" w:color="EFEFEF"/>
                                                                                                <w:bottom w:val="single" w:sz="6" w:space="0" w:color="E2E2E2"/>
                                                                                                <w:right w:val="single" w:sz="6" w:space="0" w:color="EFEFEF"/>
                                                                                              </w:divBdr>
                                                                                              <w:divsChild>
                                                                                                <w:div w:id="454255742">
                                                                                                  <w:marLeft w:val="0"/>
                                                                                                  <w:marRight w:val="0"/>
                                                                                                  <w:marTop w:val="0"/>
                                                                                                  <w:marBottom w:val="0"/>
                                                                                                  <w:divBdr>
                                                                                                    <w:top w:val="none" w:sz="0" w:space="0" w:color="auto"/>
                                                                                                    <w:left w:val="none" w:sz="0" w:space="0" w:color="auto"/>
                                                                                                    <w:bottom w:val="none" w:sz="0" w:space="0" w:color="auto"/>
                                                                                                    <w:right w:val="none" w:sz="0" w:space="0" w:color="auto"/>
                                                                                                  </w:divBdr>
                                                                                                  <w:divsChild>
                                                                                                    <w:div w:id="812330985">
                                                                                                      <w:marLeft w:val="0"/>
                                                                                                      <w:marRight w:val="0"/>
                                                                                                      <w:marTop w:val="0"/>
                                                                                                      <w:marBottom w:val="0"/>
                                                                                                      <w:divBdr>
                                                                                                        <w:top w:val="none" w:sz="0" w:space="0" w:color="auto"/>
                                                                                                        <w:left w:val="none" w:sz="0" w:space="0" w:color="auto"/>
                                                                                                        <w:bottom w:val="none" w:sz="0" w:space="0" w:color="auto"/>
                                                                                                        <w:right w:val="none" w:sz="0" w:space="0" w:color="auto"/>
                                                                                                      </w:divBdr>
                                                                                                      <w:divsChild>
                                                                                                        <w:div w:id="1720784819">
                                                                                                          <w:marLeft w:val="0"/>
                                                                                                          <w:marRight w:val="0"/>
                                                                                                          <w:marTop w:val="0"/>
                                                                                                          <w:marBottom w:val="0"/>
                                                                                                          <w:divBdr>
                                                                                                            <w:top w:val="none" w:sz="0" w:space="0" w:color="auto"/>
                                                                                                            <w:left w:val="none" w:sz="0" w:space="0" w:color="auto"/>
                                                                                                            <w:bottom w:val="none" w:sz="0" w:space="0" w:color="auto"/>
                                                                                                            <w:right w:val="none" w:sz="0" w:space="0" w:color="auto"/>
                                                                                                          </w:divBdr>
                                                                                                          <w:divsChild>
                                                                                                            <w:div w:id="1024330699">
                                                                                                              <w:marLeft w:val="0"/>
                                                                                                              <w:marRight w:val="0"/>
                                                                                                              <w:marTop w:val="0"/>
                                                                                                              <w:marBottom w:val="0"/>
                                                                                                              <w:divBdr>
                                                                                                                <w:top w:val="none" w:sz="0" w:space="0" w:color="auto"/>
                                                                                                                <w:left w:val="none" w:sz="0" w:space="0" w:color="auto"/>
                                                                                                                <w:bottom w:val="none" w:sz="0" w:space="0" w:color="auto"/>
                                                                                                                <w:right w:val="none" w:sz="0" w:space="0" w:color="auto"/>
                                                                                                              </w:divBdr>
                                                                                                              <w:divsChild>
                                                                                                                <w:div w:id="1806190622">
                                                                                                                  <w:marLeft w:val="0"/>
                                                                                                                  <w:marRight w:val="0"/>
                                                                                                                  <w:marTop w:val="0"/>
                                                                                                                  <w:marBottom w:val="0"/>
                                                                                                                  <w:divBdr>
                                                                                                                    <w:top w:val="single" w:sz="2" w:space="4" w:color="D8D8D8"/>
                                                                                                                    <w:left w:val="single" w:sz="2" w:space="0" w:color="D8D8D8"/>
                                                                                                                    <w:bottom w:val="single" w:sz="2" w:space="4" w:color="D8D8D8"/>
                                                                                                                    <w:right w:val="single" w:sz="2" w:space="0" w:color="D8D8D8"/>
                                                                                                                  </w:divBdr>
                                                                                                                  <w:divsChild>
                                                                                                                    <w:div w:id="523396519">
                                                                                                                      <w:marLeft w:val="225"/>
                                                                                                                      <w:marRight w:val="225"/>
                                                                                                                      <w:marTop w:val="75"/>
                                                                                                                      <w:marBottom w:val="75"/>
                                                                                                                      <w:divBdr>
                                                                                                                        <w:top w:val="none" w:sz="0" w:space="0" w:color="auto"/>
                                                                                                                        <w:left w:val="none" w:sz="0" w:space="0" w:color="auto"/>
                                                                                                                        <w:bottom w:val="none" w:sz="0" w:space="0" w:color="auto"/>
                                                                                                                        <w:right w:val="none" w:sz="0" w:space="0" w:color="auto"/>
                                                                                                                      </w:divBdr>
                                                                                                                      <w:divsChild>
                                                                                                                        <w:div w:id="1287543558">
                                                                                                                          <w:marLeft w:val="0"/>
                                                                                                                          <w:marRight w:val="0"/>
                                                                                                                          <w:marTop w:val="0"/>
                                                                                                                          <w:marBottom w:val="0"/>
                                                                                                                          <w:divBdr>
                                                                                                                            <w:top w:val="single" w:sz="6" w:space="0" w:color="auto"/>
                                                                                                                            <w:left w:val="single" w:sz="6" w:space="0" w:color="auto"/>
                                                                                                                            <w:bottom w:val="single" w:sz="6" w:space="0" w:color="auto"/>
                                                                                                                            <w:right w:val="single" w:sz="6" w:space="0" w:color="auto"/>
                                                                                                                          </w:divBdr>
                                                                                                                          <w:divsChild>
                                                                                                                            <w:div w:id="1311783492">
                                                                                                                              <w:marLeft w:val="0"/>
                                                                                                                              <w:marRight w:val="0"/>
                                                                                                                              <w:marTop w:val="0"/>
                                                                                                                              <w:marBottom w:val="0"/>
                                                                                                                              <w:divBdr>
                                                                                                                                <w:top w:val="none" w:sz="0" w:space="0" w:color="auto"/>
                                                                                                                                <w:left w:val="none" w:sz="0" w:space="0" w:color="auto"/>
                                                                                                                                <w:bottom w:val="none" w:sz="0" w:space="0" w:color="auto"/>
                                                                                                                                <w:right w:val="none" w:sz="0" w:space="0" w:color="auto"/>
                                                                                                                              </w:divBdr>
                                                                                                                              <w:divsChild>
                                                                                                                                <w:div w:id="395786915">
                                                                                                                                  <w:marLeft w:val="0"/>
                                                                                                                                  <w:marRight w:val="0"/>
                                                                                                                                  <w:marTop w:val="0"/>
                                                                                                                                  <w:marBottom w:val="0"/>
                                                                                                                                  <w:divBdr>
                                                                                                                                    <w:top w:val="none" w:sz="0" w:space="0" w:color="auto"/>
                                                                                                                                    <w:left w:val="none" w:sz="0" w:space="0" w:color="auto"/>
                                                                                                                                    <w:bottom w:val="none" w:sz="0" w:space="0" w:color="auto"/>
                                                                                                                                    <w:right w:val="none" w:sz="0" w:space="0" w:color="auto"/>
                                                                                                                                  </w:divBdr>
                                                                                                                                </w:div>
                                                                                                                                <w:div w:id="797064068">
                                                                                                                                  <w:marLeft w:val="0"/>
                                                                                                                                  <w:marRight w:val="0"/>
                                                                                                                                  <w:marTop w:val="0"/>
                                                                                                                                  <w:marBottom w:val="0"/>
                                                                                                                                  <w:divBdr>
                                                                                                                                    <w:top w:val="none" w:sz="0" w:space="0" w:color="auto"/>
                                                                                                                                    <w:left w:val="none" w:sz="0" w:space="0" w:color="auto"/>
                                                                                                                                    <w:bottom w:val="none" w:sz="0" w:space="0" w:color="auto"/>
                                                                                                                                    <w:right w:val="none" w:sz="0" w:space="0" w:color="auto"/>
                                                                                                                                  </w:divBdr>
                                                                                                                                </w:div>
                                                                                                                                <w:div w:id="1445156424">
                                                                                                                                  <w:marLeft w:val="0"/>
                                                                                                                                  <w:marRight w:val="0"/>
                                                                                                                                  <w:marTop w:val="0"/>
                                                                                                                                  <w:marBottom w:val="0"/>
                                                                                                                                  <w:divBdr>
                                                                                                                                    <w:top w:val="none" w:sz="0" w:space="0" w:color="auto"/>
                                                                                                                                    <w:left w:val="none" w:sz="0" w:space="0" w:color="auto"/>
                                                                                                                                    <w:bottom w:val="none" w:sz="0" w:space="0" w:color="auto"/>
                                                                                                                                    <w:right w:val="none" w:sz="0" w:space="0" w:color="auto"/>
                                                                                                                                  </w:divBdr>
                                                                                                                                </w:div>
                                                                                                                                <w:div w:id="161324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3069978">
      <w:bodyDiv w:val="1"/>
      <w:marLeft w:val="0"/>
      <w:marRight w:val="0"/>
      <w:marTop w:val="0"/>
      <w:marBottom w:val="0"/>
      <w:divBdr>
        <w:top w:val="none" w:sz="0" w:space="0" w:color="auto"/>
        <w:left w:val="none" w:sz="0" w:space="0" w:color="auto"/>
        <w:bottom w:val="none" w:sz="0" w:space="0" w:color="auto"/>
        <w:right w:val="none" w:sz="0" w:space="0" w:color="auto"/>
      </w:divBdr>
    </w:div>
    <w:div w:id="699475123">
      <w:bodyDiv w:val="1"/>
      <w:marLeft w:val="0"/>
      <w:marRight w:val="0"/>
      <w:marTop w:val="0"/>
      <w:marBottom w:val="0"/>
      <w:divBdr>
        <w:top w:val="none" w:sz="0" w:space="0" w:color="auto"/>
        <w:left w:val="none" w:sz="0" w:space="0" w:color="auto"/>
        <w:bottom w:val="none" w:sz="0" w:space="0" w:color="auto"/>
        <w:right w:val="none" w:sz="0" w:space="0" w:color="auto"/>
      </w:divBdr>
    </w:div>
    <w:div w:id="731198422">
      <w:bodyDiv w:val="1"/>
      <w:marLeft w:val="0"/>
      <w:marRight w:val="0"/>
      <w:marTop w:val="0"/>
      <w:marBottom w:val="0"/>
      <w:divBdr>
        <w:top w:val="none" w:sz="0" w:space="0" w:color="auto"/>
        <w:left w:val="none" w:sz="0" w:space="0" w:color="auto"/>
        <w:bottom w:val="none" w:sz="0" w:space="0" w:color="auto"/>
        <w:right w:val="none" w:sz="0" w:space="0" w:color="auto"/>
      </w:divBdr>
    </w:div>
    <w:div w:id="759912049">
      <w:bodyDiv w:val="1"/>
      <w:marLeft w:val="0"/>
      <w:marRight w:val="0"/>
      <w:marTop w:val="0"/>
      <w:marBottom w:val="0"/>
      <w:divBdr>
        <w:top w:val="none" w:sz="0" w:space="0" w:color="auto"/>
        <w:left w:val="none" w:sz="0" w:space="0" w:color="auto"/>
        <w:bottom w:val="none" w:sz="0" w:space="0" w:color="auto"/>
        <w:right w:val="none" w:sz="0" w:space="0" w:color="auto"/>
      </w:divBdr>
    </w:div>
    <w:div w:id="762801398">
      <w:bodyDiv w:val="1"/>
      <w:marLeft w:val="0"/>
      <w:marRight w:val="0"/>
      <w:marTop w:val="0"/>
      <w:marBottom w:val="0"/>
      <w:divBdr>
        <w:top w:val="none" w:sz="0" w:space="0" w:color="auto"/>
        <w:left w:val="none" w:sz="0" w:space="0" w:color="auto"/>
        <w:bottom w:val="none" w:sz="0" w:space="0" w:color="auto"/>
        <w:right w:val="none" w:sz="0" w:space="0" w:color="auto"/>
      </w:divBdr>
    </w:div>
    <w:div w:id="832641408">
      <w:bodyDiv w:val="1"/>
      <w:marLeft w:val="0"/>
      <w:marRight w:val="0"/>
      <w:marTop w:val="0"/>
      <w:marBottom w:val="0"/>
      <w:divBdr>
        <w:top w:val="none" w:sz="0" w:space="0" w:color="auto"/>
        <w:left w:val="none" w:sz="0" w:space="0" w:color="auto"/>
        <w:bottom w:val="none" w:sz="0" w:space="0" w:color="auto"/>
        <w:right w:val="none" w:sz="0" w:space="0" w:color="auto"/>
      </w:divBdr>
    </w:div>
    <w:div w:id="843127533">
      <w:bodyDiv w:val="1"/>
      <w:marLeft w:val="0"/>
      <w:marRight w:val="0"/>
      <w:marTop w:val="0"/>
      <w:marBottom w:val="0"/>
      <w:divBdr>
        <w:top w:val="none" w:sz="0" w:space="0" w:color="auto"/>
        <w:left w:val="none" w:sz="0" w:space="0" w:color="auto"/>
        <w:bottom w:val="none" w:sz="0" w:space="0" w:color="auto"/>
        <w:right w:val="none" w:sz="0" w:space="0" w:color="auto"/>
      </w:divBdr>
    </w:div>
    <w:div w:id="884220229">
      <w:bodyDiv w:val="1"/>
      <w:marLeft w:val="0"/>
      <w:marRight w:val="0"/>
      <w:marTop w:val="0"/>
      <w:marBottom w:val="0"/>
      <w:divBdr>
        <w:top w:val="none" w:sz="0" w:space="0" w:color="auto"/>
        <w:left w:val="none" w:sz="0" w:space="0" w:color="auto"/>
        <w:bottom w:val="none" w:sz="0" w:space="0" w:color="auto"/>
        <w:right w:val="none" w:sz="0" w:space="0" w:color="auto"/>
      </w:divBdr>
    </w:div>
    <w:div w:id="914246670">
      <w:bodyDiv w:val="1"/>
      <w:marLeft w:val="0"/>
      <w:marRight w:val="0"/>
      <w:marTop w:val="0"/>
      <w:marBottom w:val="0"/>
      <w:divBdr>
        <w:top w:val="none" w:sz="0" w:space="0" w:color="auto"/>
        <w:left w:val="none" w:sz="0" w:space="0" w:color="auto"/>
        <w:bottom w:val="none" w:sz="0" w:space="0" w:color="auto"/>
        <w:right w:val="none" w:sz="0" w:space="0" w:color="auto"/>
      </w:divBdr>
    </w:div>
    <w:div w:id="921909139">
      <w:bodyDiv w:val="1"/>
      <w:marLeft w:val="0"/>
      <w:marRight w:val="0"/>
      <w:marTop w:val="0"/>
      <w:marBottom w:val="0"/>
      <w:divBdr>
        <w:top w:val="none" w:sz="0" w:space="0" w:color="auto"/>
        <w:left w:val="none" w:sz="0" w:space="0" w:color="auto"/>
        <w:bottom w:val="none" w:sz="0" w:space="0" w:color="auto"/>
        <w:right w:val="none" w:sz="0" w:space="0" w:color="auto"/>
      </w:divBdr>
      <w:divsChild>
        <w:div w:id="197402718">
          <w:marLeft w:val="0"/>
          <w:marRight w:val="0"/>
          <w:marTop w:val="0"/>
          <w:marBottom w:val="0"/>
          <w:divBdr>
            <w:top w:val="none" w:sz="0" w:space="0" w:color="auto"/>
            <w:left w:val="none" w:sz="0" w:space="0" w:color="auto"/>
            <w:bottom w:val="none" w:sz="0" w:space="0" w:color="auto"/>
            <w:right w:val="none" w:sz="0" w:space="0" w:color="auto"/>
          </w:divBdr>
          <w:divsChild>
            <w:div w:id="434247845">
              <w:marLeft w:val="0"/>
              <w:marRight w:val="0"/>
              <w:marTop w:val="0"/>
              <w:marBottom w:val="0"/>
              <w:divBdr>
                <w:top w:val="none" w:sz="0" w:space="0" w:color="auto"/>
                <w:left w:val="none" w:sz="0" w:space="0" w:color="auto"/>
                <w:bottom w:val="none" w:sz="0" w:space="0" w:color="auto"/>
                <w:right w:val="none" w:sz="0" w:space="0" w:color="auto"/>
              </w:divBdr>
              <w:divsChild>
                <w:div w:id="203758685">
                  <w:marLeft w:val="0"/>
                  <w:marRight w:val="0"/>
                  <w:marTop w:val="0"/>
                  <w:marBottom w:val="0"/>
                  <w:divBdr>
                    <w:top w:val="none" w:sz="0" w:space="0" w:color="auto"/>
                    <w:left w:val="none" w:sz="0" w:space="0" w:color="auto"/>
                    <w:bottom w:val="none" w:sz="0" w:space="0" w:color="auto"/>
                    <w:right w:val="none" w:sz="0" w:space="0" w:color="auto"/>
                  </w:divBdr>
                  <w:divsChild>
                    <w:div w:id="1649745082">
                      <w:marLeft w:val="0"/>
                      <w:marRight w:val="0"/>
                      <w:marTop w:val="0"/>
                      <w:marBottom w:val="0"/>
                      <w:divBdr>
                        <w:top w:val="none" w:sz="0" w:space="0" w:color="auto"/>
                        <w:left w:val="none" w:sz="0" w:space="0" w:color="auto"/>
                        <w:bottom w:val="none" w:sz="0" w:space="0" w:color="auto"/>
                        <w:right w:val="none" w:sz="0" w:space="0" w:color="auto"/>
                      </w:divBdr>
                      <w:divsChild>
                        <w:div w:id="1115364830">
                          <w:marLeft w:val="0"/>
                          <w:marRight w:val="0"/>
                          <w:marTop w:val="0"/>
                          <w:marBottom w:val="0"/>
                          <w:divBdr>
                            <w:top w:val="none" w:sz="0" w:space="0" w:color="auto"/>
                            <w:left w:val="none" w:sz="0" w:space="0" w:color="auto"/>
                            <w:bottom w:val="none" w:sz="0" w:space="0" w:color="auto"/>
                            <w:right w:val="none" w:sz="0" w:space="0" w:color="auto"/>
                          </w:divBdr>
                        </w:div>
                        <w:div w:id="207619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262067">
      <w:bodyDiv w:val="1"/>
      <w:marLeft w:val="0"/>
      <w:marRight w:val="0"/>
      <w:marTop w:val="0"/>
      <w:marBottom w:val="0"/>
      <w:divBdr>
        <w:top w:val="none" w:sz="0" w:space="0" w:color="auto"/>
        <w:left w:val="none" w:sz="0" w:space="0" w:color="auto"/>
        <w:bottom w:val="none" w:sz="0" w:space="0" w:color="auto"/>
        <w:right w:val="none" w:sz="0" w:space="0" w:color="auto"/>
      </w:divBdr>
    </w:div>
    <w:div w:id="928342931">
      <w:bodyDiv w:val="1"/>
      <w:marLeft w:val="0"/>
      <w:marRight w:val="0"/>
      <w:marTop w:val="0"/>
      <w:marBottom w:val="0"/>
      <w:divBdr>
        <w:top w:val="none" w:sz="0" w:space="0" w:color="auto"/>
        <w:left w:val="none" w:sz="0" w:space="0" w:color="auto"/>
        <w:bottom w:val="none" w:sz="0" w:space="0" w:color="auto"/>
        <w:right w:val="none" w:sz="0" w:space="0" w:color="auto"/>
      </w:divBdr>
    </w:div>
    <w:div w:id="934630439">
      <w:bodyDiv w:val="1"/>
      <w:marLeft w:val="0"/>
      <w:marRight w:val="0"/>
      <w:marTop w:val="0"/>
      <w:marBottom w:val="0"/>
      <w:divBdr>
        <w:top w:val="none" w:sz="0" w:space="0" w:color="auto"/>
        <w:left w:val="none" w:sz="0" w:space="0" w:color="auto"/>
        <w:bottom w:val="none" w:sz="0" w:space="0" w:color="auto"/>
        <w:right w:val="none" w:sz="0" w:space="0" w:color="auto"/>
      </w:divBdr>
    </w:div>
    <w:div w:id="935331130">
      <w:bodyDiv w:val="1"/>
      <w:marLeft w:val="0"/>
      <w:marRight w:val="0"/>
      <w:marTop w:val="0"/>
      <w:marBottom w:val="0"/>
      <w:divBdr>
        <w:top w:val="none" w:sz="0" w:space="0" w:color="auto"/>
        <w:left w:val="none" w:sz="0" w:space="0" w:color="auto"/>
        <w:bottom w:val="none" w:sz="0" w:space="0" w:color="auto"/>
        <w:right w:val="none" w:sz="0" w:space="0" w:color="auto"/>
      </w:divBdr>
      <w:divsChild>
        <w:div w:id="314382736">
          <w:marLeft w:val="0"/>
          <w:marRight w:val="0"/>
          <w:marTop w:val="0"/>
          <w:marBottom w:val="0"/>
          <w:divBdr>
            <w:top w:val="none" w:sz="0" w:space="0" w:color="auto"/>
            <w:left w:val="none" w:sz="0" w:space="0" w:color="auto"/>
            <w:bottom w:val="none" w:sz="0" w:space="0" w:color="auto"/>
            <w:right w:val="none" w:sz="0" w:space="0" w:color="auto"/>
          </w:divBdr>
          <w:divsChild>
            <w:div w:id="774712060">
              <w:marLeft w:val="0"/>
              <w:marRight w:val="0"/>
              <w:marTop w:val="0"/>
              <w:marBottom w:val="0"/>
              <w:divBdr>
                <w:top w:val="none" w:sz="0" w:space="0" w:color="auto"/>
                <w:left w:val="none" w:sz="0" w:space="0" w:color="auto"/>
                <w:bottom w:val="none" w:sz="0" w:space="0" w:color="auto"/>
                <w:right w:val="none" w:sz="0" w:space="0" w:color="auto"/>
              </w:divBdr>
              <w:divsChild>
                <w:div w:id="1260676384">
                  <w:marLeft w:val="0"/>
                  <w:marRight w:val="0"/>
                  <w:marTop w:val="0"/>
                  <w:marBottom w:val="0"/>
                  <w:divBdr>
                    <w:top w:val="none" w:sz="0" w:space="0" w:color="auto"/>
                    <w:left w:val="none" w:sz="0" w:space="0" w:color="auto"/>
                    <w:bottom w:val="none" w:sz="0" w:space="0" w:color="auto"/>
                    <w:right w:val="none" w:sz="0" w:space="0" w:color="auto"/>
                  </w:divBdr>
                  <w:divsChild>
                    <w:div w:id="1075395630">
                      <w:marLeft w:val="0"/>
                      <w:marRight w:val="0"/>
                      <w:marTop w:val="0"/>
                      <w:marBottom w:val="0"/>
                      <w:divBdr>
                        <w:top w:val="none" w:sz="0" w:space="0" w:color="auto"/>
                        <w:left w:val="none" w:sz="0" w:space="0" w:color="auto"/>
                        <w:bottom w:val="none" w:sz="0" w:space="0" w:color="auto"/>
                        <w:right w:val="none" w:sz="0" w:space="0" w:color="auto"/>
                      </w:divBdr>
                      <w:divsChild>
                        <w:div w:id="2112041095">
                          <w:marLeft w:val="0"/>
                          <w:marRight w:val="0"/>
                          <w:marTop w:val="0"/>
                          <w:marBottom w:val="0"/>
                          <w:divBdr>
                            <w:top w:val="none" w:sz="0" w:space="0" w:color="auto"/>
                            <w:left w:val="none" w:sz="0" w:space="0" w:color="auto"/>
                            <w:bottom w:val="none" w:sz="0" w:space="0" w:color="auto"/>
                            <w:right w:val="none" w:sz="0" w:space="0" w:color="auto"/>
                          </w:divBdr>
                          <w:divsChild>
                            <w:div w:id="2074891130">
                              <w:marLeft w:val="0"/>
                              <w:marRight w:val="0"/>
                              <w:marTop w:val="0"/>
                              <w:marBottom w:val="0"/>
                              <w:divBdr>
                                <w:top w:val="none" w:sz="0" w:space="0" w:color="auto"/>
                                <w:left w:val="none" w:sz="0" w:space="0" w:color="auto"/>
                                <w:bottom w:val="none" w:sz="0" w:space="0" w:color="auto"/>
                                <w:right w:val="none" w:sz="0" w:space="0" w:color="auto"/>
                              </w:divBdr>
                              <w:divsChild>
                                <w:div w:id="644353622">
                                  <w:marLeft w:val="0"/>
                                  <w:marRight w:val="0"/>
                                  <w:marTop w:val="0"/>
                                  <w:marBottom w:val="0"/>
                                  <w:divBdr>
                                    <w:top w:val="none" w:sz="0" w:space="0" w:color="auto"/>
                                    <w:left w:val="none" w:sz="0" w:space="0" w:color="auto"/>
                                    <w:bottom w:val="none" w:sz="0" w:space="0" w:color="auto"/>
                                    <w:right w:val="none" w:sz="0" w:space="0" w:color="auto"/>
                                  </w:divBdr>
                                  <w:divsChild>
                                    <w:div w:id="1078089275">
                                      <w:marLeft w:val="0"/>
                                      <w:marRight w:val="0"/>
                                      <w:marTop w:val="0"/>
                                      <w:marBottom w:val="0"/>
                                      <w:divBdr>
                                        <w:top w:val="none" w:sz="0" w:space="0" w:color="auto"/>
                                        <w:left w:val="none" w:sz="0" w:space="0" w:color="auto"/>
                                        <w:bottom w:val="none" w:sz="0" w:space="0" w:color="auto"/>
                                        <w:right w:val="none" w:sz="0" w:space="0" w:color="auto"/>
                                      </w:divBdr>
                                      <w:divsChild>
                                        <w:div w:id="1500347676">
                                          <w:marLeft w:val="0"/>
                                          <w:marRight w:val="0"/>
                                          <w:marTop w:val="0"/>
                                          <w:marBottom w:val="0"/>
                                          <w:divBdr>
                                            <w:top w:val="none" w:sz="0" w:space="0" w:color="auto"/>
                                            <w:left w:val="none" w:sz="0" w:space="0" w:color="auto"/>
                                            <w:bottom w:val="none" w:sz="0" w:space="0" w:color="auto"/>
                                            <w:right w:val="none" w:sz="0" w:space="0" w:color="auto"/>
                                          </w:divBdr>
                                          <w:divsChild>
                                            <w:div w:id="1654330825">
                                              <w:marLeft w:val="0"/>
                                              <w:marRight w:val="0"/>
                                              <w:marTop w:val="0"/>
                                              <w:marBottom w:val="0"/>
                                              <w:divBdr>
                                                <w:top w:val="single" w:sz="12" w:space="2" w:color="FFFFCC"/>
                                                <w:left w:val="single" w:sz="12" w:space="2" w:color="FFFFCC"/>
                                                <w:bottom w:val="single" w:sz="12" w:space="2" w:color="FFFFCC"/>
                                                <w:right w:val="single" w:sz="12" w:space="0" w:color="FFFFCC"/>
                                              </w:divBdr>
                                              <w:divsChild>
                                                <w:div w:id="1299453025">
                                                  <w:marLeft w:val="0"/>
                                                  <w:marRight w:val="0"/>
                                                  <w:marTop w:val="0"/>
                                                  <w:marBottom w:val="0"/>
                                                  <w:divBdr>
                                                    <w:top w:val="none" w:sz="0" w:space="0" w:color="auto"/>
                                                    <w:left w:val="none" w:sz="0" w:space="0" w:color="auto"/>
                                                    <w:bottom w:val="none" w:sz="0" w:space="0" w:color="auto"/>
                                                    <w:right w:val="none" w:sz="0" w:space="0" w:color="auto"/>
                                                  </w:divBdr>
                                                  <w:divsChild>
                                                    <w:div w:id="1811241018">
                                                      <w:marLeft w:val="0"/>
                                                      <w:marRight w:val="0"/>
                                                      <w:marTop w:val="0"/>
                                                      <w:marBottom w:val="0"/>
                                                      <w:divBdr>
                                                        <w:top w:val="none" w:sz="0" w:space="0" w:color="auto"/>
                                                        <w:left w:val="none" w:sz="0" w:space="0" w:color="auto"/>
                                                        <w:bottom w:val="none" w:sz="0" w:space="0" w:color="auto"/>
                                                        <w:right w:val="none" w:sz="0" w:space="0" w:color="auto"/>
                                                      </w:divBdr>
                                                      <w:divsChild>
                                                        <w:div w:id="1942830587">
                                                          <w:marLeft w:val="0"/>
                                                          <w:marRight w:val="0"/>
                                                          <w:marTop w:val="0"/>
                                                          <w:marBottom w:val="0"/>
                                                          <w:divBdr>
                                                            <w:top w:val="none" w:sz="0" w:space="0" w:color="auto"/>
                                                            <w:left w:val="none" w:sz="0" w:space="0" w:color="auto"/>
                                                            <w:bottom w:val="none" w:sz="0" w:space="0" w:color="auto"/>
                                                            <w:right w:val="none" w:sz="0" w:space="0" w:color="auto"/>
                                                          </w:divBdr>
                                                          <w:divsChild>
                                                            <w:div w:id="1161892928">
                                                              <w:marLeft w:val="0"/>
                                                              <w:marRight w:val="0"/>
                                                              <w:marTop w:val="0"/>
                                                              <w:marBottom w:val="0"/>
                                                              <w:divBdr>
                                                                <w:top w:val="none" w:sz="0" w:space="0" w:color="auto"/>
                                                                <w:left w:val="none" w:sz="0" w:space="0" w:color="auto"/>
                                                                <w:bottom w:val="none" w:sz="0" w:space="0" w:color="auto"/>
                                                                <w:right w:val="none" w:sz="0" w:space="0" w:color="auto"/>
                                                              </w:divBdr>
                                                              <w:divsChild>
                                                                <w:div w:id="939140621">
                                                                  <w:marLeft w:val="0"/>
                                                                  <w:marRight w:val="0"/>
                                                                  <w:marTop w:val="0"/>
                                                                  <w:marBottom w:val="0"/>
                                                                  <w:divBdr>
                                                                    <w:top w:val="none" w:sz="0" w:space="0" w:color="auto"/>
                                                                    <w:left w:val="none" w:sz="0" w:space="0" w:color="auto"/>
                                                                    <w:bottom w:val="none" w:sz="0" w:space="0" w:color="auto"/>
                                                                    <w:right w:val="none" w:sz="0" w:space="0" w:color="auto"/>
                                                                  </w:divBdr>
                                                                  <w:divsChild>
                                                                    <w:div w:id="1005984678">
                                                                      <w:marLeft w:val="0"/>
                                                                      <w:marRight w:val="0"/>
                                                                      <w:marTop w:val="0"/>
                                                                      <w:marBottom w:val="0"/>
                                                                      <w:divBdr>
                                                                        <w:top w:val="none" w:sz="0" w:space="0" w:color="auto"/>
                                                                        <w:left w:val="none" w:sz="0" w:space="0" w:color="auto"/>
                                                                        <w:bottom w:val="none" w:sz="0" w:space="0" w:color="auto"/>
                                                                        <w:right w:val="none" w:sz="0" w:space="0" w:color="auto"/>
                                                                      </w:divBdr>
                                                                      <w:divsChild>
                                                                        <w:div w:id="1180434962">
                                                                          <w:marLeft w:val="0"/>
                                                                          <w:marRight w:val="0"/>
                                                                          <w:marTop w:val="0"/>
                                                                          <w:marBottom w:val="0"/>
                                                                          <w:divBdr>
                                                                            <w:top w:val="none" w:sz="0" w:space="0" w:color="auto"/>
                                                                            <w:left w:val="none" w:sz="0" w:space="0" w:color="auto"/>
                                                                            <w:bottom w:val="none" w:sz="0" w:space="0" w:color="auto"/>
                                                                            <w:right w:val="none" w:sz="0" w:space="0" w:color="auto"/>
                                                                          </w:divBdr>
                                                                          <w:divsChild>
                                                                            <w:div w:id="1215698931">
                                                                              <w:marLeft w:val="0"/>
                                                                              <w:marRight w:val="0"/>
                                                                              <w:marTop w:val="0"/>
                                                                              <w:marBottom w:val="0"/>
                                                                              <w:divBdr>
                                                                                <w:top w:val="none" w:sz="0" w:space="0" w:color="auto"/>
                                                                                <w:left w:val="none" w:sz="0" w:space="0" w:color="auto"/>
                                                                                <w:bottom w:val="none" w:sz="0" w:space="0" w:color="auto"/>
                                                                                <w:right w:val="none" w:sz="0" w:space="0" w:color="auto"/>
                                                                              </w:divBdr>
                                                                              <w:divsChild>
                                                                                <w:div w:id="1393312574">
                                                                                  <w:marLeft w:val="0"/>
                                                                                  <w:marRight w:val="0"/>
                                                                                  <w:marTop w:val="0"/>
                                                                                  <w:marBottom w:val="0"/>
                                                                                  <w:divBdr>
                                                                                    <w:top w:val="none" w:sz="0" w:space="0" w:color="auto"/>
                                                                                    <w:left w:val="none" w:sz="0" w:space="0" w:color="auto"/>
                                                                                    <w:bottom w:val="none" w:sz="0" w:space="0" w:color="auto"/>
                                                                                    <w:right w:val="none" w:sz="0" w:space="0" w:color="auto"/>
                                                                                  </w:divBdr>
                                                                                  <w:divsChild>
                                                                                    <w:div w:id="1909684408">
                                                                                      <w:marLeft w:val="0"/>
                                                                                      <w:marRight w:val="0"/>
                                                                                      <w:marTop w:val="0"/>
                                                                                      <w:marBottom w:val="0"/>
                                                                                      <w:divBdr>
                                                                                        <w:top w:val="none" w:sz="0" w:space="0" w:color="auto"/>
                                                                                        <w:left w:val="none" w:sz="0" w:space="0" w:color="auto"/>
                                                                                        <w:bottom w:val="none" w:sz="0" w:space="0" w:color="auto"/>
                                                                                        <w:right w:val="none" w:sz="0" w:space="0" w:color="auto"/>
                                                                                      </w:divBdr>
                                                                                      <w:divsChild>
                                                                                        <w:div w:id="488712625">
                                                                                          <w:marLeft w:val="0"/>
                                                                                          <w:marRight w:val="0"/>
                                                                                          <w:marTop w:val="0"/>
                                                                                          <w:marBottom w:val="0"/>
                                                                                          <w:divBdr>
                                                                                            <w:top w:val="none" w:sz="0" w:space="0" w:color="auto"/>
                                                                                            <w:left w:val="none" w:sz="0" w:space="0" w:color="auto"/>
                                                                                            <w:bottom w:val="none" w:sz="0" w:space="0" w:color="auto"/>
                                                                                            <w:right w:val="none" w:sz="0" w:space="0" w:color="auto"/>
                                                                                          </w:divBdr>
                                                                                          <w:divsChild>
                                                                                            <w:div w:id="759376653">
                                                                                              <w:marLeft w:val="0"/>
                                                                                              <w:marRight w:val="120"/>
                                                                                              <w:marTop w:val="0"/>
                                                                                              <w:marBottom w:val="150"/>
                                                                                              <w:divBdr>
                                                                                                <w:top w:val="single" w:sz="2" w:space="0" w:color="EFEFEF"/>
                                                                                                <w:left w:val="single" w:sz="6" w:space="0" w:color="EFEFEF"/>
                                                                                                <w:bottom w:val="single" w:sz="6" w:space="0" w:color="E2E2E2"/>
                                                                                                <w:right w:val="single" w:sz="6" w:space="0" w:color="EFEFEF"/>
                                                                                              </w:divBdr>
                                                                                              <w:divsChild>
                                                                                                <w:div w:id="881676718">
                                                                                                  <w:marLeft w:val="0"/>
                                                                                                  <w:marRight w:val="0"/>
                                                                                                  <w:marTop w:val="0"/>
                                                                                                  <w:marBottom w:val="0"/>
                                                                                                  <w:divBdr>
                                                                                                    <w:top w:val="none" w:sz="0" w:space="0" w:color="auto"/>
                                                                                                    <w:left w:val="none" w:sz="0" w:space="0" w:color="auto"/>
                                                                                                    <w:bottom w:val="none" w:sz="0" w:space="0" w:color="auto"/>
                                                                                                    <w:right w:val="none" w:sz="0" w:space="0" w:color="auto"/>
                                                                                                  </w:divBdr>
                                                                                                  <w:divsChild>
                                                                                                    <w:div w:id="1820031019">
                                                                                                      <w:marLeft w:val="0"/>
                                                                                                      <w:marRight w:val="0"/>
                                                                                                      <w:marTop w:val="0"/>
                                                                                                      <w:marBottom w:val="0"/>
                                                                                                      <w:divBdr>
                                                                                                        <w:top w:val="none" w:sz="0" w:space="0" w:color="auto"/>
                                                                                                        <w:left w:val="none" w:sz="0" w:space="0" w:color="auto"/>
                                                                                                        <w:bottom w:val="none" w:sz="0" w:space="0" w:color="auto"/>
                                                                                                        <w:right w:val="none" w:sz="0" w:space="0" w:color="auto"/>
                                                                                                      </w:divBdr>
                                                                                                      <w:divsChild>
                                                                                                        <w:div w:id="826016397">
                                                                                                          <w:marLeft w:val="0"/>
                                                                                                          <w:marRight w:val="0"/>
                                                                                                          <w:marTop w:val="0"/>
                                                                                                          <w:marBottom w:val="0"/>
                                                                                                          <w:divBdr>
                                                                                                            <w:top w:val="none" w:sz="0" w:space="0" w:color="auto"/>
                                                                                                            <w:left w:val="none" w:sz="0" w:space="0" w:color="auto"/>
                                                                                                            <w:bottom w:val="none" w:sz="0" w:space="0" w:color="auto"/>
                                                                                                            <w:right w:val="none" w:sz="0" w:space="0" w:color="auto"/>
                                                                                                          </w:divBdr>
                                                                                                          <w:divsChild>
                                                                                                            <w:div w:id="78334846">
                                                                                                              <w:marLeft w:val="0"/>
                                                                                                              <w:marRight w:val="0"/>
                                                                                                              <w:marTop w:val="0"/>
                                                                                                              <w:marBottom w:val="0"/>
                                                                                                              <w:divBdr>
                                                                                                                <w:top w:val="none" w:sz="0" w:space="0" w:color="auto"/>
                                                                                                                <w:left w:val="none" w:sz="0" w:space="0" w:color="auto"/>
                                                                                                                <w:bottom w:val="none" w:sz="0" w:space="0" w:color="auto"/>
                                                                                                                <w:right w:val="none" w:sz="0" w:space="0" w:color="auto"/>
                                                                                                              </w:divBdr>
                                                                                                              <w:divsChild>
                                                                                                                <w:div w:id="1575505539">
                                                                                                                  <w:marLeft w:val="0"/>
                                                                                                                  <w:marRight w:val="0"/>
                                                                                                                  <w:marTop w:val="0"/>
                                                                                                                  <w:marBottom w:val="0"/>
                                                                                                                  <w:divBdr>
                                                                                                                    <w:top w:val="single" w:sz="2" w:space="4" w:color="D8D8D8"/>
                                                                                                                    <w:left w:val="single" w:sz="2" w:space="0" w:color="D8D8D8"/>
                                                                                                                    <w:bottom w:val="single" w:sz="2" w:space="4" w:color="D8D8D8"/>
                                                                                                                    <w:right w:val="single" w:sz="2" w:space="0" w:color="D8D8D8"/>
                                                                                                                  </w:divBdr>
                                                                                                                  <w:divsChild>
                                                                                                                    <w:div w:id="764695006">
                                                                                                                      <w:marLeft w:val="225"/>
                                                                                                                      <w:marRight w:val="225"/>
                                                                                                                      <w:marTop w:val="75"/>
                                                                                                                      <w:marBottom w:val="75"/>
                                                                                                                      <w:divBdr>
                                                                                                                        <w:top w:val="none" w:sz="0" w:space="0" w:color="auto"/>
                                                                                                                        <w:left w:val="none" w:sz="0" w:space="0" w:color="auto"/>
                                                                                                                        <w:bottom w:val="none" w:sz="0" w:space="0" w:color="auto"/>
                                                                                                                        <w:right w:val="none" w:sz="0" w:space="0" w:color="auto"/>
                                                                                                                      </w:divBdr>
                                                                                                                      <w:divsChild>
                                                                                                                        <w:div w:id="179124229">
                                                                                                                          <w:marLeft w:val="0"/>
                                                                                                                          <w:marRight w:val="0"/>
                                                                                                                          <w:marTop w:val="0"/>
                                                                                                                          <w:marBottom w:val="0"/>
                                                                                                                          <w:divBdr>
                                                                                                                            <w:top w:val="single" w:sz="6" w:space="0" w:color="auto"/>
                                                                                                                            <w:left w:val="single" w:sz="6" w:space="0" w:color="auto"/>
                                                                                                                            <w:bottom w:val="single" w:sz="6" w:space="0" w:color="auto"/>
                                                                                                                            <w:right w:val="single" w:sz="6" w:space="0" w:color="auto"/>
                                                                                                                          </w:divBdr>
                                                                                                                          <w:divsChild>
                                                                                                                            <w:div w:id="1899507358">
                                                                                                                              <w:marLeft w:val="0"/>
                                                                                                                              <w:marRight w:val="0"/>
                                                                                                                              <w:marTop w:val="0"/>
                                                                                                                              <w:marBottom w:val="0"/>
                                                                                                                              <w:divBdr>
                                                                                                                                <w:top w:val="none" w:sz="0" w:space="0" w:color="auto"/>
                                                                                                                                <w:left w:val="none" w:sz="0" w:space="0" w:color="auto"/>
                                                                                                                                <w:bottom w:val="none" w:sz="0" w:space="0" w:color="auto"/>
                                                                                                                                <w:right w:val="none" w:sz="0" w:space="0" w:color="auto"/>
                                                                                                                              </w:divBdr>
                                                                                                                              <w:divsChild>
                                                                                                                                <w:div w:id="45521904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65649685">
                                                                                                                                      <w:marLeft w:val="0"/>
                                                                                                                                      <w:marRight w:val="0"/>
                                                                                                                                      <w:marTop w:val="0"/>
                                                                                                                                      <w:marBottom w:val="0"/>
                                                                                                                                      <w:divBdr>
                                                                                                                                        <w:top w:val="none" w:sz="0" w:space="0" w:color="auto"/>
                                                                                                                                        <w:left w:val="none" w:sz="0" w:space="0" w:color="auto"/>
                                                                                                                                        <w:bottom w:val="none" w:sz="0" w:space="0" w:color="auto"/>
                                                                                                                                        <w:right w:val="none" w:sz="0" w:space="0" w:color="auto"/>
                                                                                                                                      </w:divBdr>
                                                                                                                                      <w:divsChild>
                                                                                                                                        <w:div w:id="1232737668">
                                                                                                                                          <w:marLeft w:val="0"/>
                                                                                                                                          <w:marRight w:val="0"/>
                                                                                                                                          <w:marTop w:val="0"/>
                                                                                                                                          <w:marBottom w:val="0"/>
                                                                                                                                          <w:divBdr>
                                                                                                                                            <w:top w:val="none" w:sz="0" w:space="0" w:color="auto"/>
                                                                                                                                            <w:left w:val="none" w:sz="0" w:space="0" w:color="auto"/>
                                                                                                                                            <w:bottom w:val="none" w:sz="0" w:space="0" w:color="auto"/>
                                                                                                                                            <w:right w:val="none" w:sz="0" w:space="0" w:color="auto"/>
                                                                                                                                          </w:divBdr>
                                                                                                                                          <w:divsChild>
                                                                                                                                            <w:div w:id="4282327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05692026">
                                                                                                                                                  <w:marLeft w:val="0"/>
                                                                                                                                                  <w:marRight w:val="0"/>
                                                                                                                                                  <w:marTop w:val="0"/>
                                                                                                                                                  <w:marBottom w:val="0"/>
                                                                                                                                                  <w:divBdr>
                                                                                                                                                    <w:top w:val="none" w:sz="0" w:space="0" w:color="auto"/>
                                                                                                                                                    <w:left w:val="none" w:sz="0" w:space="0" w:color="auto"/>
                                                                                                                                                    <w:bottom w:val="none" w:sz="0" w:space="0" w:color="auto"/>
                                                                                                                                                    <w:right w:val="none" w:sz="0" w:space="0" w:color="auto"/>
                                                                                                                                                  </w:divBdr>
                                                                                                                                                  <w:divsChild>
                                                                                                                                                    <w:div w:id="139874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5190331">
      <w:bodyDiv w:val="1"/>
      <w:marLeft w:val="0"/>
      <w:marRight w:val="0"/>
      <w:marTop w:val="0"/>
      <w:marBottom w:val="0"/>
      <w:divBdr>
        <w:top w:val="none" w:sz="0" w:space="0" w:color="auto"/>
        <w:left w:val="none" w:sz="0" w:space="0" w:color="auto"/>
        <w:bottom w:val="none" w:sz="0" w:space="0" w:color="auto"/>
        <w:right w:val="none" w:sz="0" w:space="0" w:color="auto"/>
      </w:divBdr>
    </w:div>
    <w:div w:id="962342901">
      <w:bodyDiv w:val="1"/>
      <w:marLeft w:val="0"/>
      <w:marRight w:val="0"/>
      <w:marTop w:val="0"/>
      <w:marBottom w:val="0"/>
      <w:divBdr>
        <w:top w:val="none" w:sz="0" w:space="0" w:color="auto"/>
        <w:left w:val="none" w:sz="0" w:space="0" w:color="auto"/>
        <w:bottom w:val="none" w:sz="0" w:space="0" w:color="auto"/>
        <w:right w:val="none" w:sz="0" w:space="0" w:color="auto"/>
      </w:divBdr>
    </w:div>
    <w:div w:id="978270262">
      <w:bodyDiv w:val="1"/>
      <w:marLeft w:val="0"/>
      <w:marRight w:val="0"/>
      <w:marTop w:val="0"/>
      <w:marBottom w:val="0"/>
      <w:divBdr>
        <w:top w:val="none" w:sz="0" w:space="0" w:color="auto"/>
        <w:left w:val="none" w:sz="0" w:space="0" w:color="auto"/>
        <w:bottom w:val="none" w:sz="0" w:space="0" w:color="auto"/>
        <w:right w:val="none" w:sz="0" w:space="0" w:color="auto"/>
      </w:divBdr>
    </w:div>
    <w:div w:id="986397226">
      <w:bodyDiv w:val="1"/>
      <w:marLeft w:val="0"/>
      <w:marRight w:val="0"/>
      <w:marTop w:val="0"/>
      <w:marBottom w:val="0"/>
      <w:divBdr>
        <w:top w:val="none" w:sz="0" w:space="0" w:color="auto"/>
        <w:left w:val="none" w:sz="0" w:space="0" w:color="auto"/>
        <w:bottom w:val="none" w:sz="0" w:space="0" w:color="auto"/>
        <w:right w:val="none" w:sz="0" w:space="0" w:color="auto"/>
      </w:divBdr>
    </w:div>
    <w:div w:id="999235147">
      <w:bodyDiv w:val="1"/>
      <w:marLeft w:val="0"/>
      <w:marRight w:val="0"/>
      <w:marTop w:val="0"/>
      <w:marBottom w:val="0"/>
      <w:divBdr>
        <w:top w:val="none" w:sz="0" w:space="0" w:color="auto"/>
        <w:left w:val="none" w:sz="0" w:space="0" w:color="auto"/>
        <w:bottom w:val="none" w:sz="0" w:space="0" w:color="auto"/>
        <w:right w:val="none" w:sz="0" w:space="0" w:color="auto"/>
      </w:divBdr>
    </w:div>
    <w:div w:id="1001468347">
      <w:bodyDiv w:val="1"/>
      <w:marLeft w:val="0"/>
      <w:marRight w:val="0"/>
      <w:marTop w:val="0"/>
      <w:marBottom w:val="0"/>
      <w:divBdr>
        <w:top w:val="none" w:sz="0" w:space="0" w:color="auto"/>
        <w:left w:val="none" w:sz="0" w:space="0" w:color="auto"/>
        <w:bottom w:val="none" w:sz="0" w:space="0" w:color="auto"/>
        <w:right w:val="none" w:sz="0" w:space="0" w:color="auto"/>
      </w:divBdr>
    </w:div>
    <w:div w:id="1028680256">
      <w:bodyDiv w:val="1"/>
      <w:marLeft w:val="0"/>
      <w:marRight w:val="0"/>
      <w:marTop w:val="0"/>
      <w:marBottom w:val="0"/>
      <w:divBdr>
        <w:top w:val="none" w:sz="0" w:space="0" w:color="auto"/>
        <w:left w:val="none" w:sz="0" w:space="0" w:color="auto"/>
        <w:bottom w:val="none" w:sz="0" w:space="0" w:color="auto"/>
        <w:right w:val="none" w:sz="0" w:space="0" w:color="auto"/>
      </w:divBdr>
    </w:div>
    <w:div w:id="1047800886">
      <w:bodyDiv w:val="1"/>
      <w:marLeft w:val="0"/>
      <w:marRight w:val="0"/>
      <w:marTop w:val="0"/>
      <w:marBottom w:val="0"/>
      <w:divBdr>
        <w:top w:val="none" w:sz="0" w:space="0" w:color="auto"/>
        <w:left w:val="none" w:sz="0" w:space="0" w:color="auto"/>
        <w:bottom w:val="none" w:sz="0" w:space="0" w:color="auto"/>
        <w:right w:val="none" w:sz="0" w:space="0" w:color="auto"/>
      </w:divBdr>
    </w:div>
    <w:div w:id="1053427980">
      <w:bodyDiv w:val="1"/>
      <w:marLeft w:val="0"/>
      <w:marRight w:val="0"/>
      <w:marTop w:val="0"/>
      <w:marBottom w:val="0"/>
      <w:divBdr>
        <w:top w:val="none" w:sz="0" w:space="0" w:color="auto"/>
        <w:left w:val="none" w:sz="0" w:space="0" w:color="auto"/>
        <w:bottom w:val="none" w:sz="0" w:space="0" w:color="auto"/>
        <w:right w:val="none" w:sz="0" w:space="0" w:color="auto"/>
      </w:divBdr>
    </w:div>
    <w:div w:id="1093168157">
      <w:bodyDiv w:val="1"/>
      <w:marLeft w:val="0"/>
      <w:marRight w:val="0"/>
      <w:marTop w:val="0"/>
      <w:marBottom w:val="0"/>
      <w:divBdr>
        <w:top w:val="none" w:sz="0" w:space="0" w:color="auto"/>
        <w:left w:val="none" w:sz="0" w:space="0" w:color="auto"/>
        <w:bottom w:val="none" w:sz="0" w:space="0" w:color="auto"/>
        <w:right w:val="none" w:sz="0" w:space="0" w:color="auto"/>
      </w:divBdr>
    </w:div>
    <w:div w:id="1107237346">
      <w:bodyDiv w:val="1"/>
      <w:marLeft w:val="0"/>
      <w:marRight w:val="0"/>
      <w:marTop w:val="0"/>
      <w:marBottom w:val="0"/>
      <w:divBdr>
        <w:top w:val="none" w:sz="0" w:space="0" w:color="auto"/>
        <w:left w:val="none" w:sz="0" w:space="0" w:color="auto"/>
        <w:bottom w:val="none" w:sz="0" w:space="0" w:color="auto"/>
        <w:right w:val="none" w:sz="0" w:space="0" w:color="auto"/>
      </w:divBdr>
    </w:div>
    <w:div w:id="1129668351">
      <w:bodyDiv w:val="1"/>
      <w:marLeft w:val="0"/>
      <w:marRight w:val="0"/>
      <w:marTop w:val="0"/>
      <w:marBottom w:val="0"/>
      <w:divBdr>
        <w:top w:val="none" w:sz="0" w:space="0" w:color="auto"/>
        <w:left w:val="none" w:sz="0" w:space="0" w:color="auto"/>
        <w:bottom w:val="none" w:sz="0" w:space="0" w:color="auto"/>
        <w:right w:val="none" w:sz="0" w:space="0" w:color="auto"/>
      </w:divBdr>
    </w:div>
    <w:div w:id="1133137141">
      <w:bodyDiv w:val="1"/>
      <w:marLeft w:val="0"/>
      <w:marRight w:val="0"/>
      <w:marTop w:val="0"/>
      <w:marBottom w:val="0"/>
      <w:divBdr>
        <w:top w:val="none" w:sz="0" w:space="0" w:color="auto"/>
        <w:left w:val="none" w:sz="0" w:space="0" w:color="auto"/>
        <w:bottom w:val="none" w:sz="0" w:space="0" w:color="auto"/>
        <w:right w:val="none" w:sz="0" w:space="0" w:color="auto"/>
      </w:divBdr>
    </w:div>
    <w:div w:id="1141731654">
      <w:bodyDiv w:val="1"/>
      <w:marLeft w:val="0"/>
      <w:marRight w:val="0"/>
      <w:marTop w:val="0"/>
      <w:marBottom w:val="0"/>
      <w:divBdr>
        <w:top w:val="none" w:sz="0" w:space="0" w:color="auto"/>
        <w:left w:val="none" w:sz="0" w:space="0" w:color="auto"/>
        <w:bottom w:val="none" w:sz="0" w:space="0" w:color="auto"/>
        <w:right w:val="none" w:sz="0" w:space="0" w:color="auto"/>
      </w:divBdr>
    </w:div>
    <w:div w:id="1163205576">
      <w:bodyDiv w:val="1"/>
      <w:marLeft w:val="0"/>
      <w:marRight w:val="0"/>
      <w:marTop w:val="0"/>
      <w:marBottom w:val="0"/>
      <w:divBdr>
        <w:top w:val="none" w:sz="0" w:space="0" w:color="auto"/>
        <w:left w:val="none" w:sz="0" w:space="0" w:color="auto"/>
        <w:bottom w:val="none" w:sz="0" w:space="0" w:color="auto"/>
        <w:right w:val="none" w:sz="0" w:space="0" w:color="auto"/>
      </w:divBdr>
    </w:div>
    <w:div w:id="1204903028">
      <w:bodyDiv w:val="1"/>
      <w:marLeft w:val="0"/>
      <w:marRight w:val="0"/>
      <w:marTop w:val="0"/>
      <w:marBottom w:val="0"/>
      <w:divBdr>
        <w:top w:val="none" w:sz="0" w:space="0" w:color="auto"/>
        <w:left w:val="none" w:sz="0" w:space="0" w:color="auto"/>
        <w:bottom w:val="none" w:sz="0" w:space="0" w:color="auto"/>
        <w:right w:val="none" w:sz="0" w:space="0" w:color="auto"/>
      </w:divBdr>
    </w:div>
    <w:div w:id="1216430651">
      <w:bodyDiv w:val="1"/>
      <w:marLeft w:val="0"/>
      <w:marRight w:val="0"/>
      <w:marTop w:val="0"/>
      <w:marBottom w:val="0"/>
      <w:divBdr>
        <w:top w:val="none" w:sz="0" w:space="0" w:color="auto"/>
        <w:left w:val="none" w:sz="0" w:space="0" w:color="auto"/>
        <w:bottom w:val="none" w:sz="0" w:space="0" w:color="auto"/>
        <w:right w:val="none" w:sz="0" w:space="0" w:color="auto"/>
      </w:divBdr>
    </w:div>
    <w:div w:id="1223758313">
      <w:bodyDiv w:val="1"/>
      <w:marLeft w:val="0"/>
      <w:marRight w:val="0"/>
      <w:marTop w:val="0"/>
      <w:marBottom w:val="0"/>
      <w:divBdr>
        <w:top w:val="none" w:sz="0" w:space="0" w:color="auto"/>
        <w:left w:val="none" w:sz="0" w:space="0" w:color="auto"/>
        <w:bottom w:val="none" w:sz="0" w:space="0" w:color="auto"/>
        <w:right w:val="none" w:sz="0" w:space="0" w:color="auto"/>
      </w:divBdr>
    </w:div>
    <w:div w:id="1229220127">
      <w:bodyDiv w:val="1"/>
      <w:marLeft w:val="0"/>
      <w:marRight w:val="0"/>
      <w:marTop w:val="0"/>
      <w:marBottom w:val="0"/>
      <w:divBdr>
        <w:top w:val="none" w:sz="0" w:space="0" w:color="auto"/>
        <w:left w:val="none" w:sz="0" w:space="0" w:color="auto"/>
        <w:bottom w:val="none" w:sz="0" w:space="0" w:color="auto"/>
        <w:right w:val="none" w:sz="0" w:space="0" w:color="auto"/>
      </w:divBdr>
    </w:div>
    <w:div w:id="1234664351">
      <w:bodyDiv w:val="1"/>
      <w:marLeft w:val="0"/>
      <w:marRight w:val="0"/>
      <w:marTop w:val="0"/>
      <w:marBottom w:val="0"/>
      <w:divBdr>
        <w:top w:val="none" w:sz="0" w:space="0" w:color="auto"/>
        <w:left w:val="none" w:sz="0" w:space="0" w:color="auto"/>
        <w:bottom w:val="none" w:sz="0" w:space="0" w:color="auto"/>
        <w:right w:val="none" w:sz="0" w:space="0" w:color="auto"/>
      </w:divBdr>
    </w:div>
    <w:div w:id="1249926607">
      <w:bodyDiv w:val="1"/>
      <w:marLeft w:val="0"/>
      <w:marRight w:val="0"/>
      <w:marTop w:val="0"/>
      <w:marBottom w:val="0"/>
      <w:divBdr>
        <w:top w:val="none" w:sz="0" w:space="0" w:color="auto"/>
        <w:left w:val="none" w:sz="0" w:space="0" w:color="auto"/>
        <w:bottom w:val="none" w:sz="0" w:space="0" w:color="auto"/>
        <w:right w:val="none" w:sz="0" w:space="0" w:color="auto"/>
      </w:divBdr>
    </w:div>
    <w:div w:id="1260411490">
      <w:bodyDiv w:val="1"/>
      <w:marLeft w:val="0"/>
      <w:marRight w:val="0"/>
      <w:marTop w:val="0"/>
      <w:marBottom w:val="0"/>
      <w:divBdr>
        <w:top w:val="none" w:sz="0" w:space="0" w:color="auto"/>
        <w:left w:val="none" w:sz="0" w:space="0" w:color="auto"/>
        <w:bottom w:val="none" w:sz="0" w:space="0" w:color="auto"/>
        <w:right w:val="none" w:sz="0" w:space="0" w:color="auto"/>
      </w:divBdr>
    </w:div>
    <w:div w:id="1302230130">
      <w:bodyDiv w:val="1"/>
      <w:marLeft w:val="0"/>
      <w:marRight w:val="0"/>
      <w:marTop w:val="0"/>
      <w:marBottom w:val="0"/>
      <w:divBdr>
        <w:top w:val="none" w:sz="0" w:space="0" w:color="auto"/>
        <w:left w:val="none" w:sz="0" w:space="0" w:color="auto"/>
        <w:bottom w:val="none" w:sz="0" w:space="0" w:color="auto"/>
        <w:right w:val="none" w:sz="0" w:space="0" w:color="auto"/>
      </w:divBdr>
    </w:div>
    <w:div w:id="1339382789">
      <w:bodyDiv w:val="1"/>
      <w:marLeft w:val="0"/>
      <w:marRight w:val="0"/>
      <w:marTop w:val="0"/>
      <w:marBottom w:val="0"/>
      <w:divBdr>
        <w:top w:val="none" w:sz="0" w:space="0" w:color="auto"/>
        <w:left w:val="none" w:sz="0" w:space="0" w:color="auto"/>
        <w:bottom w:val="none" w:sz="0" w:space="0" w:color="auto"/>
        <w:right w:val="none" w:sz="0" w:space="0" w:color="auto"/>
      </w:divBdr>
      <w:divsChild>
        <w:div w:id="916284345">
          <w:marLeft w:val="0"/>
          <w:marRight w:val="0"/>
          <w:marTop w:val="0"/>
          <w:marBottom w:val="0"/>
          <w:divBdr>
            <w:top w:val="none" w:sz="0" w:space="0" w:color="auto"/>
            <w:left w:val="none" w:sz="0" w:space="0" w:color="auto"/>
            <w:bottom w:val="none" w:sz="0" w:space="0" w:color="auto"/>
            <w:right w:val="none" w:sz="0" w:space="0" w:color="auto"/>
          </w:divBdr>
          <w:divsChild>
            <w:div w:id="1106847775">
              <w:marLeft w:val="0"/>
              <w:marRight w:val="0"/>
              <w:marTop w:val="0"/>
              <w:marBottom w:val="0"/>
              <w:divBdr>
                <w:top w:val="none" w:sz="0" w:space="0" w:color="auto"/>
                <w:left w:val="none" w:sz="0" w:space="0" w:color="auto"/>
                <w:bottom w:val="none" w:sz="0" w:space="0" w:color="auto"/>
                <w:right w:val="none" w:sz="0" w:space="0" w:color="auto"/>
              </w:divBdr>
              <w:divsChild>
                <w:div w:id="1269047587">
                  <w:marLeft w:val="0"/>
                  <w:marRight w:val="0"/>
                  <w:marTop w:val="0"/>
                  <w:marBottom w:val="0"/>
                  <w:divBdr>
                    <w:top w:val="none" w:sz="0" w:space="0" w:color="auto"/>
                    <w:left w:val="none" w:sz="0" w:space="0" w:color="auto"/>
                    <w:bottom w:val="none" w:sz="0" w:space="0" w:color="auto"/>
                    <w:right w:val="none" w:sz="0" w:space="0" w:color="auto"/>
                  </w:divBdr>
                  <w:divsChild>
                    <w:div w:id="1225215767">
                      <w:marLeft w:val="0"/>
                      <w:marRight w:val="0"/>
                      <w:marTop w:val="0"/>
                      <w:marBottom w:val="0"/>
                      <w:divBdr>
                        <w:top w:val="none" w:sz="0" w:space="0" w:color="auto"/>
                        <w:left w:val="none" w:sz="0" w:space="0" w:color="auto"/>
                        <w:bottom w:val="none" w:sz="0" w:space="0" w:color="auto"/>
                        <w:right w:val="none" w:sz="0" w:space="0" w:color="auto"/>
                      </w:divBdr>
                      <w:divsChild>
                        <w:div w:id="430273352">
                          <w:marLeft w:val="0"/>
                          <w:marRight w:val="0"/>
                          <w:marTop w:val="0"/>
                          <w:marBottom w:val="0"/>
                          <w:divBdr>
                            <w:top w:val="none" w:sz="0" w:space="0" w:color="auto"/>
                            <w:left w:val="none" w:sz="0" w:space="0" w:color="auto"/>
                            <w:bottom w:val="none" w:sz="0" w:space="0" w:color="auto"/>
                            <w:right w:val="none" w:sz="0" w:space="0" w:color="auto"/>
                          </w:divBdr>
                          <w:divsChild>
                            <w:div w:id="1196649784">
                              <w:marLeft w:val="0"/>
                              <w:marRight w:val="0"/>
                              <w:marTop w:val="0"/>
                              <w:marBottom w:val="0"/>
                              <w:divBdr>
                                <w:top w:val="none" w:sz="0" w:space="0" w:color="auto"/>
                                <w:left w:val="none" w:sz="0" w:space="0" w:color="auto"/>
                                <w:bottom w:val="none" w:sz="0" w:space="0" w:color="auto"/>
                                <w:right w:val="none" w:sz="0" w:space="0" w:color="auto"/>
                              </w:divBdr>
                              <w:divsChild>
                                <w:div w:id="1048919500">
                                  <w:marLeft w:val="0"/>
                                  <w:marRight w:val="0"/>
                                  <w:marTop w:val="0"/>
                                  <w:marBottom w:val="0"/>
                                  <w:divBdr>
                                    <w:top w:val="none" w:sz="0" w:space="0" w:color="auto"/>
                                    <w:left w:val="none" w:sz="0" w:space="0" w:color="auto"/>
                                    <w:bottom w:val="none" w:sz="0" w:space="0" w:color="auto"/>
                                    <w:right w:val="none" w:sz="0" w:space="0" w:color="auto"/>
                                  </w:divBdr>
                                  <w:divsChild>
                                    <w:div w:id="1642465956">
                                      <w:marLeft w:val="0"/>
                                      <w:marRight w:val="0"/>
                                      <w:marTop w:val="0"/>
                                      <w:marBottom w:val="0"/>
                                      <w:divBdr>
                                        <w:top w:val="none" w:sz="0" w:space="0" w:color="auto"/>
                                        <w:left w:val="none" w:sz="0" w:space="0" w:color="auto"/>
                                        <w:bottom w:val="none" w:sz="0" w:space="0" w:color="auto"/>
                                        <w:right w:val="none" w:sz="0" w:space="0" w:color="auto"/>
                                      </w:divBdr>
                                      <w:divsChild>
                                        <w:div w:id="1093353652">
                                          <w:marLeft w:val="0"/>
                                          <w:marRight w:val="0"/>
                                          <w:marTop w:val="0"/>
                                          <w:marBottom w:val="0"/>
                                          <w:divBdr>
                                            <w:top w:val="none" w:sz="0" w:space="0" w:color="auto"/>
                                            <w:left w:val="none" w:sz="0" w:space="0" w:color="auto"/>
                                            <w:bottom w:val="none" w:sz="0" w:space="0" w:color="auto"/>
                                            <w:right w:val="none" w:sz="0" w:space="0" w:color="auto"/>
                                          </w:divBdr>
                                          <w:divsChild>
                                            <w:div w:id="253520051">
                                              <w:marLeft w:val="0"/>
                                              <w:marRight w:val="0"/>
                                              <w:marTop w:val="0"/>
                                              <w:marBottom w:val="0"/>
                                              <w:divBdr>
                                                <w:top w:val="single" w:sz="12" w:space="2" w:color="FFFFCC"/>
                                                <w:left w:val="single" w:sz="12" w:space="2" w:color="FFFFCC"/>
                                                <w:bottom w:val="single" w:sz="12" w:space="2" w:color="FFFFCC"/>
                                                <w:right w:val="single" w:sz="12" w:space="0" w:color="FFFFCC"/>
                                              </w:divBdr>
                                              <w:divsChild>
                                                <w:div w:id="1383019167">
                                                  <w:marLeft w:val="0"/>
                                                  <w:marRight w:val="0"/>
                                                  <w:marTop w:val="0"/>
                                                  <w:marBottom w:val="0"/>
                                                  <w:divBdr>
                                                    <w:top w:val="none" w:sz="0" w:space="0" w:color="auto"/>
                                                    <w:left w:val="none" w:sz="0" w:space="0" w:color="auto"/>
                                                    <w:bottom w:val="none" w:sz="0" w:space="0" w:color="auto"/>
                                                    <w:right w:val="none" w:sz="0" w:space="0" w:color="auto"/>
                                                  </w:divBdr>
                                                  <w:divsChild>
                                                    <w:div w:id="488835538">
                                                      <w:marLeft w:val="0"/>
                                                      <w:marRight w:val="0"/>
                                                      <w:marTop w:val="0"/>
                                                      <w:marBottom w:val="0"/>
                                                      <w:divBdr>
                                                        <w:top w:val="none" w:sz="0" w:space="0" w:color="auto"/>
                                                        <w:left w:val="none" w:sz="0" w:space="0" w:color="auto"/>
                                                        <w:bottom w:val="none" w:sz="0" w:space="0" w:color="auto"/>
                                                        <w:right w:val="none" w:sz="0" w:space="0" w:color="auto"/>
                                                      </w:divBdr>
                                                      <w:divsChild>
                                                        <w:div w:id="316350764">
                                                          <w:marLeft w:val="0"/>
                                                          <w:marRight w:val="0"/>
                                                          <w:marTop w:val="0"/>
                                                          <w:marBottom w:val="0"/>
                                                          <w:divBdr>
                                                            <w:top w:val="none" w:sz="0" w:space="0" w:color="auto"/>
                                                            <w:left w:val="none" w:sz="0" w:space="0" w:color="auto"/>
                                                            <w:bottom w:val="none" w:sz="0" w:space="0" w:color="auto"/>
                                                            <w:right w:val="none" w:sz="0" w:space="0" w:color="auto"/>
                                                          </w:divBdr>
                                                          <w:divsChild>
                                                            <w:div w:id="44256095">
                                                              <w:marLeft w:val="0"/>
                                                              <w:marRight w:val="0"/>
                                                              <w:marTop w:val="0"/>
                                                              <w:marBottom w:val="0"/>
                                                              <w:divBdr>
                                                                <w:top w:val="none" w:sz="0" w:space="0" w:color="auto"/>
                                                                <w:left w:val="none" w:sz="0" w:space="0" w:color="auto"/>
                                                                <w:bottom w:val="none" w:sz="0" w:space="0" w:color="auto"/>
                                                                <w:right w:val="none" w:sz="0" w:space="0" w:color="auto"/>
                                                              </w:divBdr>
                                                              <w:divsChild>
                                                                <w:div w:id="1122185329">
                                                                  <w:marLeft w:val="0"/>
                                                                  <w:marRight w:val="0"/>
                                                                  <w:marTop w:val="0"/>
                                                                  <w:marBottom w:val="0"/>
                                                                  <w:divBdr>
                                                                    <w:top w:val="none" w:sz="0" w:space="0" w:color="auto"/>
                                                                    <w:left w:val="none" w:sz="0" w:space="0" w:color="auto"/>
                                                                    <w:bottom w:val="none" w:sz="0" w:space="0" w:color="auto"/>
                                                                    <w:right w:val="none" w:sz="0" w:space="0" w:color="auto"/>
                                                                  </w:divBdr>
                                                                  <w:divsChild>
                                                                    <w:div w:id="1261766565">
                                                                      <w:marLeft w:val="0"/>
                                                                      <w:marRight w:val="0"/>
                                                                      <w:marTop w:val="0"/>
                                                                      <w:marBottom w:val="0"/>
                                                                      <w:divBdr>
                                                                        <w:top w:val="none" w:sz="0" w:space="0" w:color="auto"/>
                                                                        <w:left w:val="none" w:sz="0" w:space="0" w:color="auto"/>
                                                                        <w:bottom w:val="none" w:sz="0" w:space="0" w:color="auto"/>
                                                                        <w:right w:val="none" w:sz="0" w:space="0" w:color="auto"/>
                                                                      </w:divBdr>
                                                                      <w:divsChild>
                                                                        <w:div w:id="1127697352">
                                                                          <w:marLeft w:val="0"/>
                                                                          <w:marRight w:val="0"/>
                                                                          <w:marTop w:val="0"/>
                                                                          <w:marBottom w:val="0"/>
                                                                          <w:divBdr>
                                                                            <w:top w:val="none" w:sz="0" w:space="0" w:color="auto"/>
                                                                            <w:left w:val="none" w:sz="0" w:space="0" w:color="auto"/>
                                                                            <w:bottom w:val="none" w:sz="0" w:space="0" w:color="auto"/>
                                                                            <w:right w:val="none" w:sz="0" w:space="0" w:color="auto"/>
                                                                          </w:divBdr>
                                                                          <w:divsChild>
                                                                            <w:div w:id="501744762">
                                                                              <w:marLeft w:val="0"/>
                                                                              <w:marRight w:val="0"/>
                                                                              <w:marTop w:val="0"/>
                                                                              <w:marBottom w:val="0"/>
                                                                              <w:divBdr>
                                                                                <w:top w:val="none" w:sz="0" w:space="0" w:color="auto"/>
                                                                                <w:left w:val="none" w:sz="0" w:space="0" w:color="auto"/>
                                                                                <w:bottom w:val="none" w:sz="0" w:space="0" w:color="auto"/>
                                                                                <w:right w:val="none" w:sz="0" w:space="0" w:color="auto"/>
                                                                              </w:divBdr>
                                                                              <w:divsChild>
                                                                                <w:div w:id="1867478622">
                                                                                  <w:marLeft w:val="0"/>
                                                                                  <w:marRight w:val="0"/>
                                                                                  <w:marTop w:val="0"/>
                                                                                  <w:marBottom w:val="0"/>
                                                                                  <w:divBdr>
                                                                                    <w:top w:val="none" w:sz="0" w:space="0" w:color="auto"/>
                                                                                    <w:left w:val="none" w:sz="0" w:space="0" w:color="auto"/>
                                                                                    <w:bottom w:val="none" w:sz="0" w:space="0" w:color="auto"/>
                                                                                    <w:right w:val="none" w:sz="0" w:space="0" w:color="auto"/>
                                                                                  </w:divBdr>
                                                                                  <w:divsChild>
                                                                                    <w:div w:id="1231303796">
                                                                                      <w:marLeft w:val="0"/>
                                                                                      <w:marRight w:val="0"/>
                                                                                      <w:marTop w:val="0"/>
                                                                                      <w:marBottom w:val="0"/>
                                                                                      <w:divBdr>
                                                                                        <w:top w:val="none" w:sz="0" w:space="0" w:color="auto"/>
                                                                                        <w:left w:val="none" w:sz="0" w:space="0" w:color="auto"/>
                                                                                        <w:bottom w:val="none" w:sz="0" w:space="0" w:color="auto"/>
                                                                                        <w:right w:val="none" w:sz="0" w:space="0" w:color="auto"/>
                                                                                      </w:divBdr>
                                                                                      <w:divsChild>
                                                                                        <w:div w:id="1948392515">
                                                                                          <w:marLeft w:val="0"/>
                                                                                          <w:marRight w:val="0"/>
                                                                                          <w:marTop w:val="0"/>
                                                                                          <w:marBottom w:val="0"/>
                                                                                          <w:divBdr>
                                                                                            <w:top w:val="none" w:sz="0" w:space="0" w:color="auto"/>
                                                                                            <w:left w:val="none" w:sz="0" w:space="0" w:color="auto"/>
                                                                                            <w:bottom w:val="none" w:sz="0" w:space="0" w:color="auto"/>
                                                                                            <w:right w:val="none" w:sz="0" w:space="0" w:color="auto"/>
                                                                                          </w:divBdr>
                                                                                          <w:divsChild>
                                                                                            <w:div w:id="1644920794">
                                                                                              <w:marLeft w:val="0"/>
                                                                                              <w:marRight w:val="120"/>
                                                                                              <w:marTop w:val="0"/>
                                                                                              <w:marBottom w:val="150"/>
                                                                                              <w:divBdr>
                                                                                                <w:top w:val="single" w:sz="2" w:space="0" w:color="EFEFEF"/>
                                                                                                <w:left w:val="single" w:sz="6" w:space="0" w:color="EFEFEF"/>
                                                                                                <w:bottom w:val="single" w:sz="6" w:space="0" w:color="E2E2E2"/>
                                                                                                <w:right w:val="single" w:sz="6" w:space="0" w:color="EFEFEF"/>
                                                                                              </w:divBdr>
                                                                                              <w:divsChild>
                                                                                                <w:div w:id="1862235851">
                                                                                                  <w:marLeft w:val="0"/>
                                                                                                  <w:marRight w:val="0"/>
                                                                                                  <w:marTop w:val="0"/>
                                                                                                  <w:marBottom w:val="0"/>
                                                                                                  <w:divBdr>
                                                                                                    <w:top w:val="none" w:sz="0" w:space="0" w:color="auto"/>
                                                                                                    <w:left w:val="none" w:sz="0" w:space="0" w:color="auto"/>
                                                                                                    <w:bottom w:val="none" w:sz="0" w:space="0" w:color="auto"/>
                                                                                                    <w:right w:val="none" w:sz="0" w:space="0" w:color="auto"/>
                                                                                                  </w:divBdr>
                                                                                                  <w:divsChild>
                                                                                                    <w:div w:id="611938955">
                                                                                                      <w:marLeft w:val="0"/>
                                                                                                      <w:marRight w:val="0"/>
                                                                                                      <w:marTop w:val="0"/>
                                                                                                      <w:marBottom w:val="0"/>
                                                                                                      <w:divBdr>
                                                                                                        <w:top w:val="none" w:sz="0" w:space="0" w:color="auto"/>
                                                                                                        <w:left w:val="none" w:sz="0" w:space="0" w:color="auto"/>
                                                                                                        <w:bottom w:val="none" w:sz="0" w:space="0" w:color="auto"/>
                                                                                                        <w:right w:val="none" w:sz="0" w:space="0" w:color="auto"/>
                                                                                                      </w:divBdr>
                                                                                                      <w:divsChild>
                                                                                                        <w:div w:id="806049822">
                                                                                                          <w:marLeft w:val="0"/>
                                                                                                          <w:marRight w:val="0"/>
                                                                                                          <w:marTop w:val="0"/>
                                                                                                          <w:marBottom w:val="0"/>
                                                                                                          <w:divBdr>
                                                                                                            <w:top w:val="none" w:sz="0" w:space="0" w:color="auto"/>
                                                                                                            <w:left w:val="none" w:sz="0" w:space="0" w:color="auto"/>
                                                                                                            <w:bottom w:val="none" w:sz="0" w:space="0" w:color="auto"/>
                                                                                                            <w:right w:val="none" w:sz="0" w:space="0" w:color="auto"/>
                                                                                                          </w:divBdr>
                                                                                                          <w:divsChild>
                                                                                                            <w:div w:id="588974756">
                                                                                                              <w:marLeft w:val="0"/>
                                                                                                              <w:marRight w:val="0"/>
                                                                                                              <w:marTop w:val="0"/>
                                                                                                              <w:marBottom w:val="0"/>
                                                                                                              <w:divBdr>
                                                                                                                <w:top w:val="none" w:sz="0" w:space="0" w:color="auto"/>
                                                                                                                <w:left w:val="none" w:sz="0" w:space="0" w:color="auto"/>
                                                                                                                <w:bottom w:val="none" w:sz="0" w:space="0" w:color="auto"/>
                                                                                                                <w:right w:val="none" w:sz="0" w:space="0" w:color="auto"/>
                                                                                                              </w:divBdr>
                                                                                                              <w:divsChild>
                                                                                                                <w:div w:id="818226306">
                                                                                                                  <w:marLeft w:val="0"/>
                                                                                                                  <w:marRight w:val="0"/>
                                                                                                                  <w:marTop w:val="0"/>
                                                                                                                  <w:marBottom w:val="0"/>
                                                                                                                  <w:divBdr>
                                                                                                                    <w:top w:val="single" w:sz="2" w:space="4" w:color="D8D8D8"/>
                                                                                                                    <w:left w:val="single" w:sz="2" w:space="0" w:color="D8D8D8"/>
                                                                                                                    <w:bottom w:val="single" w:sz="2" w:space="4" w:color="D8D8D8"/>
                                                                                                                    <w:right w:val="single" w:sz="2" w:space="0" w:color="D8D8D8"/>
                                                                                                                  </w:divBdr>
                                                                                                                  <w:divsChild>
                                                                                                                    <w:div w:id="175468113">
                                                                                                                      <w:marLeft w:val="225"/>
                                                                                                                      <w:marRight w:val="225"/>
                                                                                                                      <w:marTop w:val="75"/>
                                                                                                                      <w:marBottom w:val="75"/>
                                                                                                                      <w:divBdr>
                                                                                                                        <w:top w:val="none" w:sz="0" w:space="0" w:color="auto"/>
                                                                                                                        <w:left w:val="none" w:sz="0" w:space="0" w:color="auto"/>
                                                                                                                        <w:bottom w:val="none" w:sz="0" w:space="0" w:color="auto"/>
                                                                                                                        <w:right w:val="none" w:sz="0" w:space="0" w:color="auto"/>
                                                                                                                      </w:divBdr>
                                                                                                                      <w:divsChild>
                                                                                                                        <w:div w:id="1503622062">
                                                                                                                          <w:marLeft w:val="0"/>
                                                                                                                          <w:marRight w:val="0"/>
                                                                                                                          <w:marTop w:val="0"/>
                                                                                                                          <w:marBottom w:val="0"/>
                                                                                                                          <w:divBdr>
                                                                                                                            <w:top w:val="single" w:sz="6" w:space="0" w:color="auto"/>
                                                                                                                            <w:left w:val="single" w:sz="6" w:space="0" w:color="auto"/>
                                                                                                                            <w:bottom w:val="single" w:sz="6" w:space="0" w:color="auto"/>
                                                                                                                            <w:right w:val="single" w:sz="6" w:space="0" w:color="auto"/>
                                                                                                                          </w:divBdr>
                                                                                                                          <w:divsChild>
                                                                                                                            <w:div w:id="67309688">
                                                                                                                              <w:marLeft w:val="0"/>
                                                                                                                              <w:marRight w:val="0"/>
                                                                                                                              <w:marTop w:val="0"/>
                                                                                                                              <w:marBottom w:val="0"/>
                                                                                                                              <w:divBdr>
                                                                                                                                <w:top w:val="none" w:sz="0" w:space="0" w:color="auto"/>
                                                                                                                                <w:left w:val="none" w:sz="0" w:space="0" w:color="auto"/>
                                                                                                                                <w:bottom w:val="none" w:sz="0" w:space="0" w:color="auto"/>
                                                                                                                                <w:right w:val="none" w:sz="0" w:space="0" w:color="auto"/>
                                                                                                                              </w:divBdr>
                                                                                                                              <w:divsChild>
                                                                                                                                <w:div w:id="1677611738">
                                                                                                                                  <w:marLeft w:val="0"/>
                                                                                                                                  <w:marRight w:val="0"/>
                                                                                                                                  <w:marTop w:val="0"/>
                                                                                                                                  <w:marBottom w:val="0"/>
                                                                                                                                  <w:divBdr>
                                                                                                                                    <w:top w:val="none" w:sz="0" w:space="0" w:color="auto"/>
                                                                                                                                    <w:left w:val="none" w:sz="0" w:space="0" w:color="auto"/>
                                                                                                                                    <w:bottom w:val="none" w:sz="0" w:space="0" w:color="auto"/>
                                                                                                                                    <w:right w:val="none" w:sz="0" w:space="0" w:color="auto"/>
                                                                                                                                  </w:divBdr>
                                                                                                                                  <w:divsChild>
                                                                                                                                    <w:div w:id="497385392">
                                                                                                                                      <w:marLeft w:val="0"/>
                                                                                                                                      <w:marRight w:val="0"/>
                                                                                                                                      <w:marTop w:val="0"/>
                                                                                                                                      <w:marBottom w:val="200"/>
                                                                                                                                      <w:divBdr>
                                                                                                                                        <w:top w:val="none" w:sz="0" w:space="0" w:color="auto"/>
                                                                                                                                        <w:left w:val="none" w:sz="0" w:space="0" w:color="auto"/>
                                                                                                                                        <w:bottom w:val="none" w:sz="0" w:space="0" w:color="auto"/>
                                                                                                                                        <w:right w:val="none" w:sz="0" w:space="0" w:color="auto"/>
                                                                                                                                      </w:divBdr>
                                                                                                                                    </w:div>
                                                                                                                                    <w:div w:id="862789796">
                                                                                                                                      <w:marLeft w:val="0"/>
                                                                                                                                      <w:marRight w:val="0"/>
                                                                                                                                      <w:marTop w:val="0"/>
                                                                                                                                      <w:marBottom w:val="200"/>
                                                                                                                                      <w:divBdr>
                                                                                                                                        <w:top w:val="none" w:sz="0" w:space="0" w:color="auto"/>
                                                                                                                                        <w:left w:val="none" w:sz="0" w:space="0" w:color="auto"/>
                                                                                                                                        <w:bottom w:val="none" w:sz="0" w:space="0" w:color="auto"/>
                                                                                                                                        <w:right w:val="none" w:sz="0" w:space="0" w:color="auto"/>
                                                                                                                                      </w:divBdr>
                                                                                                                                    </w:div>
                                                                                                                                    <w:div w:id="1253474140">
                                                                                                                                      <w:marLeft w:val="0"/>
                                                                                                                                      <w:marRight w:val="0"/>
                                                                                                                                      <w:marTop w:val="0"/>
                                                                                                                                      <w:marBottom w:val="200"/>
                                                                                                                                      <w:divBdr>
                                                                                                                                        <w:top w:val="none" w:sz="0" w:space="0" w:color="auto"/>
                                                                                                                                        <w:left w:val="none" w:sz="0" w:space="0" w:color="auto"/>
                                                                                                                                        <w:bottom w:val="none" w:sz="0" w:space="0" w:color="auto"/>
                                                                                                                                        <w:right w:val="none" w:sz="0" w:space="0" w:color="auto"/>
                                                                                                                                      </w:divBdr>
                                                                                                                                    </w:div>
                                                                                                                                    <w:div w:id="156594439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3020253">
      <w:bodyDiv w:val="1"/>
      <w:marLeft w:val="0"/>
      <w:marRight w:val="0"/>
      <w:marTop w:val="0"/>
      <w:marBottom w:val="0"/>
      <w:divBdr>
        <w:top w:val="none" w:sz="0" w:space="0" w:color="auto"/>
        <w:left w:val="none" w:sz="0" w:space="0" w:color="auto"/>
        <w:bottom w:val="none" w:sz="0" w:space="0" w:color="auto"/>
        <w:right w:val="none" w:sz="0" w:space="0" w:color="auto"/>
      </w:divBdr>
    </w:div>
    <w:div w:id="1433471329">
      <w:bodyDiv w:val="1"/>
      <w:marLeft w:val="0"/>
      <w:marRight w:val="0"/>
      <w:marTop w:val="0"/>
      <w:marBottom w:val="0"/>
      <w:divBdr>
        <w:top w:val="none" w:sz="0" w:space="0" w:color="auto"/>
        <w:left w:val="none" w:sz="0" w:space="0" w:color="auto"/>
        <w:bottom w:val="none" w:sz="0" w:space="0" w:color="auto"/>
        <w:right w:val="none" w:sz="0" w:space="0" w:color="auto"/>
      </w:divBdr>
    </w:div>
    <w:div w:id="1521511640">
      <w:bodyDiv w:val="1"/>
      <w:marLeft w:val="0"/>
      <w:marRight w:val="0"/>
      <w:marTop w:val="0"/>
      <w:marBottom w:val="0"/>
      <w:divBdr>
        <w:top w:val="none" w:sz="0" w:space="0" w:color="auto"/>
        <w:left w:val="none" w:sz="0" w:space="0" w:color="auto"/>
        <w:bottom w:val="none" w:sz="0" w:space="0" w:color="auto"/>
        <w:right w:val="none" w:sz="0" w:space="0" w:color="auto"/>
      </w:divBdr>
      <w:divsChild>
        <w:div w:id="365252720">
          <w:marLeft w:val="0"/>
          <w:marRight w:val="0"/>
          <w:marTop w:val="0"/>
          <w:marBottom w:val="0"/>
          <w:divBdr>
            <w:top w:val="none" w:sz="0" w:space="0" w:color="auto"/>
            <w:left w:val="none" w:sz="0" w:space="0" w:color="auto"/>
            <w:bottom w:val="none" w:sz="0" w:space="0" w:color="auto"/>
            <w:right w:val="none" w:sz="0" w:space="0" w:color="auto"/>
          </w:divBdr>
        </w:div>
        <w:div w:id="687803315">
          <w:marLeft w:val="0"/>
          <w:marRight w:val="0"/>
          <w:marTop w:val="0"/>
          <w:marBottom w:val="0"/>
          <w:divBdr>
            <w:top w:val="none" w:sz="0" w:space="0" w:color="auto"/>
            <w:left w:val="none" w:sz="0" w:space="0" w:color="auto"/>
            <w:bottom w:val="none" w:sz="0" w:space="0" w:color="auto"/>
            <w:right w:val="none" w:sz="0" w:space="0" w:color="auto"/>
          </w:divBdr>
        </w:div>
        <w:div w:id="940795923">
          <w:marLeft w:val="0"/>
          <w:marRight w:val="0"/>
          <w:marTop w:val="0"/>
          <w:marBottom w:val="0"/>
          <w:divBdr>
            <w:top w:val="none" w:sz="0" w:space="0" w:color="auto"/>
            <w:left w:val="none" w:sz="0" w:space="0" w:color="auto"/>
            <w:bottom w:val="none" w:sz="0" w:space="0" w:color="auto"/>
            <w:right w:val="none" w:sz="0" w:space="0" w:color="auto"/>
          </w:divBdr>
        </w:div>
        <w:div w:id="988552841">
          <w:marLeft w:val="0"/>
          <w:marRight w:val="0"/>
          <w:marTop w:val="0"/>
          <w:marBottom w:val="0"/>
          <w:divBdr>
            <w:top w:val="none" w:sz="0" w:space="0" w:color="auto"/>
            <w:left w:val="none" w:sz="0" w:space="0" w:color="auto"/>
            <w:bottom w:val="none" w:sz="0" w:space="0" w:color="auto"/>
            <w:right w:val="none" w:sz="0" w:space="0" w:color="auto"/>
          </w:divBdr>
        </w:div>
        <w:div w:id="1624313541">
          <w:marLeft w:val="0"/>
          <w:marRight w:val="0"/>
          <w:marTop w:val="0"/>
          <w:marBottom w:val="0"/>
          <w:divBdr>
            <w:top w:val="none" w:sz="0" w:space="0" w:color="auto"/>
            <w:left w:val="none" w:sz="0" w:space="0" w:color="auto"/>
            <w:bottom w:val="none" w:sz="0" w:space="0" w:color="auto"/>
            <w:right w:val="none" w:sz="0" w:space="0" w:color="auto"/>
          </w:divBdr>
        </w:div>
        <w:div w:id="1660304585">
          <w:marLeft w:val="0"/>
          <w:marRight w:val="0"/>
          <w:marTop w:val="0"/>
          <w:marBottom w:val="0"/>
          <w:divBdr>
            <w:top w:val="none" w:sz="0" w:space="0" w:color="auto"/>
            <w:left w:val="none" w:sz="0" w:space="0" w:color="auto"/>
            <w:bottom w:val="none" w:sz="0" w:space="0" w:color="auto"/>
            <w:right w:val="none" w:sz="0" w:space="0" w:color="auto"/>
          </w:divBdr>
        </w:div>
        <w:div w:id="1879583613">
          <w:marLeft w:val="0"/>
          <w:marRight w:val="0"/>
          <w:marTop w:val="0"/>
          <w:marBottom w:val="0"/>
          <w:divBdr>
            <w:top w:val="none" w:sz="0" w:space="0" w:color="auto"/>
            <w:left w:val="none" w:sz="0" w:space="0" w:color="auto"/>
            <w:bottom w:val="none" w:sz="0" w:space="0" w:color="auto"/>
            <w:right w:val="none" w:sz="0" w:space="0" w:color="auto"/>
          </w:divBdr>
        </w:div>
        <w:div w:id="1890803513">
          <w:marLeft w:val="0"/>
          <w:marRight w:val="0"/>
          <w:marTop w:val="0"/>
          <w:marBottom w:val="0"/>
          <w:divBdr>
            <w:top w:val="none" w:sz="0" w:space="0" w:color="auto"/>
            <w:left w:val="none" w:sz="0" w:space="0" w:color="auto"/>
            <w:bottom w:val="none" w:sz="0" w:space="0" w:color="auto"/>
            <w:right w:val="none" w:sz="0" w:space="0" w:color="auto"/>
          </w:divBdr>
        </w:div>
        <w:div w:id="1923950017">
          <w:marLeft w:val="0"/>
          <w:marRight w:val="0"/>
          <w:marTop w:val="0"/>
          <w:marBottom w:val="0"/>
          <w:divBdr>
            <w:top w:val="none" w:sz="0" w:space="0" w:color="auto"/>
            <w:left w:val="none" w:sz="0" w:space="0" w:color="auto"/>
            <w:bottom w:val="none" w:sz="0" w:space="0" w:color="auto"/>
            <w:right w:val="none" w:sz="0" w:space="0" w:color="auto"/>
          </w:divBdr>
        </w:div>
      </w:divsChild>
    </w:div>
    <w:div w:id="1541820151">
      <w:bodyDiv w:val="1"/>
      <w:marLeft w:val="0"/>
      <w:marRight w:val="0"/>
      <w:marTop w:val="0"/>
      <w:marBottom w:val="0"/>
      <w:divBdr>
        <w:top w:val="none" w:sz="0" w:space="0" w:color="auto"/>
        <w:left w:val="none" w:sz="0" w:space="0" w:color="auto"/>
        <w:bottom w:val="none" w:sz="0" w:space="0" w:color="auto"/>
        <w:right w:val="none" w:sz="0" w:space="0" w:color="auto"/>
      </w:divBdr>
    </w:div>
    <w:div w:id="1565948779">
      <w:bodyDiv w:val="1"/>
      <w:marLeft w:val="0"/>
      <w:marRight w:val="0"/>
      <w:marTop w:val="0"/>
      <w:marBottom w:val="0"/>
      <w:divBdr>
        <w:top w:val="none" w:sz="0" w:space="0" w:color="auto"/>
        <w:left w:val="none" w:sz="0" w:space="0" w:color="auto"/>
        <w:bottom w:val="none" w:sz="0" w:space="0" w:color="auto"/>
        <w:right w:val="none" w:sz="0" w:space="0" w:color="auto"/>
      </w:divBdr>
      <w:divsChild>
        <w:div w:id="1483498679">
          <w:marLeft w:val="0"/>
          <w:marRight w:val="0"/>
          <w:marTop w:val="0"/>
          <w:marBottom w:val="0"/>
          <w:divBdr>
            <w:top w:val="none" w:sz="0" w:space="0" w:color="auto"/>
            <w:left w:val="none" w:sz="0" w:space="0" w:color="auto"/>
            <w:bottom w:val="none" w:sz="0" w:space="0" w:color="auto"/>
            <w:right w:val="none" w:sz="0" w:space="0" w:color="auto"/>
          </w:divBdr>
        </w:div>
      </w:divsChild>
    </w:div>
    <w:div w:id="1579092036">
      <w:bodyDiv w:val="1"/>
      <w:marLeft w:val="0"/>
      <w:marRight w:val="0"/>
      <w:marTop w:val="0"/>
      <w:marBottom w:val="0"/>
      <w:divBdr>
        <w:top w:val="none" w:sz="0" w:space="0" w:color="auto"/>
        <w:left w:val="none" w:sz="0" w:space="0" w:color="auto"/>
        <w:bottom w:val="none" w:sz="0" w:space="0" w:color="auto"/>
        <w:right w:val="none" w:sz="0" w:space="0" w:color="auto"/>
      </w:divBdr>
    </w:div>
    <w:div w:id="1588151247">
      <w:bodyDiv w:val="1"/>
      <w:marLeft w:val="0"/>
      <w:marRight w:val="0"/>
      <w:marTop w:val="0"/>
      <w:marBottom w:val="0"/>
      <w:divBdr>
        <w:top w:val="none" w:sz="0" w:space="0" w:color="auto"/>
        <w:left w:val="none" w:sz="0" w:space="0" w:color="auto"/>
        <w:bottom w:val="none" w:sz="0" w:space="0" w:color="auto"/>
        <w:right w:val="none" w:sz="0" w:space="0" w:color="auto"/>
      </w:divBdr>
    </w:div>
    <w:div w:id="1598564831">
      <w:bodyDiv w:val="1"/>
      <w:marLeft w:val="0"/>
      <w:marRight w:val="0"/>
      <w:marTop w:val="0"/>
      <w:marBottom w:val="0"/>
      <w:divBdr>
        <w:top w:val="none" w:sz="0" w:space="0" w:color="auto"/>
        <w:left w:val="none" w:sz="0" w:space="0" w:color="auto"/>
        <w:bottom w:val="none" w:sz="0" w:space="0" w:color="auto"/>
        <w:right w:val="none" w:sz="0" w:space="0" w:color="auto"/>
      </w:divBdr>
    </w:div>
    <w:div w:id="1628851894">
      <w:bodyDiv w:val="1"/>
      <w:marLeft w:val="0"/>
      <w:marRight w:val="0"/>
      <w:marTop w:val="0"/>
      <w:marBottom w:val="0"/>
      <w:divBdr>
        <w:top w:val="none" w:sz="0" w:space="0" w:color="auto"/>
        <w:left w:val="none" w:sz="0" w:space="0" w:color="auto"/>
        <w:bottom w:val="none" w:sz="0" w:space="0" w:color="auto"/>
        <w:right w:val="none" w:sz="0" w:space="0" w:color="auto"/>
      </w:divBdr>
      <w:divsChild>
        <w:div w:id="2024816200">
          <w:marLeft w:val="0"/>
          <w:marRight w:val="0"/>
          <w:marTop w:val="0"/>
          <w:marBottom w:val="0"/>
          <w:divBdr>
            <w:top w:val="none" w:sz="0" w:space="0" w:color="auto"/>
            <w:left w:val="none" w:sz="0" w:space="0" w:color="auto"/>
            <w:bottom w:val="none" w:sz="0" w:space="0" w:color="auto"/>
            <w:right w:val="none" w:sz="0" w:space="0" w:color="auto"/>
          </w:divBdr>
          <w:divsChild>
            <w:div w:id="118308848">
              <w:marLeft w:val="0"/>
              <w:marRight w:val="0"/>
              <w:marTop w:val="0"/>
              <w:marBottom w:val="0"/>
              <w:divBdr>
                <w:top w:val="none" w:sz="0" w:space="0" w:color="auto"/>
                <w:left w:val="none" w:sz="0" w:space="0" w:color="auto"/>
                <w:bottom w:val="none" w:sz="0" w:space="0" w:color="auto"/>
                <w:right w:val="none" w:sz="0" w:space="0" w:color="auto"/>
              </w:divBdr>
            </w:div>
            <w:div w:id="542594978">
              <w:marLeft w:val="0"/>
              <w:marRight w:val="0"/>
              <w:marTop w:val="0"/>
              <w:marBottom w:val="0"/>
              <w:divBdr>
                <w:top w:val="none" w:sz="0" w:space="0" w:color="auto"/>
                <w:left w:val="none" w:sz="0" w:space="0" w:color="auto"/>
                <w:bottom w:val="none" w:sz="0" w:space="0" w:color="auto"/>
                <w:right w:val="none" w:sz="0" w:space="0" w:color="auto"/>
              </w:divBdr>
            </w:div>
            <w:div w:id="163952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180425">
      <w:bodyDiv w:val="1"/>
      <w:marLeft w:val="0"/>
      <w:marRight w:val="0"/>
      <w:marTop w:val="0"/>
      <w:marBottom w:val="0"/>
      <w:divBdr>
        <w:top w:val="none" w:sz="0" w:space="0" w:color="auto"/>
        <w:left w:val="none" w:sz="0" w:space="0" w:color="auto"/>
        <w:bottom w:val="none" w:sz="0" w:space="0" w:color="auto"/>
        <w:right w:val="none" w:sz="0" w:space="0" w:color="auto"/>
      </w:divBdr>
    </w:div>
    <w:div w:id="1736782081">
      <w:bodyDiv w:val="1"/>
      <w:marLeft w:val="0"/>
      <w:marRight w:val="0"/>
      <w:marTop w:val="0"/>
      <w:marBottom w:val="0"/>
      <w:divBdr>
        <w:top w:val="none" w:sz="0" w:space="0" w:color="auto"/>
        <w:left w:val="none" w:sz="0" w:space="0" w:color="auto"/>
        <w:bottom w:val="none" w:sz="0" w:space="0" w:color="auto"/>
        <w:right w:val="none" w:sz="0" w:space="0" w:color="auto"/>
      </w:divBdr>
    </w:div>
    <w:div w:id="1742948972">
      <w:bodyDiv w:val="1"/>
      <w:marLeft w:val="0"/>
      <w:marRight w:val="0"/>
      <w:marTop w:val="0"/>
      <w:marBottom w:val="0"/>
      <w:divBdr>
        <w:top w:val="none" w:sz="0" w:space="0" w:color="auto"/>
        <w:left w:val="none" w:sz="0" w:space="0" w:color="auto"/>
        <w:bottom w:val="none" w:sz="0" w:space="0" w:color="auto"/>
        <w:right w:val="none" w:sz="0" w:space="0" w:color="auto"/>
      </w:divBdr>
    </w:div>
    <w:div w:id="1755517177">
      <w:bodyDiv w:val="1"/>
      <w:marLeft w:val="0"/>
      <w:marRight w:val="0"/>
      <w:marTop w:val="0"/>
      <w:marBottom w:val="0"/>
      <w:divBdr>
        <w:top w:val="none" w:sz="0" w:space="0" w:color="auto"/>
        <w:left w:val="none" w:sz="0" w:space="0" w:color="auto"/>
        <w:bottom w:val="none" w:sz="0" w:space="0" w:color="auto"/>
        <w:right w:val="none" w:sz="0" w:space="0" w:color="auto"/>
      </w:divBdr>
      <w:divsChild>
        <w:div w:id="913590450">
          <w:marLeft w:val="0"/>
          <w:marRight w:val="0"/>
          <w:marTop w:val="0"/>
          <w:marBottom w:val="0"/>
          <w:divBdr>
            <w:top w:val="none" w:sz="0" w:space="0" w:color="auto"/>
            <w:left w:val="none" w:sz="0" w:space="0" w:color="auto"/>
            <w:bottom w:val="none" w:sz="0" w:space="0" w:color="auto"/>
            <w:right w:val="none" w:sz="0" w:space="0" w:color="auto"/>
          </w:divBdr>
          <w:divsChild>
            <w:div w:id="594217152">
              <w:marLeft w:val="0"/>
              <w:marRight w:val="0"/>
              <w:marTop w:val="0"/>
              <w:marBottom w:val="0"/>
              <w:divBdr>
                <w:top w:val="none" w:sz="0" w:space="0" w:color="auto"/>
                <w:left w:val="none" w:sz="0" w:space="0" w:color="auto"/>
                <w:bottom w:val="none" w:sz="0" w:space="0" w:color="auto"/>
                <w:right w:val="none" w:sz="0" w:space="0" w:color="auto"/>
              </w:divBdr>
              <w:divsChild>
                <w:div w:id="1724255480">
                  <w:marLeft w:val="0"/>
                  <w:marRight w:val="0"/>
                  <w:marTop w:val="0"/>
                  <w:marBottom w:val="0"/>
                  <w:divBdr>
                    <w:top w:val="none" w:sz="0" w:space="0" w:color="auto"/>
                    <w:left w:val="none" w:sz="0" w:space="0" w:color="auto"/>
                    <w:bottom w:val="none" w:sz="0" w:space="0" w:color="auto"/>
                    <w:right w:val="none" w:sz="0" w:space="0" w:color="auto"/>
                  </w:divBdr>
                  <w:divsChild>
                    <w:div w:id="1729839121">
                      <w:marLeft w:val="0"/>
                      <w:marRight w:val="0"/>
                      <w:marTop w:val="0"/>
                      <w:marBottom w:val="0"/>
                      <w:divBdr>
                        <w:top w:val="none" w:sz="0" w:space="0" w:color="auto"/>
                        <w:left w:val="none" w:sz="0" w:space="0" w:color="auto"/>
                        <w:bottom w:val="none" w:sz="0" w:space="0" w:color="auto"/>
                        <w:right w:val="none" w:sz="0" w:space="0" w:color="auto"/>
                      </w:divBdr>
                      <w:divsChild>
                        <w:div w:id="2071807314">
                          <w:marLeft w:val="0"/>
                          <w:marRight w:val="0"/>
                          <w:marTop w:val="0"/>
                          <w:marBottom w:val="0"/>
                          <w:divBdr>
                            <w:top w:val="none" w:sz="0" w:space="0" w:color="auto"/>
                            <w:left w:val="none" w:sz="0" w:space="0" w:color="auto"/>
                            <w:bottom w:val="none" w:sz="0" w:space="0" w:color="auto"/>
                            <w:right w:val="none" w:sz="0" w:space="0" w:color="auto"/>
                          </w:divBdr>
                          <w:divsChild>
                            <w:div w:id="380712029">
                              <w:marLeft w:val="0"/>
                              <w:marRight w:val="0"/>
                              <w:marTop w:val="0"/>
                              <w:marBottom w:val="0"/>
                              <w:divBdr>
                                <w:top w:val="none" w:sz="0" w:space="0" w:color="auto"/>
                                <w:left w:val="none" w:sz="0" w:space="0" w:color="auto"/>
                                <w:bottom w:val="none" w:sz="0" w:space="0" w:color="auto"/>
                                <w:right w:val="none" w:sz="0" w:space="0" w:color="auto"/>
                              </w:divBdr>
                              <w:divsChild>
                                <w:div w:id="87584773">
                                  <w:marLeft w:val="0"/>
                                  <w:marRight w:val="0"/>
                                  <w:marTop w:val="0"/>
                                  <w:marBottom w:val="0"/>
                                  <w:divBdr>
                                    <w:top w:val="none" w:sz="0" w:space="0" w:color="auto"/>
                                    <w:left w:val="none" w:sz="0" w:space="0" w:color="auto"/>
                                    <w:bottom w:val="none" w:sz="0" w:space="0" w:color="auto"/>
                                    <w:right w:val="none" w:sz="0" w:space="0" w:color="auto"/>
                                  </w:divBdr>
                                  <w:divsChild>
                                    <w:div w:id="2107337325">
                                      <w:marLeft w:val="0"/>
                                      <w:marRight w:val="0"/>
                                      <w:marTop w:val="0"/>
                                      <w:marBottom w:val="0"/>
                                      <w:divBdr>
                                        <w:top w:val="none" w:sz="0" w:space="0" w:color="auto"/>
                                        <w:left w:val="none" w:sz="0" w:space="0" w:color="auto"/>
                                        <w:bottom w:val="none" w:sz="0" w:space="0" w:color="auto"/>
                                        <w:right w:val="none" w:sz="0" w:space="0" w:color="auto"/>
                                      </w:divBdr>
                                      <w:divsChild>
                                        <w:div w:id="774056719">
                                          <w:marLeft w:val="0"/>
                                          <w:marRight w:val="0"/>
                                          <w:marTop w:val="0"/>
                                          <w:marBottom w:val="0"/>
                                          <w:divBdr>
                                            <w:top w:val="none" w:sz="0" w:space="0" w:color="auto"/>
                                            <w:left w:val="none" w:sz="0" w:space="0" w:color="auto"/>
                                            <w:bottom w:val="none" w:sz="0" w:space="0" w:color="auto"/>
                                            <w:right w:val="none" w:sz="0" w:space="0" w:color="auto"/>
                                          </w:divBdr>
                                          <w:divsChild>
                                            <w:div w:id="1153565544">
                                              <w:marLeft w:val="0"/>
                                              <w:marRight w:val="0"/>
                                              <w:marTop w:val="0"/>
                                              <w:marBottom w:val="0"/>
                                              <w:divBdr>
                                                <w:top w:val="single" w:sz="12" w:space="2" w:color="FFFFCC"/>
                                                <w:left w:val="single" w:sz="12" w:space="2" w:color="FFFFCC"/>
                                                <w:bottom w:val="single" w:sz="12" w:space="2" w:color="FFFFCC"/>
                                                <w:right w:val="single" w:sz="12" w:space="0" w:color="FFFFCC"/>
                                              </w:divBdr>
                                              <w:divsChild>
                                                <w:div w:id="1709336351">
                                                  <w:marLeft w:val="0"/>
                                                  <w:marRight w:val="0"/>
                                                  <w:marTop w:val="0"/>
                                                  <w:marBottom w:val="0"/>
                                                  <w:divBdr>
                                                    <w:top w:val="none" w:sz="0" w:space="0" w:color="auto"/>
                                                    <w:left w:val="none" w:sz="0" w:space="0" w:color="auto"/>
                                                    <w:bottom w:val="none" w:sz="0" w:space="0" w:color="auto"/>
                                                    <w:right w:val="none" w:sz="0" w:space="0" w:color="auto"/>
                                                  </w:divBdr>
                                                  <w:divsChild>
                                                    <w:div w:id="597447902">
                                                      <w:marLeft w:val="0"/>
                                                      <w:marRight w:val="0"/>
                                                      <w:marTop w:val="0"/>
                                                      <w:marBottom w:val="0"/>
                                                      <w:divBdr>
                                                        <w:top w:val="none" w:sz="0" w:space="0" w:color="auto"/>
                                                        <w:left w:val="none" w:sz="0" w:space="0" w:color="auto"/>
                                                        <w:bottom w:val="none" w:sz="0" w:space="0" w:color="auto"/>
                                                        <w:right w:val="none" w:sz="0" w:space="0" w:color="auto"/>
                                                      </w:divBdr>
                                                      <w:divsChild>
                                                        <w:div w:id="66804126">
                                                          <w:marLeft w:val="0"/>
                                                          <w:marRight w:val="0"/>
                                                          <w:marTop w:val="0"/>
                                                          <w:marBottom w:val="0"/>
                                                          <w:divBdr>
                                                            <w:top w:val="none" w:sz="0" w:space="0" w:color="auto"/>
                                                            <w:left w:val="none" w:sz="0" w:space="0" w:color="auto"/>
                                                            <w:bottom w:val="none" w:sz="0" w:space="0" w:color="auto"/>
                                                            <w:right w:val="none" w:sz="0" w:space="0" w:color="auto"/>
                                                          </w:divBdr>
                                                          <w:divsChild>
                                                            <w:div w:id="162167883">
                                                              <w:marLeft w:val="0"/>
                                                              <w:marRight w:val="0"/>
                                                              <w:marTop w:val="0"/>
                                                              <w:marBottom w:val="0"/>
                                                              <w:divBdr>
                                                                <w:top w:val="none" w:sz="0" w:space="0" w:color="auto"/>
                                                                <w:left w:val="none" w:sz="0" w:space="0" w:color="auto"/>
                                                                <w:bottom w:val="none" w:sz="0" w:space="0" w:color="auto"/>
                                                                <w:right w:val="none" w:sz="0" w:space="0" w:color="auto"/>
                                                              </w:divBdr>
                                                              <w:divsChild>
                                                                <w:div w:id="362676394">
                                                                  <w:marLeft w:val="0"/>
                                                                  <w:marRight w:val="0"/>
                                                                  <w:marTop w:val="0"/>
                                                                  <w:marBottom w:val="0"/>
                                                                  <w:divBdr>
                                                                    <w:top w:val="none" w:sz="0" w:space="0" w:color="auto"/>
                                                                    <w:left w:val="none" w:sz="0" w:space="0" w:color="auto"/>
                                                                    <w:bottom w:val="none" w:sz="0" w:space="0" w:color="auto"/>
                                                                    <w:right w:val="none" w:sz="0" w:space="0" w:color="auto"/>
                                                                  </w:divBdr>
                                                                  <w:divsChild>
                                                                    <w:div w:id="722562096">
                                                                      <w:marLeft w:val="0"/>
                                                                      <w:marRight w:val="0"/>
                                                                      <w:marTop w:val="0"/>
                                                                      <w:marBottom w:val="0"/>
                                                                      <w:divBdr>
                                                                        <w:top w:val="none" w:sz="0" w:space="0" w:color="auto"/>
                                                                        <w:left w:val="none" w:sz="0" w:space="0" w:color="auto"/>
                                                                        <w:bottom w:val="none" w:sz="0" w:space="0" w:color="auto"/>
                                                                        <w:right w:val="none" w:sz="0" w:space="0" w:color="auto"/>
                                                                      </w:divBdr>
                                                                      <w:divsChild>
                                                                        <w:div w:id="1630359906">
                                                                          <w:marLeft w:val="0"/>
                                                                          <w:marRight w:val="0"/>
                                                                          <w:marTop w:val="0"/>
                                                                          <w:marBottom w:val="0"/>
                                                                          <w:divBdr>
                                                                            <w:top w:val="none" w:sz="0" w:space="0" w:color="auto"/>
                                                                            <w:left w:val="none" w:sz="0" w:space="0" w:color="auto"/>
                                                                            <w:bottom w:val="none" w:sz="0" w:space="0" w:color="auto"/>
                                                                            <w:right w:val="none" w:sz="0" w:space="0" w:color="auto"/>
                                                                          </w:divBdr>
                                                                          <w:divsChild>
                                                                            <w:div w:id="1152254585">
                                                                              <w:marLeft w:val="0"/>
                                                                              <w:marRight w:val="0"/>
                                                                              <w:marTop w:val="0"/>
                                                                              <w:marBottom w:val="0"/>
                                                                              <w:divBdr>
                                                                                <w:top w:val="none" w:sz="0" w:space="0" w:color="auto"/>
                                                                                <w:left w:val="none" w:sz="0" w:space="0" w:color="auto"/>
                                                                                <w:bottom w:val="none" w:sz="0" w:space="0" w:color="auto"/>
                                                                                <w:right w:val="none" w:sz="0" w:space="0" w:color="auto"/>
                                                                              </w:divBdr>
                                                                              <w:divsChild>
                                                                                <w:div w:id="1372345068">
                                                                                  <w:marLeft w:val="0"/>
                                                                                  <w:marRight w:val="0"/>
                                                                                  <w:marTop w:val="0"/>
                                                                                  <w:marBottom w:val="0"/>
                                                                                  <w:divBdr>
                                                                                    <w:top w:val="none" w:sz="0" w:space="0" w:color="auto"/>
                                                                                    <w:left w:val="none" w:sz="0" w:space="0" w:color="auto"/>
                                                                                    <w:bottom w:val="none" w:sz="0" w:space="0" w:color="auto"/>
                                                                                    <w:right w:val="none" w:sz="0" w:space="0" w:color="auto"/>
                                                                                  </w:divBdr>
                                                                                  <w:divsChild>
                                                                                    <w:div w:id="237441758">
                                                                                      <w:marLeft w:val="0"/>
                                                                                      <w:marRight w:val="0"/>
                                                                                      <w:marTop w:val="0"/>
                                                                                      <w:marBottom w:val="0"/>
                                                                                      <w:divBdr>
                                                                                        <w:top w:val="none" w:sz="0" w:space="0" w:color="auto"/>
                                                                                        <w:left w:val="none" w:sz="0" w:space="0" w:color="auto"/>
                                                                                        <w:bottom w:val="none" w:sz="0" w:space="0" w:color="auto"/>
                                                                                        <w:right w:val="none" w:sz="0" w:space="0" w:color="auto"/>
                                                                                      </w:divBdr>
                                                                                      <w:divsChild>
                                                                                        <w:div w:id="161435507">
                                                                                          <w:marLeft w:val="0"/>
                                                                                          <w:marRight w:val="120"/>
                                                                                          <w:marTop w:val="0"/>
                                                                                          <w:marBottom w:val="150"/>
                                                                                          <w:divBdr>
                                                                                            <w:top w:val="single" w:sz="2" w:space="0" w:color="EFEFEF"/>
                                                                                            <w:left w:val="single" w:sz="6" w:space="0" w:color="EFEFEF"/>
                                                                                            <w:bottom w:val="single" w:sz="6" w:space="0" w:color="E2E2E2"/>
                                                                                            <w:right w:val="single" w:sz="6" w:space="0" w:color="EFEFEF"/>
                                                                                          </w:divBdr>
                                                                                          <w:divsChild>
                                                                                            <w:div w:id="966426393">
                                                                                              <w:marLeft w:val="0"/>
                                                                                              <w:marRight w:val="0"/>
                                                                                              <w:marTop w:val="0"/>
                                                                                              <w:marBottom w:val="0"/>
                                                                                              <w:divBdr>
                                                                                                <w:top w:val="none" w:sz="0" w:space="0" w:color="auto"/>
                                                                                                <w:left w:val="none" w:sz="0" w:space="0" w:color="auto"/>
                                                                                                <w:bottom w:val="none" w:sz="0" w:space="0" w:color="auto"/>
                                                                                                <w:right w:val="none" w:sz="0" w:space="0" w:color="auto"/>
                                                                                              </w:divBdr>
                                                                                              <w:divsChild>
                                                                                                <w:div w:id="788401358">
                                                                                                  <w:marLeft w:val="0"/>
                                                                                                  <w:marRight w:val="0"/>
                                                                                                  <w:marTop w:val="0"/>
                                                                                                  <w:marBottom w:val="0"/>
                                                                                                  <w:divBdr>
                                                                                                    <w:top w:val="none" w:sz="0" w:space="0" w:color="auto"/>
                                                                                                    <w:left w:val="none" w:sz="0" w:space="0" w:color="auto"/>
                                                                                                    <w:bottom w:val="none" w:sz="0" w:space="0" w:color="auto"/>
                                                                                                    <w:right w:val="none" w:sz="0" w:space="0" w:color="auto"/>
                                                                                                  </w:divBdr>
                                                                                                  <w:divsChild>
                                                                                                    <w:div w:id="1265384080">
                                                                                                      <w:marLeft w:val="0"/>
                                                                                                      <w:marRight w:val="0"/>
                                                                                                      <w:marTop w:val="0"/>
                                                                                                      <w:marBottom w:val="0"/>
                                                                                                      <w:divBdr>
                                                                                                        <w:top w:val="none" w:sz="0" w:space="0" w:color="auto"/>
                                                                                                        <w:left w:val="none" w:sz="0" w:space="0" w:color="auto"/>
                                                                                                        <w:bottom w:val="none" w:sz="0" w:space="0" w:color="auto"/>
                                                                                                        <w:right w:val="none" w:sz="0" w:space="0" w:color="auto"/>
                                                                                                      </w:divBdr>
                                                                                                      <w:divsChild>
                                                                                                        <w:div w:id="1040592461">
                                                                                                          <w:marLeft w:val="0"/>
                                                                                                          <w:marRight w:val="0"/>
                                                                                                          <w:marTop w:val="0"/>
                                                                                                          <w:marBottom w:val="0"/>
                                                                                                          <w:divBdr>
                                                                                                            <w:top w:val="none" w:sz="0" w:space="0" w:color="auto"/>
                                                                                                            <w:left w:val="none" w:sz="0" w:space="0" w:color="auto"/>
                                                                                                            <w:bottom w:val="none" w:sz="0" w:space="0" w:color="auto"/>
                                                                                                            <w:right w:val="none" w:sz="0" w:space="0" w:color="auto"/>
                                                                                                          </w:divBdr>
                                                                                                          <w:divsChild>
                                                                                                            <w:div w:id="485633015">
                                                                                                              <w:marLeft w:val="0"/>
                                                                                                              <w:marRight w:val="0"/>
                                                                                                              <w:marTop w:val="0"/>
                                                                                                              <w:marBottom w:val="0"/>
                                                                                                              <w:divBdr>
                                                                                                                <w:top w:val="single" w:sz="2" w:space="4" w:color="D8D8D8"/>
                                                                                                                <w:left w:val="single" w:sz="2" w:space="0" w:color="D8D8D8"/>
                                                                                                                <w:bottom w:val="single" w:sz="2" w:space="4" w:color="D8D8D8"/>
                                                                                                                <w:right w:val="single" w:sz="2" w:space="0" w:color="D8D8D8"/>
                                                                                                              </w:divBdr>
                                                                                                              <w:divsChild>
                                                                                                                <w:div w:id="1061950633">
                                                                                                                  <w:marLeft w:val="225"/>
                                                                                                                  <w:marRight w:val="225"/>
                                                                                                                  <w:marTop w:val="75"/>
                                                                                                                  <w:marBottom w:val="75"/>
                                                                                                                  <w:divBdr>
                                                                                                                    <w:top w:val="none" w:sz="0" w:space="0" w:color="auto"/>
                                                                                                                    <w:left w:val="none" w:sz="0" w:space="0" w:color="auto"/>
                                                                                                                    <w:bottom w:val="none" w:sz="0" w:space="0" w:color="auto"/>
                                                                                                                    <w:right w:val="none" w:sz="0" w:space="0" w:color="auto"/>
                                                                                                                  </w:divBdr>
                                                                                                                  <w:divsChild>
                                                                                                                    <w:div w:id="1273587197">
                                                                                                                      <w:marLeft w:val="0"/>
                                                                                                                      <w:marRight w:val="0"/>
                                                                                                                      <w:marTop w:val="0"/>
                                                                                                                      <w:marBottom w:val="0"/>
                                                                                                                      <w:divBdr>
                                                                                                                        <w:top w:val="single" w:sz="6" w:space="0" w:color="auto"/>
                                                                                                                        <w:left w:val="single" w:sz="6" w:space="0" w:color="auto"/>
                                                                                                                        <w:bottom w:val="single" w:sz="6" w:space="0" w:color="auto"/>
                                                                                                                        <w:right w:val="single" w:sz="6" w:space="0" w:color="auto"/>
                                                                                                                      </w:divBdr>
                                                                                                                      <w:divsChild>
                                                                                                                        <w:div w:id="149291273">
                                                                                                                          <w:marLeft w:val="0"/>
                                                                                                                          <w:marRight w:val="0"/>
                                                                                                                          <w:marTop w:val="0"/>
                                                                                                                          <w:marBottom w:val="0"/>
                                                                                                                          <w:divBdr>
                                                                                                                            <w:top w:val="none" w:sz="0" w:space="0" w:color="auto"/>
                                                                                                                            <w:left w:val="none" w:sz="0" w:space="0" w:color="auto"/>
                                                                                                                            <w:bottom w:val="none" w:sz="0" w:space="0" w:color="auto"/>
                                                                                                                            <w:right w:val="none" w:sz="0" w:space="0" w:color="auto"/>
                                                                                                                          </w:divBdr>
                                                                                                                          <w:divsChild>
                                                                                                                            <w:div w:id="1384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9276505">
      <w:bodyDiv w:val="1"/>
      <w:marLeft w:val="0"/>
      <w:marRight w:val="0"/>
      <w:marTop w:val="0"/>
      <w:marBottom w:val="0"/>
      <w:divBdr>
        <w:top w:val="none" w:sz="0" w:space="0" w:color="auto"/>
        <w:left w:val="none" w:sz="0" w:space="0" w:color="auto"/>
        <w:bottom w:val="none" w:sz="0" w:space="0" w:color="auto"/>
        <w:right w:val="none" w:sz="0" w:space="0" w:color="auto"/>
      </w:divBdr>
      <w:divsChild>
        <w:div w:id="1441029856">
          <w:marLeft w:val="0"/>
          <w:marRight w:val="0"/>
          <w:marTop w:val="0"/>
          <w:marBottom w:val="0"/>
          <w:divBdr>
            <w:top w:val="none" w:sz="0" w:space="0" w:color="auto"/>
            <w:left w:val="none" w:sz="0" w:space="0" w:color="auto"/>
            <w:bottom w:val="none" w:sz="0" w:space="0" w:color="auto"/>
            <w:right w:val="none" w:sz="0" w:space="0" w:color="auto"/>
          </w:divBdr>
          <w:divsChild>
            <w:div w:id="881134124">
              <w:marLeft w:val="0"/>
              <w:marRight w:val="0"/>
              <w:marTop w:val="0"/>
              <w:marBottom w:val="0"/>
              <w:divBdr>
                <w:top w:val="none" w:sz="0" w:space="0" w:color="auto"/>
                <w:left w:val="none" w:sz="0" w:space="0" w:color="auto"/>
                <w:bottom w:val="none" w:sz="0" w:space="0" w:color="auto"/>
                <w:right w:val="none" w:sz="0" w:space="0" w:color="auto"/>
              </w:divBdr>
            </w:div>
            <w:div w:id="20871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74081">
      <w:bodyDiv w:val="1"/>
      <w:marLeft w:val="0"/>
      <w:marRight w:val="0"/>
      <w:marTop w:val="0"/>
      <w:marBottom w:val="0"/>
      <w:divBdr>
        <w:top w:val="none" w:sz="0" w:space="0" w:color="auto"/>
        <w:left w:val="none" w:sz="0" w:space="0" w:color="auto"/>
        <w:bottom w:val="none" w:sz="0" w:space="0" w:color="auto"/>
        <w:right w:val="none" w:sz="0" w:space="0" w:color="auto"/>
      </w:divBdr>
    </w:div>
    <w:div w:id="1799757035">
      <w:bodyDiv w:val="1"/>
      <w:marLeft w:val="0"/>
      <w:marRight w:val="0"/>
      <w:marTop w:val="0"/>
      <w:marBottom w:val="0"/>
      <w:divBdr>
        <w:top w:val="none" w:sz="0" w:space="0" w:color="auto"/>
        <w:left w:val="none" w:sz="0" w:space="0" w:color="auto"/>
        <w:bottom w:val="none" w:sz="0" w:space="0" w:color="auto"/>
        <w:right w:val="none" w:sz="0" w:space="0" w:color="auto"/>
      </w:divBdr>
    </w:div>
    <w:div w:id="1811752585">
      <w:bodyDiv w:val="1"/>
      <w:marLeft w:val="0"/>
      <w:marRight w:val="0"/>
      <w:marTop w:val="0"/>
      <w:marBottom w:val="0"/>
      <w:divBdr>
        <w:top w:val="none" w:sz="0" w:space="0" w:color="auto"/>
        <w:left w:val="none" w:sz="0" w:space="0" w:color="auto"/>
        <w:bottom w:val="none" w:sz="0" w:space="0" w:color="auto"/>
        <w:right w:val="none" w:sz="0" w:space="0" w:color="auto"/>
      </w:divBdr>
    </w:div>
    <w:div w:id="1816990325">
      <w:bodyDiv w:val="1"/>
      <w:marLeft w:val="0"/>
      <w:marRight w:val="0"/>
      <w:marTop w:val="0"/>
      <w:marBottom w:val="0"/>
      <w:divBdr>
        <w:top w:val="none" w:sz="0" w:space="0" w:color="auto"/>
        <w:left w:val="none" w:sz="0" w:space="0" w:color="auto"/>
        <w:bottom w:val="none" w:sz="0" w:space="0" w:color="auto"/>
        <w:right w:val="none" w:sz="0" w:space="0" w:color="auto"/>
      </w:divBdr>
    </w:div>
    <w:div w:id="1836724782">
      <w:bodyDiv w:val="1"/>
      <w:marLeft w:val="0"/>
      <w:marRight w:val="0"/>
      <w:marTop w:val="0"/>
      <w:marBottom w:val="0"/>
      <w:divBdr>
        <w:top w:val="none" w:sz="0" w:space="0" w:color="auto"/>
        <w:left w:val="none" w:sz="0" w:space="0" w:color="auto"/>
        <w:bottom w:val="none" w:sz="0" w:space="0" w:color="auto"/>
        <w:right w:val="none" w:sz="0" w:space="0" w:color="auto"/>
      </w:divBdr>
    </w:div>
    <w:div w:id="1861773112">
      <w:bodyDiv w:val="1"/>
      <w:marLeft w:val="0"/>
      <w:marRight w:val="0"/>
      <w:marTop w:val="0"/>
      <w:marBottom w:val="0"/>
      <w:divBdr>
        <w:top w:val="none" w:sz="0" w:space="0" w:color="auto"/>
        <w:left w:val="none" w:sz="0" w:space="0" w:color="auto"/>
        <w:bottom w:val="none" w:sz="0" w:space="0" w:color="auto"/>
        <w:right w:val="none" w:sz="0" w:space="0" w:color="auto"/>
      </w:divBdr>
    </w:div>
    <w:div w:id="1907376089">
      <w:bodyDiv w:val="1"/>
      <w:marLeft w:val="0"/>
      <w:marRight w:val="0"/>
      <w:marTop w:val="0"/>
      <w:marBottom w:val="0"/>
      <w:divBdr>
        <w:top w:val="none" w:sz="0" w:space="0" w:color="auto"/>
        <w:left w:val="none" w:sz="0" w:space="0" w:color="auto"/>
        <w:bottom w:val="none" w:sz="0" w:space="0" w:color="auto"/>
        <w:right w:val="none" w:sz="0" w:space="0" w:color="auto"/>
      </w:divBdr>
    </w:div>
    <w:div w:id="1933077449">
      <w:bodyDiv w:val="1"/>
      <w:marLeft w:val="0"/>
      <w:marRight w:val="0"/>
      <w:marTop w:val="0"/>
      <w:marBottom w:val="0"/>
      <w:divBdr>
        <w:top w:val="none" w:sz="0" w:space="0" w:color="auto"/>
        <w:left w:val="none" w:sz="0" w:space="0" w:color="auto"/>
        <w:bottom w:val="none" w:sz="0" w:space="0" w:color="auto"/>
        <w:right w:val="none" w:sz="0" w:space="0" w:color="auto"/>
      </w:divBdr>
    </w:div>
    <w:div w:id="1974749497">
      <w:bodyDiv w:val="1"/>
      <w:marLeft w:val="0"/>
      <w:marRight w:val="0"/>
      <w:marTop w:val="0"/>
      <w:marBottom w:val="0"/>
      <w:divBdr>
        <w:top w:val="none" w:sz="0" w:space="0" w:color="auto"/>
        <w:left w:val="none" w:sz="0" w:space="0" w:color="auto"/>
        <w:bottom w:val="none" w:sz="0" w:space="0" w:color="auto"/>
        <w:right w:val="none" w:sz="0" w:space="0" w:color="auto"/>
      </w:divBdr>
    </w:div>
    <w:div w:id="1984432290">
      <w:bodyDiv w:val="1"/>
      <w:marLeft w:val="0"/>
      <w:marRight w:val="0"/>
      <w:marTop w:val="0"/>
      <w:marBottom w:val="0"/>
      <w:divBdr>
        <w:top w:val="none" w:sz="0" w:space="0" w:color="auto"/>
        <w:left w:val="none" w:sz="0" w:space="0" w:color="auto"/>
        <w:bottom w:val="none" w:sz="0" w:space="0" w:color="auto"/>
        <w:right w:val="none" w:sz="0" w:space="0" w:color="auto"/>
      </w:divBdr>
    </w:div>
    <w:div w:id="2041008690">
      <w:bodyDiv w:val="1"/>
      <w:marLeft w:val="0"/>
      <w:marRight w:val="0"/>
      <w:marTop w:val="0"/>
      <w:marBottom w:val="0"/>
      <w:divBdr>
        <w:top w:val="none" w:sz="0" w:space="0" w:color="auto"/>
        <w:left w:val="none" w:sz="0" w:space="0" w:color="auto"/>
        <w:bottom w:val="none" w:sz="0" w:space="0" w:color="auto"/>
        <w:right w:val="none" w:sz="0" w:space="0" w:color="auto"/>
      </w:divBdr>
    </w:div>
    <w:div w:id="2057199502">
      <w:bodyDiv w:val="1"/>
      <w:marLeft w:val="0"/>
      <w:marRight w:val="0"/>
      <w:marTop w:val="0"/>
      <w:marBottom w:val="0"/>
      <w:divBdr>
        <w:top w:val="none" w:sz="0" w:space="0" w:color="auto"/>
        <w:left w:val="none" w:sz="0" w:space="0" w:color="auto"/>
        <w:bottom w:val="none" w:sz="0" w:space="0" w:color="auto"/>
        <w:right w:val="none" w:sz="0" w:space="0" w:color="auto"/>
      </w:divBdr>
      <w:divsChild>
        <w:div w:id="1386903543">
          <w:marLeft w:val="0"/>
          <w:marRight w:val="0"/>
          <w:marTop w:val="0"/>
          <w:marBottom w:val="0"/>
          <w:divBdr>
            <w:top w:val="none" w:sz="0" w:space="0" w:color="auto"/>
            <w:left w:val="none" w:sz="0" w:space="0" w:color="auto"/>
            <w:bottom w:val="none" w:sz="0" w:space="0" w:color="auto"/>
            <w:right w:val="none" w:sz="0" w:space="0" w:color="auto"/>
          </w:divBdr>
        </w:div>
        <w:div w:id="1532106136">
          <w:marLeft w:val="0"/>
          <w:marRight w:val="0"/>
          <w:marTop w:val="0"/>
          <w:marBottom w:val="0"/>
          <w:divBdr>
            <w:top w:val="none" w:sz="0" w:space="0" w:color="auto"/>
            <w:left w:val="none" w:sz="0" w:space="0" w:color="auto"/>
            <w:bottom w:val="none" w:sz="0" w:space="0" w:color="auto"/>
            <w:right w:val="none" w:sz="0" w:space="0" w:color="auto"/>
          </w:divBdr>
        </w:div>
        <w:div w:id="1858158759">
          <w:marLeft w:val="0"/>
          <w:marRight w:val="0"/>
          <w:marTop w:val="0"/>
          <w:marBottom w:val="0"/>
          <w:divBdr>
            <w:top w:val="none" w:sz="0" w:space="0" w:color="auto"/>
            <w:left w:val="none" w:sz="0" w:space="0" w:color="auto"/>
            <w:bottom w:val="none" w:sz="0" w:space="0" w:color="auto"/>
            <w:right w:val="none" w:sz="0" w:space="0" w:color="auto"/>
          </w:divBdr>
        </w:div>
      </w:divsChild>
    </w:div>
    <w:div w:id="2098162129">
      <w:bodyDiv w:val="1"/>
      <w:marLeft w:val="0"/>
      <w:marRight w:val="0"/>
      <w:marTop w:val="0"/>
      <w:marBottom w:val="0"/>
      <w:divBdr>
        <w:top w:val="none" w:sz="0" w:space="0" w:color="auto"/>
        <w:left w:val="none" w:sz="0" w:space="0" w:color="auto"/>
        <w:bottom w:val="none" w:sz="0" w:space="0" w:color="auto"/>
        <w:right w:val="none" w:sz="0" w:space="0" w:color="auto"/>
      </w:divBdr>
    </w:div>
    <w:div w:id="2142576032">
      <w:bodyDiv w:val="1"/>
      <w:marLeft w:val="0"/>
      <w:marRight w:val="0"/>
      <w:marTop w:val="0"/>
      <w:marBottom w:val="0"/>
      <w:divBdr>
        <w:top w:val="none" w:sz="0" w:space="0" w:color="auto"/>
        <w:left w:val="none" w:sz="0" w:space="0" w:color="auto"/>
        <w:bottom w:val="none" w:sz="0" w:space="0" w:color="auto"/>
        <w:right w:val="none" w:sz="0" w:space="0" w:color="auto"/>
      </w:divBdr>
    </w:div>
    <w:div w:id="214519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e\Dropbox\Whitegate%20and%20Marton%20Parish%20Council\Parish%20Minutes%20and%20Agendas\Parish%20Minutes%20&amp;%20Agendas%202014\Nov%2014\MINUTES%20OF%20ORDINARY%20MEETING%2010%20November%20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72756-D8F3-4187-B98C-E858C577A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 OF ORDINARY MEETING 10 November 2014</Template>
  <TotalTime>326</TotalTime>
  <Pages>6</Pages>
  <Words>2339</Words>
  <Characters>13333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WHITEGATE &amp; MARTON PARISH COUNCIL</vt:lpstr>
    </vt:vector>
  </TitlesOfParts>
  <Company>Hewlett-Packard Company</Company>
  <LinksUpToDate>false</LinksUpToDate>
  <CharactersWithSpaces>15641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WHITEGATE &amp; MARTON PARISH COUNCIL</dc:title>
  <dc:subject/>
  <dc:creator>Julie Ellis</dc:creator>
  <cp:keywords/>
  <dc:description/>
  <cp:lastModifiedBy>Julie Ellis</cp:lastModifiedBy>
  <cp:revision>15</cp:revision>
  <cp:lastPrinted>2020-11-09T16:45:00Z</cp:lastPrinted>
  <dcterms:created xsi:type="dcterms:W3CDTF">2023-03-26T13:40:00Z</dcterms:created>
  <dcterms:modified xsi:type="dcterms:W3CDTF">2023-04-03T09:26:00Z</dcterms:modified>
</cp:coreProperties>
</file>